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58" w:rsidRPr="00283458" w:rsidRDefault="00283458" w:rsidP="00283458">
      <w:pPr>
        <w:pStyle w:val="Zv-Titlereport"/>
        <w:ind w:left="567" w:right="566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1147445</wp:posOffset>
            </wp:positionV>
            <wp:extent cx="2333625" cy="32385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028">
        <w:t>Вклад Г.И.</w:t>
      </w:r>
      <w:r w:rsidRPr="00283458">
        <w:t xml:space="preserve"> </w:t>
      </w:r>
      <w:r w:rsidRPr="008D1028">
        <w:t>Будкера в развитие термоядерных исследований: идеи, определяющие будущее</w:t>
      </w:r>
    </w:p>
    <w:p w:rsidR="00283458" w:rsidRDefault="00283458" w:rsidP="00283458">
      <w:pPr>
        <w:pStyle w:val="Zv-Author"/>
      </w:pPr>
      <w:r>
        <w:t>А.А.Иванов, В.В.</w:t>
      </w:r>
      <w:r w:rsidRPr="00283458">
        <w:t>Приходько</w:t>
      </w:r>
    </w:p>
    <w:p w:rsidR="00283458" w:rsidRPr="00283458" w:rsidRDefault="00283458" w:rsidP="00283458">
      <w:pPr>
        <w:pStyle w:val="Zv-Organization"/>
      </w:pPr>
      <w:r>
        <w:t xml:space="preserve">ИЯФ СО РАН, Новосибирск, Россия, </w:t>
      </w:r>
      <w:hyperlink r:id="rId8" w:history="1">
        <w:r w:rsidRPr="00C10CF6">
          <w:rPr>
            <w:rStyle w:val="aa"/>
          </w:rPr>
          <w:t>V.V.Prikhodko@inp.nsk.su</w:t>
        </w:r>
      </w:hyperlink>
    </w:p>
    <w:p w:rsidR="00283458" w:rsidRDefault="00283458" w:rsidP="00283458">
      <w:pPr>
        <w:pStyle w:val="Zv-bodyreport"/>
        <w:jc w:val="center"/>
      </w:pPr>
    </w:p>
    <w:p w:rsidR="004B72AA" w:rsidRPr="00283458" w:rsidRDefault="00283458" w:rsidP="00283458">
      <w:pPr>
        <w:pStyle w:val="Zv-bodyreport"/>
      </w:pPr>
      <w:r>
        <w:t xml:space="preserve">Академик Герш Ицкович </w:t>
      </w:r>
      <w:proofErr w:type="spellStart"/>
      <w:r>
        <w:t>Будкер</w:t>
      </w:r>
      <w:proofErr w:type="spellEnd"/>
      <w:r>
        <w:t xml:space="preserve"> (01.05.1918 — 04.07.1977) — основатель новосибирского Института ядерной физики СО РАН, выдающийся ученый, идеи которого во многом определили пути развития многих областей физики.  В том числе, неоценимый вклад он внес в становление и развитие физики горячей плазмы. В докладе представлен краткий обзор наиболее значительных работ </w:t>
      </w:r>
      <w:proofErr w:type="spellStart"/>
      <w:r>
        <w:t>Г.И.Будкера</w:t>
      </w:r>
      <w:proofErr w:type="spellEnd"/>
      <w:r>
        <w:t xml:space="preserve">, связанных с физикой плазмы и управляемым термоядерным синтезом. Результаты этих работ уже вошли в учебники и стали классическими.  Но одновременно происходит и развитие высказанных </w:t>
      </w:r>
      <w:proofErr w:type="spellStart"/>
      <w:r>
        <w:t>Г.И.Будкером</w:t>
      </w:r>
      <w:proofErr w:type="spellEnd"/>
      <w:r>
        <w:t xml:space="preserve"> идей, вдохновляющих целые поколения исследователей на штурм термоядерной крепости.</w:t>
      </w:r>
    </w:p>
    <w:sectPr w:rsidR="004B72AA" w:rsidRPr="00283458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E7" w:rsidRDefault="00870CE7">
      <w:r>
        <w:separator/>
      </w:r>
    </w:p>
  </w:endnote>
  <w:endnote w:type="continuationSeparator" w:id="0">
    <w:p w:rsidR="00870CE7" w:rsidRDefault="0087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6B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6B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45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E7" w:rsidRDefault="00870CE7">
      <w:r>
        <w:separator/>
      </w:r>
    </w:p>
  </w:footnote>
  <w:footnote w:type="continuationSeparator" w:id="0">
    <w:p w:rsidR="00870CE7" w:rsidRDefault="00870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8345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E6B1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0CE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3458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70CE7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6B1A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58"/>
    <w:pPr>
      <w:suppressAutoHyphens/>
    </w:pPr>
  </w:style>
  <w:style w:type="paragraph" w:styleId="10">
    <w:name w:val="heading 1"/>
    <w:basedOn w:val="a"/>
    <w:next w:val="a"/>
    <w:qFormat/>
    <w:rsid w:val="00F9512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uppressAutoHyphens w:val="0"/>
      <w:spacing w:after="120"/>
      <w:ind w:left="397" w:right="397"/>
      <w:jc w:val="center"/>
    </w:pPr>
    <w:rPr>
      <w:bCs/>
      <w:iCs/>
      <w:sz w:val="24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uppressAutoHyphens w:val="0"/>
      <w:spacing w:before="120" w:after="240"/>
      <w:ind w:left="567"/>
    </w:pPr>
    <w:rPr>
      <w:i/>
      <w:sz w:val="24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uppressAutoHyphens w:val="0"/>
      <w:ind w:firstLine="284"/>
      <w:jc w:val="both"/>
    </w:pPr>
    <w:rPr>
      <w:sz w:val="24"/>
      <w:szCs w:val="24"/>
    </w:rPr>
  </w:style>
  <w:style w:type="paragraph" w:styleId="a7">
    <w:name w:val="Body Text"/>
    <w:basedOn w:val="a"/>
    <w:rsid w:val="00F95123"/>
    <w:pPr>
      <w:suppressAutoHyphens w:val="0"/>
      <w:spacing w:after="120"/>
    </w:pPr>
    <w:rPr>
      <w:sz w:val="24"/>
      <w:szCs w:val="24"/>
    </w:r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2834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345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834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Prikhodko@inp.nsk.s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Г.И. БУДКЕРА В РАЗВИТИЕ ТЕРМОЯДЕРНЫХ ИССЛЕДОВАНИЙ: ИДЕИ, ОПРЕДЕЛЯЮЩИЕ БУДУЩЕЕ</dc:title>
  <dc:creator>sato</dc:creator>
  <cp:lastModifiedBy>Сатунин</cp:lastModifiedBy>
  <cp:revision>1</cp:revision>
  <cp:lastPrinted>1601-01-01T00:00:00Z</cp:lastPrinted>
  <dcterms:created xsi:type="dcterms:W3CDTF">2018-01-06T19:45:00Z</dcterms:created>
  <dcterms:modified xsi:type="dcterms:W3CDTF">2018-01-06T19:50:00Z</dcterms:modified>
</cp:coreProperties>
</file>