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9C" w:rsidRPr="00F01CA4" w:rsidRDefault="00BB079C" w:rsidP="00BB079C">
      <w:pPr>
        <w:pStyle w:val="Zv-Titlereport"/>
        <w:rPr>
          <w:bCs/>
        </w:rPr>
      </w:pPr>
      <w:r>
        <w:t>ВЛИЯНИЕ ПОСТОЯННОГО СМЕЩЕНИЯ АКТИВНОГО ЭЛЕКТРОДА НА ЭНЕРГИЮ ИОНОВ В ЕМКОСТНОМ ВЧ РАЗРЯДЕ С ВНЕШНИМ МАГНИТНЫМ ПОЛЕМ</w:t>
      </w:r>
    </w:p>
    <w:p w:rsidR="00BB079C" w:rsidRPr="001B1272" w:rsidRDefault="00BB079C" w:rsidP="00BB079C">
      <w:pPr>
        <w:pStyle w:val="Zv-Author"/>
      </w:pPr>
      <w:r>
        <w:t>Александров</w:t>
      </w:r>
      <w:r w:rsidRPr="00C11D60">
        <w:t xml:space="preserve"> </w:t>
      </w:r>
      <w:r>
        <w:t xml:space="preserve">А.Ф., </w:t>
      </w:r>
      <w:r w:rsidRPr="0033348A">
        <w:t>Вавилин</w:t>
      </w:r>
      <w:r w:rsidRPr="00C11D60">
        <w:t xml:space="preserve"> </w:t>
      </w:r>
      <w:r w:rsidRPr="0033348A">
        <w:t>К</w:t>
      </w:r>
      <w:r w:rsidRPr="001B1272">
        <w:t>.</w:t>
      </w:r>
      <w:r w:rsidRPr="0033348A">
        <w:t>В</w:t>
      </w:r>
      <w:r w:rsidRPr="001B1272">
        <w:t xml:space="preserve">., </w:t>
      </w:r>
      <w:r>
        <w:t>Кралькина</w:t>
      </w:r>
      <w:r w:rsidRPr="00C11D60">
        <w:t xml:space="preserve"> </w:t>
      </w:r>
      <w:r>
        <w:t>Е</w:t>
      </w:r>
      <w:r w:rsidRPr="001B1272">
        <w:t>.</w:t>
      </w:r>
      <w:r>
        <w:t>А</w:t>
      </w:r>
      <w:r w:rsidRPr="001B1272">
        <w:t xml:space="preserve">., </w:t>
      </w:r>
      <w:r>
        <w:t>Задириев</w:t>
      </w:r>
      <w:r w:rsidRPr="00C11D60">
        <w:t xml:space="preserve"> </w:t>
      </w:r>
      <w:r>
        <w:t>И</w:t>
      </w:r>
      <w:r w:rsidRPr="001B1272">
        <w:t>.</w:t>
      </w:r>
      <w:r>
        <w:t>И</w:t>
      </w:r>
      <w:r w:rsidRPr="001B1272">
        <w:t xml:space="preserve">., </w:t>
      </w:r>
      <w:r>
        <w:t>Швыдкий</w:t>
      </w:r>
      <w:r w:rsidRPr="00C11D60">
        <w:t xml:space="preserve"> </w:t>
      </w:r>
      <w:r>
        <w:t>Г</w:t>
      </w:r>
      <w:r w:rsidRPr="001B1272">
        <w:t>.</w:t>
      </w:r>
      <w:r>
        <w:t>В</w:t>
      </w:r>
      <w:r w:rsidRPr="001B1272">
        <w:t>.</w:t>
      </w:r>
    </w:p>
    <w:p w:rsidR="00BB079C" w:rsidRPr="00BB079C" w:rsidRDefault="00BB079C" w:rsidP="00BB079C">
      <w:pPr>
        <w:pStyle w:val="Zv-Organization"/>
      </w:pPr>
      <w:r w:rsidRPr="007A5154">
        <w:t>Физический факультет МГУ им.М.В.</w:t>
      </w:r>
      <w:r w:rsidRPr="00BB079C">
        <w:t xml:space="preserve"> </w:t>
      </w:r>
      <w:r w:rsidRPr="007A5154">
        <w:t xml:space="preserve">Ломоносова, Москва, </w:t>
      </w:r>
      <w:hyperlink r:id="rId7" w:history="1">
        <w:r w:rsidRPr="00EA7A4A">
          <w:rPr>
            <w:rStyle w:val="a8"/>
            <w:lang w:val="en-US"/>
          </w:rPr>
          <w:t>laggige</w:t>
        </w:r>
        <w:r w:rsidRPr="00EA7A4A">
          <w:rPr>
            <w:rStyle w:val="a8"/>
          </w:rPr>
          <w:t>@mail.ru</w:t>
        </w:r>
      </w:hyperlink>
    </w:p>
    <w:p w:rsidR="00BB079C" w:rsidRPr="005D236F" w:rsidRDefault="00BB079C" w:rsidP="00BB079C">
      <w:pPr>
        <w:pStyle w:val="Zv-bodyreport"/>
        <w:rPr>
          <w:bCs/>
        </w:rPr>
      </w:pPr>
      <w:r w:rsidRPr="005D236F">
        <w:rPr>
          <w:bCs/>
        </w:rPr>
        <w:t>В настоящее время в связи с развитием телекоммуникационных служб, большое внимание уделяется разработке электрореактивных двигателей коррекции орбиты спутников [1, 2]. Известные двигатели можно разделить на две большие группы [2]. Это ионные двигатели, где для ускорения ионов применяются электростатические системы и бессеточные двигатели, в которых ионы ускоряются в разряде постоянного тока, помещенном в радиальное магнитное поле.</w:t>
      </w:r>
    </w:p>
    <w:p w:rsidR="00BB079C" w:rsidRPr="00BB079C" w:rsidRDefault="00BB079C" w:rsidP="00BB079C">
      <w:pPr>
        <w:pStyle w:val="Zv-bodyreport"/>
        <w:rPr>
          <w:bCs/>
        </w:rPr>
      </w:pPr>
      <w:r w:rsidRPr="005D236F">
        <w:rPr>
          <w:bCs/>
        </w:rPr>
        <w:t>Известно, что существует аналогия между разрядом постоянного тока и емкостным ВЧ разрядом. В приэлектродных слоях емкостного высокочастотного разряда существуют квазистационарные электрические поля, направленные от плазмы к электродам. В связи с этим можно предположить, что наложение на такой разряд скрещенного с электрическим радиального магнитного поля в тороидальном канале, по аналогии с разрядом в стационарном плазменном двигателе (СПД), приведёт к возникновению замкнутого азимутального дрейфа электронов и ускорению ионов из плазмы по направлению к электродам. Таким образом, емкостной высокочастотный разряд потенциально может играть роль основного рабочего процесса в устройствах наподобие СПД, одновременно выполняя и функцию ионизации рабочего газа, и функцию ускорения полученных ионов. При этом для поддержания емкостного высокочастотного разряда не требуется эмиссия электронов с катода, а сами электроды можно выносить за пределы разрядного канала. В работе [3] были выполнены первые исследования емкостного ВЧ разряда в геометрии стационарного плазменного двигателя, которые показали возможность получения потока ускоренных ионов. Типичные наблюдавшиеся значения энергии пу</w:t>
      </w:r>
      <w:r>
        <w:rPr>
          <w:bCs/>
        </w:rPr>
        <w:t>чка ионов составляют 200-300эВ.</w:t>
      </w:r>
    </w:p>
    <w:p w:rsidR="00BB079C" w:rsidRPr="005D236F" w:rsidRDefault="00BB079C" w:rsidP="00BB079C">
      <w:pPr>
        <w:pStyle w:val="Zv-bodyreport"/>
        <w:rPr>
          <w:bCs/>
        </w:rPr>
      </w:pPr>
      <w:r w:rsidRPr="005D236F">
        <w:rPr>
          <w:bCs/>
        </w:rPr>
        <w:t>Настоящая работа посвящена изучению возможностей повышения энергии ионов на выходе из источника плазмы, имеющего геометрию СПД, при условии, что на электрод, находящийся в канале СПД, подается высокочастотное напряжение в комбинации с постоянным смещением. При этом разряд, поддерживается гибридным разрядом, основанном на емкостном ВЧ разряде и разряде постоянного тока. Эксперименты проводились при мощности ВЧ генератора 80 – 160 Вт (частота 13.56МГц), постоянное смещение составляло 0-450В. Величина магнитного поля менялась от 100Гс до 500Гс. Расход для аргона составлял 30 см3/мин, для ксенона 4 см3/мин.</w:t>
      </w:r>
    </w:p>
    <w:p w:rsidR="00BB079C" w:rsidRPr="005D236F" w:rsidRDefault="00BB079C" w:rsidP="00BB079C">
      <w:pPr>
        <w:pStyle w:val="Zv-bodyreport"/>
        <w:rPr>
          <w:bCs/>
        </w:rPr>
      </w:pPr>
      <w:r w:rsidRPr="005D236F">
        <w:rPr>
          <w:bCs/>
        </w:rPr>
        <w:t>Показано, что постоянное смещение активного электрода позволяет контролировать энергию пучка ионов на выходе из источника плазмы в диапазоне 100 – 600 эВ. При этом изменением мощности, вкладываемой через ВЧ канал разряда, можно независимо управлять плотностью потока ионов.</w:t>
      </w:r>
    </w:p>
    <w:p w:rsidR="00BB079C" w:rsidRPr="00C11D60" w:rsidRDefault="00BB079C" w:rsidP="00BB079C">
      <w:pPr>
        <w:pStyle w:val="Zv-bodyreport"/>
        <w:rPr>
          <w:bCs/>
        </w:rPr>
      </w:pPr>
      <w:r w:rsidRPr="005D236F">
        <w:rPr>
          <w:bCs/>
        </w:rPr>
        <w:t>Математическое моделирование показало, что увеличение энергии ионов при подаче постоянного смещения на электрод связано с повышением потенци</w:t>
      </w:r>
      <w:r>
        <w:rPr>
          <w:bCs/>
        </w:rPr>
        <w:t>ала плазмы относительно земли.</w:t>
      </w:r>
    </w:p>
    <w:p w:rsidR="00BB079C" w:rsidRPr="00891ED8" w:rsidRDefault="00BB079C" w:rsidP="00BB079C">
      <w:pPr>
        <w:pStyle w:val="Zv-TitleReferences-ru"/>
        <w:rPr>
          <w:lang w:val="en-US"/>
        </w:rPr>
      </w:pPr>
      <w:r>
        <w:t>Литература.</w:t>
      </w:r>
    </w:p>
    <w:p w:rsidR="00BB079C" w:rsidRDefault="00BB079C" w:rsidP="00BB079C">
      <w:pPr>
        <w:pStyle w:val="Zv-References-ru"/>
      </w:pPr>
      <w:r w:rsidRPr="005D236F">
        <w:t>S.Mazouffre, Plasma Sources Sci. Technol. 25 (2016) 033002 (27pp).</w:t>
      </w:r>
    </w:p>
    <w:p w:rsidR="00BB079C" w:rsidRPr="005D236F" w:rsidRDefault="00BB079C" w:rsidP="00BB079C">
      <w:pPr>
        <w:pStyle w:val="Zv-References-ru"/>
      </w:pPr>
      <w:r w:rsidRPr="005D236F">
        <w:t>D.M. Goebel, I. Katz, Fundamentals of Electric Propulsion:Ion and Hall Thrusters (JPL Space Science and Technology Series), Wiley, 2008, pp. 148-158.</w:t>
      </w:r>
    </w:p>
    <w:p w:rsidR="00BB079C" w:rsidRPr="00664161" w:rsidRDefault="00BB079C" w:rsidP="00BB079C">
      <w:pPr>
        <w:pStyle w:val="Zv-References-ru"/>
        <w:widowControl w:val="0"/>
        <w:rPr>
          <w:szCs w:val="24"/>
        </w:rPr>
      </w:pPr>
      <w:r w:rsidRPr="00C11D60">
        <w:rPr>
          <w:szCs w:val="24"/>
        </w:rPr>
        <w:t xml:space="preserve">Задириев И.И.  Использование емкостного высокочастотного разряда низкого давления в радиальном магнитном поле для получения ускоренного потока ионов: дис. к. физ.-мат. наук: 01.04.08 – М., 2017. </w:t>
      </w:r>
      <w:r>
        <w:rPr>
          <w:szCs w:val="24"/>
        </w:rPr>
        <w:t>130 с.</w:t>
      </w:r>
    </w:p>
    <w:sectPr w:rsidR="00BB079C" w:rsidRPr="00664161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CC" w:rsidRDefault="008424CC">
      <w:r>
        <w:separator/>
      </w:r>
    </w:p>
  </w:endnote>
  <w:endnote w:type="continuationSeparator" w:id="0">
    <w:p w:rsidR="008424CC" w:rsidRDefault="0084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1FD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1FD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079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CC" w:rsidRDefault="008424CC">
      <w:r>
        <w:separator/>
      </w:r>
    </w:p>
  </w:footnote>
  <w:footnote w:type="continuationSeparator" w:id="0">
    <w:p w:rsidR="008424CC" w:rsidRDefault="00842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B079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51FD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4CC"/>
    <w:rsid w:val="0002206C"/>
    <w:rsid w:val="00043701"/>
    <w:rsid w:val="000C657D"/>
    <w:rsid w:val="000C7078"/>
    <w:rsid w:val="000D76E9"/>
    <w:rsid w:val="000E495B"/>
    <w:rsid w:val="00151FD7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424CC"/>
    <w:rsid w:val="00930480"/>
    <w:rsid w:val="0094051A"/>
    <w:rsid w:val="00953341"/>
    <w:rsid w:val="009D46CB"/>
    <w:rsid w:val="00AA2CE7"/>
    <w:rsid w:val="00AB58B3"/>
    <w:rsid w:val="00B622ED"/>
    <w:rsid w:val="00B9584E"/>
    <w:rsid w:val="00BB079C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79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B0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ggige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ПОСТОЯННОГО СМЕЩЕНИЯ АКТИВНОГО ЭЛЕКТРОДА НА ЭНЕРГИЮ ИОНОВ В ЕМКОСТНОМ ВЧ РАЗРЯДЕ С ВНЕШНИМ МАГНИТНЫМ ПОЛЕМ</dc:title>
  <dc:creator>sato</dc:creator>
  <cp:lastModifiedBy>Сатунин</cp:lastModifiedBy>
  <cp:revision>1</cp:revision>
  <cp:lastPrinted>1601-01-01T00:00:00Z</cp:lastPrinted>
  <dcterms:created xsi:type="dcterms:W3CDTF">2018-02-21T10:50:00Z</dcterms:created>
  <dcterms:modified xsi:type="dcterms:W3CDTF">2018-02-21T10:53:00Z</dcterms:modified>
</cp:coreProperties>
</file>