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98" w:rsidRPr="00684345" w:rsidRDefault="005D2398" w:rsidP="005D2398">
      <w:pPr>
        <w:pStyle w:val="Zv-Titlereport"/>
        <w:rPr>
          <w:rFonts w:eastAsia="Calibri"/>
        </w:rPr>
      </w:pPr>
      <w:r w:rsidRPr="00684345">
        <w:rPr>
          <w:rFonts w:eastAsia="Calibri"/>
        </w:rPr>
        <w:t>ПАРАМЕТРЫ ПЛАЗМЫ НЕСТАЦИОНАРНОГО ПУЛЬСИРУЮЩЕГО РАЗРЯДА, СОЗДАВАЕМОГО С ПОМОЩЬЮ СТАЦИОНАРНОГО ИСТОЧНИКА ПИТАНИЯ</w:t>
      </w:r>
    </w:p>
    <w:p w:rsidR="005D2398" w:rsidRPr="00AC6701" w:rsidRDefault="005D2398" w:rsidP="005D2398">
      <w:pPr>
        <w:pStyle w:val="Zv-Author"/>
      </w:pPr>
      <w:r w:rsidRPr="00AD6ED2">
        <w:rPr>
          <w:rFonts w:eastAsia="Calibri"/>
        </w:rPr>
        <w:t>Шибков</w:t>
      </w:r>
      <w:r w:rsidRPr="00C77C8A">
        <w:rPr>
          <w:rFonts w:eastAsia="Calibri"/>
        </w:rPr>
        <w:t xml:space="preserve"> </w:t>
      </w:r>
      <w:r w:rsidRPr="00AD6ED2">
        <w:rPr>
          <w:rFonts w:eastAsia="Calibri"/>
        </w:rPr>
        <w:t>В.М., Шибкова</w:t>
      </w:r>
      <w:r w:rsidRPr="00C77C8A">
        <w:rPr>
          <w:rFonts w:eastAsia="Calibri"/>
        </w:rPr>
        <w:t xml:space="preserve"> </w:t>
      </w:r>
      <w:r w:rsidRPr="00AD6ED2">
        <w:rPr>
          <w:rFonts w:eastAsia="Calibri"/>
        </w:rPr>
        <w:t xml:space="preserve">Л.В., </w:t>
      </w:r>
      <w:r w:rsidRPr="00AC6701">
        <w:rPr>
          <w:rFonts w:eastAsia="Calibri"/>
        </w:rPr>
        <w:t>Логунов</w:t>
      </w:r>
      <w:r w:rsidRPr="00C77C8A">
        <w:rPr>
          <w:rFonts w:eastAsia="Calibri"/>
        </w:rPr>
        <w:t xml:space="preserve"> </w:t>
      </w:r>
      <w:r w:rsidRPr="00AC6701">
        <w:rPr>
          <w:rFonts w:eastAsia="Calibri"/>
        </w:rPr>
        <w:t xml:space="preserve">А.А., </w:t>
      </w:r>
      <w:r w:rsidRPr="00AD6ED2">
        <w:rPr>
          <w:rFonts w:eastAsia="Calibri"/>
        </w:rPr>
        <w:t>Андриенко А.А.</w:t>
      </w:r>
    </w:p>
    <w:p w:rsidR="005D2398" w:rsidRPr="00AC6701" w:rsidRDefault="005D2398" w:rsidP="005D2398">
      <w:pPr>
        <w:pStyle w:val="Zv-Organization"/>
      </w:pPr>
      <w:bookmarkStart w:id="0" w:name="_Hlk466991037"/>
      <w:r w:rsidRPr="00AC6701">
        <w:t xml:space="preserve">Физический факультет МГУ имени М.В.Ломоносова, Москва, Россия, </w:t>
      </w:r>
      <w:hyperlink r:id="rId7" w:history="1">
        <w:r w:rsidRPr="00AC6701">
          <w:rPr>
            <w:rStyle w:val="a8"/>
          </w:rPr>
          <w:t>shibkov@phys.msu.ru</w:t>
        </w:r>
      </w:hyperlink>
    </w:p>
    <w:bookmarkEnd w:id="0"/>
    <w:p w:rsidR="005D2398" w:rsidRPr="005D2398" w:rsidRDefault="005D2398" w:rsidP="005D2398">
      <w:pPr>
        <w:pStyle w:val="Zv-bodyreport"/>
        <w:rPr>
          <w:rFonts w:eastAsia="Calibri"/>
        </w:rPr>
      </w:pPr>
      <w:r w:rsidRPr="00AC6701">
        <w:rPr>
          <w:rFonts w:eastAsia="Calibri"/>
        </w:rPr>
        <w:t xml:space="preserve">Целью работы </w:t>
      </w:r>
      <w:r w:rsidRPr="00AC6701">
        <w:rPr>
          <w:rFonts w:eastAsia="MS Mincho"/>
        </w:rPr>
        <w:t xml:space="preserve">является изучение влияния скорости потока на параметры плазмы и основные свойства </w:t>
      </w:r>
      <w:r w:rsidRPr="00AC6701">
        <w:rPr>
          <w:rFonts w:eastAsia="Calibri"/>
        </w:rPr>
        <w:t xml:space="preserve">скользящего вдоль электродов </w:t>
      </w:r>
      <w:r w:rsidRPr="00AC6701">
        <w:rPr>
          <w:rFonts w:eastAsia="MS Mincho"/>
        </w:rPr>
        <w:t>разряда постоянного тока</w:t>
      </w:r>
      <w:r w:rsidRPr="00AC6701">
        <w:rPr>
          <w:rFonts w:eastAsia="Calibri"/>
        </w:rPr>
        <w:t>. Актуальность исследования связана с поиском механизмов, обеспечивающих быстрое плазменно-стимулированное воспламенение воздушно-углеводородных топлив в сверхзвуковых газовых потоках и поддержание их стационарного горения. Для этого необходимы данные об основных характеристиках газоразрядной пла</w:t>
      </w:r>
      <w:r>
        <w:rPr>
          <w:rFonts w:eastAsia="Calibri"/>
        </w:rPr>
        <w:t>змы, используемой в этих целях.</w:t>
      </w:r>
    </w:p>
    <w:p w:rsidR="005D2398" w:rsidRPr="005D2398" w:rsidRDefault="005D2398" w:rsidP="005D2398">
      <w:pPr>
        <w:pStyle w:val="Zv-bodyreport"/>
      </w:pPr>
      <w:r>
        <w:t xml:space="preserve">Описание экспериментальной установки и методов диагностики приведено в </w:t>
      </w:r>
      <w:r w:rsidRPr="00684345">
        <w:t>[1-3]</w:t>
      </w:r>
      <w:r>
        <w:t>.</w:t>
      </w:r>
      <w:r w:rsidRPr="00684345">
        <w:t xml:space="preserve"> </w:t>
      </w:r>
      <w:r w:rsidRPr="00AC6701">
        <w:t>Исследования проводились с помощью диагностического комплекса, состоящего из монохроматоров и спектрографов с цифровой регистрацией спектра, высокоскоростной цифровой видеокамеры, датчиков давления, цифровых фотоаппаратов, осциллографов, компьютеров. В эксперименте были получены хронограммы, характеризующие динамику пульсирующего разряда при различных скоростях дозвуковых и сверхзвуковых воздушных потоков. Это позволило получить зависимости частоты пульсации разряда и длины плазменного канала от скорости потока при различных значениях разрядного тока. Показано что с ростом скорости воздушного потока при фиксированном значении разрядного тока длина плазменного канала уменьшается, а частота пульсации растет. При сверхзвуковых скоростях с увеличением скорости потока напряжение на разряде уменьшается при всех значениях разрядного тока. Показано, что напряженность электрического поля в плазме за время развития плазменного канала остается практически постоянной, но изменяется при изменении разрядного тока и скорости воздушного потока. Постоянство напряженности электрического поля во времени позволяет проводить измерения концентрации электронов и температуры электронов с использованием цифрового спектрографа с минимальн</w:t>
      </w:r>
      <w:r>
        <w:t>ой временной экспозицией 20 мс.</w:t>
      </w:r>
    </w:p>
    <w:p w:rsidR="005D2398" w:rsidRDefault="005D2398" w:rsidP="005D2398">
      <w:pPr>
        <w:pStyle w:val="Zv-bodyreport"/>
      </w:pPr>
      <w:r w:rsidRPr="00AC6701">
        <w:t xml:space="preserve">Получена зависимость минимального значения </w:t>
      </w:r>
      <w:r>
        <w:t xml:space="preserve">пульсирующего </w:t>
      </w:r>
      <w:r w:rsidRPr="00AC6701">
        <w:t>разрядного тока от скорости потока. При этом максимально</w:t>
      </w:r>
      <w:r>
        <w:t>е</w:t>
      </w:r>
      <w:r w:rsidRPr="00AC6701">
        <w:t xml:space="preserve"> значени</w:t>
      </w:r>
      <w:r>
        <w:t>е</w:t>
      </w:r>
      <w:r w:rsidRPr="00AC6701">
        <w:t xml:space="preserve"> пульсирующего тока остается постоянной при всех значениях скорости потока. Показано, что при скорости воздушного потока 550</w:t>
      </w:r>
      <w:r w:rsidRPr="00E00099">
        <w:t xml:space="preserve"> </w:t>
      </w:r>
      <w:r w:rsidRPr="00AC6701">
        <w:t>м/с регистрируются минимальные пульсации разрядного тока. Величина пульсаций растет с уменьшением скорости потока и достигает величины 30 % при дозвуковой скорости. Однако при всех значениях скорости потока наблюдается сильная стопроцентная модуляция напряжения на разряде и свечения плазмы.</w:t>
      </w:r>
    </w:p>
    <w:p w:rsidR="005D2398" w:rsidRPr="00C77C8A" w:rsidRDefault="005D2398" w:rsidP="005D2398">
      <w:pPr>
        <w:pStyle w:val="Zv-TitleReferences-ru"/>
      </w:pPr>
      <w:r w:rsidRPr="00C77C8A">
        <w:t>Литература.</w:t>
      </w:r>
    </w:p>
    <w:p w:rsidR="005D2398" w:rsidRPr="00B250C1" w:rsidRDefault="005D2398" w:rsidP="005D2398">
      <w:pPr>
        <w:pStyle w:val="Zv-References-en"/>
        <w:jc w:val="both"/>
      </w:pPr>
      <w:r>
        <w:t xml:space="preserve">V.M. </w:t>
      </w:r>
      <w:r w:rsidRPr="00B250C1">
        <w:t>Shibkov, L.V.</w:t>
      </w:r>
      <w:r>
        <w:t xml:space="preserve"> </w:t>
      </w:r>
      <w:r w:rsidRPr="00B250C1">
        <w:t>Shibkova, and A.A.</w:t>
      </w:r>
      <w:r>
        <w:t xml:space="preserve"> </w:t>
      </w:r>
      <w:r w:rsidRPr="00B250C1">
        <w:t>Logunov. // Plasma Physics Reports</w:t>
      </w:r>
      <w:r>
        <w:t>.</w:t>
      </w:r>
      <w:r w:rsidRPr="00B250C1">
        <w:t xml:space="preserve"> 2017</w:t>
      </w:r>
      <w:r>
        <w:t>.</w:t>
      </w:r>
      <w:r w:rsidRPr="00B250C1">
        <w:t xml:space="preserve"> Vol. 43</w:t>
      </w:r>
      <w:r>
        <w:t>.</w:t>
      </w:r>
      <w:r w:rsidRPr="00B250C1">
        <w:t xml:space="preserve"> No. 3</w:t>
      </w:r>
      <w:r>
        <w:t>.</w:t>
      </w:r>
      <w:r w:rsidRPr="00B250C1">
        <w:t xml:space="preserve"> </w:t>
      </w:r>
      <w:r>
        <w:t>PP</w:t>
      </w:r>
      <w:r w:rsidRPr="00B250C1">
        <w:t>. 347–354.</w:t>
      </w:r>
      <w:r>
        <w:t xml:space="preserve">  </w:t>
      </w:r>
      <w:r w:rsidRPr="00B250C1">
        <w:t xml:space="preserve"> DOI: 10.1134/S1063780X17030114</w:t>
      </w:r>
    </w:p>
    <w:p w:rsidR="005D2398" w:rsidRPr="00B250C1" w:rsidRDefault="005D2398" w:rsidP="005D2398">
      <w:pPr>
        <w:pStyle w:val="Zv-References-en"/>
        <w:jc w:val="both"/>
      </w:pPr>
      <w:r w:rsidRPr="00B250C1">
        <w:t>V</w:t>
      </w:r>
      <w:r>
        <w:t xml:space="preserve">.M. Shibkov, L.V. Shibkova, and A.A. </w:t>
      </w:r>
      <w:r w:rsidRPr="00B250C1">
        <w:t>Logunov. // Moscow University Physics Bulletin, 2017</w:t>
      </w:r>
      <w:r>
        <w:t>.</w:t>
      </w:r>
      <w:r w:rsidRPr="00B250C1">
        <w:t xml:space="preserve"> Vol. 72</w:t>
      </w:r>
      <w:r>
        <w:t>.</w:t>
      </w:r>
      <w:r w:rsidRPr="00B250C1">
        <w:t xml:space="preserve"> No. 3</w:t>
      </w:r>
      <w:r>
        <w:t>.</w:t>
      </w:r>
      <w:r w:rsidRPr="00B250C1">
        <w:t xml:space="preserve"> </w:t>
      </w:r>
      <w:r>
        <w:t>PP</w:t>
      </w:r>
      <w:r w:rsidRPr="00B250C1">
        <w:t>. 294–300.</w:t>
      </w:r>
      <w:r>
        <w:t xml:space="preserve">  </w:t>
      </w:r>
      <w:r w:rsidRPr="00B250C1">
        <w:t xml:space="preserve"> DOI: 10.3103/S0027134917030109</w:t>
      </w:r>
    </w:p>
    <w:p w:rsidR="005D2398" w:rsidRPr="00684345" w:rsidRDefault="005D2398" w:rsidP="005D2398">
      <w:pPr>
        <w:pStyle w:val="Zv-References-en"/>
        <w:jc w:val="both"/>
        <w:rPr>
          <w:lang w:val="ru-RU"/>
        </w:rPr>
      </w:pPr>
      <w:r w:rsidRPr="00B250C1">
        <w:t>P.V.</w:t>
      </w:r>
      <w:r>
        <w:t xml:space="preserve"> </w:t>
      </w:r>
      <w:r w:rsidRPr="00B250C1">
        <w:t>Kopyl, O.S.</w:t>
      </w:r>
      <w:r>
        <w:t xml:space="preserve"> </w:t>
      </w:r>
      <w:r w:rsidRPr="00B250C1">
        <w:t>Surkont, V.M.</w:t>
      </w:r>
      <w:r>
        <w:t xml:space="preserve"> </w:t>
      </w:r>
      <w:r w:rsidRPr="00B250C1">
        <w:t>Shibkov, and L.V.</w:t>
      </w:r>
      <w:r>
        <w:t xml:space="preserve"> </w:t>
      </w:r>
      <w:r w:rsidRPr="00B250C1">
        <w:t xml:space="preserve">Shibkova. </w:t>
      </w:r>
      <w:r>
        <w:t>// Plasma Physics Reports</w:t>
      </w:r>
      <w:r w:rsidRPr="00684345">
        <w:t>.</w:t>
      </w:r>
      <w:r w:rsidRPr="00B250C1">
        <w:t xml:space="preserve"> </w:t>
      </w:r>
      <w:r w:rsidRPr="00684345">
        <w:t xml:space="preserve">2012. </w:t>
      </w:r>
      <w:r w:rsidRPr="00B250C1">
        <w:t>Vol</w:t>
      </w:r>
      <w:r w:rsidRPr="00684345">
        <w:t xml:space="preserve">. 38. </w:t>
      </w:r>
      <w:r w:rsidRPr="00B250C1">
        <w:t>No</w:t>
      </w:r>
      <w:r w:rsidRPr="00684345">
        <w:t xml:space="preserve">. 6. </w:t>
      </w:r>
      <w:r>
        <w:t>PP</w:t>
      </w:r>
      <w:r w:rsidRPr="00684345">
        <w:t>. 503–512.</w:t>
      </w:r>
      <w:r>
        <w:t xml:space="preserve">  </w:t>
      </w:r>
      <w:r w:rsidRPr="00684345">
        <w:t xml:space="preserve"> </w:t>
      </w:r>
      <w:r w:rsidRPr="00B250C1">
        <w:t>DOI</w:t>
      </w:r>
      <w:r w:rsidRPr="00684345">
        <w:t>: 10.</w:t>
      </w:r>
      <w:r w:rsidRPr="00684345">
        <w:rPr>
          <w:lang w:val="ru-RU"/>
        </w:rPr>
        <w:t>1134/</w:t>
      </w:r>
      <w:r w:rsidRPr="00B250C1">
        <w:t>S</w:t>
      </w:r>
      <w:r w:rsidRPr="00684345">
        <w:rPr>
          <w:lang w:val="ru-RU"/>
        </w:rPr>
        <w:t>1063780</w:t>
      </w:r>
      <w:r w:rsidRPr="00B250C1">
        <w:t>X</w:t>
      </w:r>
      <w:r w:rsidRPr="00684345">
        <w:rPr>
          <w:lang w:val="ru-RU"/>
        </w:rPr>
        <w:t>12050054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0C" w:rsidRDefault="004D280C">
      <w:r>
        <w:separator/>
      </w:r>
    </w:p>
  </w:endnote>
  <w:endnote w:type="continuationSeparator" w:id="0">
    <w:p w:rsidR="004D280C" w:rsidRDefault="004D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2B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2B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239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0C" w:rsidRDefault="004D280C">
      <w:r>
        <w:separator/>
      </w:r>
    </w:p>
  </w:footnote>
  <w:footnote w:type="continuationSeparator" w:id="0">
    <w:p w:rsidR="004D280C" w:rsidRDefault="004D2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5D2398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512B4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280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D280C"/>
    <w:rsid w:val="004E4543"/>
    <w:rsid w:val="004F4E29"/>
    <w:rsid w:val="00512B4A"/>
    <w:rsid w:val="00542341"/>
    <w:rsid w:val="00567C6F"/>
    <w:rsid w:val="00573BAD"/>
    <w:rsid w:val="005741ED"/>
    <w:rsid w:val="0058676C"/>
    <w:rsid w:val="005D2398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5D2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ibkov@phys.msu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ПЛАЗМЫ НЕСТАЦИОНАРНОГО ПУЛЬСИРУЮЩЕГО РАЗРЯДА, СОЗДАВАЕМОГО С ПОМОЩЬЮ СТАЦИОНАРНОГО ИСТОЧНИКА ПИТАНИЯ</dc:title>
  <dc:creator>sato</dc:creator>
  <cp:lastModifiedBy>Сатунин</cp:lastModifiedBy>
  <cp:revision>1</cp:revision>
  <cp:lastPrinted>1601-01-01T00:00:00Z</cp:lastPrinted>
  <dcterms:created xsi:type="dcterms:W3CDTF">2018-02-19T20:42:00Z</dcterms:created>
  <dcterms:modified xsi:type="dcterms:W3CDTF">2018-02-19T20:45:00Z</dcterms:modified>
</cp:coreProperties>
</file>