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B0" w:rsidRDefault="00F226B0" w:rsidP="00F226B0">
      <w:pPr>
        <w:pStyle w:val="Zv-Titlereport"/>
      </w:pPr>
      <w:r>
        <w:t xml:space="preserve">Закономерности </w:t>
      </w:r>
      <w:r w:rsidRPr="006904C1">
        <w:t>эмиссии</w:t>
      </w:r>
      <w:r>
        <w:t xml:space="preserve"> субмиллиметрового </w:t>
      </w:r>
      <w:r w:rsidRPr="007828D8">
        <w:t>ИЗЛУЧЕНИЯ</w:t>
      </w:r>
      <w:r>
        <w:t xml:space="preserve"> при взаимодействии килоамперного </w:t>
      </w:r>
      <w:r w:rsidRPr="007828D8">
        <w:t>ПУЧК</w:t>
      </w:r>
      <w:r>
        <w:t>а</w:t>
      </w:r>
      <w:r w:rsidRPr="007828D8">
        <w:t xml:space="preserve"> РЕЛЯТИВИСТСКИ</w:t>
      </w:r>
      <w:r>
        <w:t>х</w:t>
      </w:r>
      <w:r w:rsidRPr="007828D8">
        <w:t xml:space="preserve"> ЭЛЕКТРОН</w:t>
      </w:r>
      <w:r>
        <w:t>ов с плотной плазмой</w:t>
      </w:r>
    </w:p>
    <w:p w:rsidR="00F226B0" w:rsidRDefault="00F226B0" w:rsidP="00F226B0">
      <w:pPr>
        <w:pStyle w:val="Zv-Author"/>
      </w:pPr>
      <w:r w:rsidRPr="00026EA2">
        <w:rPr>
          <w:u w:val="single"/>
        </w:rPr>
        <w:t>Аржанников А.В.</w:t>
      </w:r>
      <w:r w:rsidRPr="005210AF">
        <w:rPr>
          <w:vertAlign w:val="superscript"/>
        </w:rPr>
        <w:t>1,2</w:t>
      </w:r>
      <w:r w:rsidRPr="001262A4">
        <w:t xml:space="preserve">, </w:t>
      </w:r>
      <w:r>
        <w:t>Анненков</w:t>
      </w:r>
      <w:r w:rsidRPr="008E5B69">
        <w:t xml:space="preserve"> </w:t>
      </w:r>
      <w:r>
        <w:t>В.В.</w:t>
      </w:r>
      <w:r>
        <w:rPr>
          <w:vertAlign w:val="superscript"/>
        </w:rPr>
        <w:t>1</w:t>
      </w:r>
      <w:r w:rsidRPr="005A4DC2">
        <w:t>,</w:t>
      </w:r>
      <w:r>
        <w:t xml:space="preserve"> </w:t>
      </w:r>
      <w:r w:rsidRPr="001262A4">
        <w:t>Бурмасов В.С.</w:t>
      </w:r>
      <w:r w:rsidRPr="005210AF">
        <w:rPr>
          <w:vertAlign w:val="superscript"/>
        </w:rPr>
        <w:t>1,2</w:t>
      </w:r>
      <w:r w:rsidRPr="001262A4">
        <w:t xml:space="preserve">, </w:t>
      </w:r>
      <w:r>
        <w:t>Волчок Е.П.</w:t>
      </w:r>
      <w:r w:rsidRPr="005210AF">
        <w:rPr>
          <w:vertAlign w:val="superscript"/>
        </w:rPr>
        <w:t>2</w:t>
      </w:r>
      <w:r w:rsidRPr="005A4DC2">
        <w:t>,</w:t>
      </w:r>
      <w:r w:rsidRPr="006904C1">
        <w:t xml:space="preserve"> </w:t>
      </w:r>
      <w:r w:rsidRPr="001262A4">
        <w:t>Иванов И.А.</w:t>
      </w:r>
      <w:r w:rsidRPr="005210AF">
        <w:rPr>
          <w:vertAlign w:val="superscript"/>
        </w:rPr>
        <w:t>1,2</w:t>
      </w:r>
      <w:r w:rsidRPr="001262A4">
        <w:t>, Касатов А.А.</w:t>
      </w:r>
      <w:r>
        <w:rPr>
          <w:vertAlign w:val="superscript"/>
        </w:rPr>
        <w:t>1</w:t>
      </w:r>
      <w:r w:rsidRPr="001262A4">
        <w:t>, Макаров</w:t>
      </w:r>
      <w:r>
        <w:t xml:space="preserve"> М.А.</w:t>
      </w:r>
      <w:r>
        <w:rPr>
          <w:vertAlign w:val="superscript"/>
        </w:rPr>
        <w:t>1</w:t>
      </w:r>
      <w:r w:rsidRPr="001262A4">
        <w:t xml:space="preserve">, </w:t>
      </w:r>
      <w:r>
        <w:t>Меклер К.И.</w:t>
      </w:r>
      <w:r>
        <w:rPr>
          <w:vertAlign w:val="superscript"/>
        </w:rPr>
        <w:t>1</w:t>
      </w:r>
      <w:r w:rsidRPr="001262A4">
        <w:t>, Поступаев В.В.</w:t>
      </w:r>
      <w:r w:rsidRPr="005210AF">
        <w:rPr>
          <w:vertAlign w:val="superscript"/>
        </w:rPr>
        <w:t>1,2</w:t>
      </w:r>
      <w:r>
        <w:t>,</w:t>
      </w:r>
      <w:r w:rsidRPr="006904C1">
        <w:t xml:space="preserve"> </w:t>
      </w:r>
      <w:r w:rsidRPr="001262A4">
        <w:t>Ровенских А.Ф.</w:t>
      </w:r>
      <w:r>
        <w:rPr>
          <w:vertAlign w:val="superscript"/>
        </w:rPr>
        <w:t>1</w:t>
      </w:r>
      <w:r w:rsidRPr="001262A4">
        <w:t>, Синицкий</w:t>
      </w:r>
      <w:r>
        <w:t xml:space="preserve"> </w:t>
      </w:r>
      <w:r w:rsidRPr="001262A4">
        <w:t>С.Л.</w:t>
      </w:r>
      <w:r w:rsidRPr="005210AF">
        <w:rPr>
          <w:vertAlign w:val="superscript"/>
        </w:rPr>
        <w:t>1,2</w:t>
      </w:r>
      <w:r w:rsidRPr="001262A4">
        <w:t>, Скляров В.Ф.</w:t>
      </w:r>
      <w:r w:rsidRPr="005210AF">
        <w:rPr>
          <w:vertAlign w:val="superscript"/>
        </w:rPr>
        <w:t>1,2</w:t>
      </w:r>
      <w:r>
        <w:t>, Тимофеев И.В.</w:t>
      </w:r>
      <w:r w:rsidRPr="005210AF">
        <w:rPr>
          <w:vertAlign w:val="superscript"/>
        </w:rPr>
        <w:t>1,2</w:t>
      </w:r>
    </w:p>
    <w:p w:rsidR="00F226B0" w:rsidRPr="00026EA2" w:rsidRDefault="00F226B0" w:rsidP="00F226B0">
      <w:pPr>
        <w:pStyle w:val="Zv-Organization"/>
      </w:pPr>
      <w:r w:rsidRPr="00026EA2">
        <w:rPr>
          <w:vertAlign w:val="superscript"/>
        </w:rPr>
        <w:t>1</w:t>
      </w:r>
      <w:r>
        <w:t>Институт ядерной физики им. Г. И. Будкера СО РАН, Новосибирск, Россия,</w:t>
      </w:r>
      <w:r>
        <w:br/>
      </w:r>
      <w:r w:rsidRPr="00026EA2">
        <w:rPr>
          <w:vertAlign w:val="superscript"/>
        </w:rPr>
        <w:t>2</w:t>
      </w:r>
      <w:r>
        <w:t>Новосибирский государственный университет, Россия</w:t>
      </w:r>
      <w:r w:rsidRPr="006904C1">
        <w:t xml:space="preserve">, </w:t>
      </w:r>
      <w:hyperlink r:id="rId7" w:history="1">
        <w:r w:rsidRPr="00453CEE">
          <w:rPr>
            <w:rStyle w:val="a8"/>
          </w:rPr>
          <w:t>a.</w:t>
        </w:r>
        <w:r w:rsidRPr="00453CEE">
          <w:rPr>
            <w:rStyle w:val="a8"/>
            <w:lang w:val="en-US"/>
          </w:rPr>
          <w:t>v</w:t>
        </w:r>
        <w:r w:rsidRPr="00453CEE">
          <w:rPr>
            <w:rStyle w:val="a8"/>
          </w:rPr>
          <w:t>.</w:t>
        </w:r>
        <w:r w:rsidRPr="00453CEE">
          <w:rPr>
            <w:rStyle w:val="a8"/>
            <w:lang w:val="en-US"/>
          </w:rPr>
          <w:t>arzhannikov</w:t>
        </w:r>
        <w:r w:rsidRPr="00453CEE">
          <w:rPr>
            <w:rStyle w:val="a8"/>
          </w:rPr>
          <w:t>@inp.nsk.su</w:t>
        </w:r>
      </w:hyperlink>
      <w:r w:rsidRPr="00026EA2">
        <w:t xml:space="preserve"> </w:t>
      </w:r>
    </w:p>
    <w:p w:rsidR="00F226B0" w:rsidRPr="00A463B7" w:rsidRDefault="00F226B0" w:rsidP="00F226B0">
      <w:pPr>
        <w:pStyle w:val="Zv-bodyreport"/>
      </w:pPr>
      <w:r w:rsidRPr="00A463B7">
        <w:t xml:space="preserve">В работе </w:t>
      </w:r>
      <w:r>
        <w:t xml:space="preserve">представлены </w:t>
      </w:r>
      <w:r w:rsidRPr="00A463B7">
        <w:t>результаты эксперимент</w:t>
      </w:r>
      <w:r>
        <w:t xml:space="preserve">альных и теоретических исследований эмиссии из плазменного столба </w:t>
      </w:r>
      <w:r w:rsidRPr="00A463B7">
        <w:t>суб</w:t>
      </w:r>
      <w:r>
        <w:t xml:space="preserve">миллиметрового излучения при коллективной релаксации </w:t>
      </w:r>
      <w:r w:rsidRPr="00A463B7">
        <w:t>релятивистского электронного пучка</w:t>
      </w:r>
      <w:r>
        <w:t xml:space="preserve">. Текущие экспериментальные исследования проводятся на </w:t>
      </w:r>
      <w:r w:rsidRPr="00A463B7">
        <w:t>установке ГОЛ-ПЭТ</w:t>
      </w:r>
      <w:r>
        <w:t>, где п</w:t>
      </w:r>
      <w:r w:rsidRPr="00A463B7">
        <w:t>лазм</w:t>
      </w:r>
      <w:r>
        <w:t xml:space="preserve">енный столб </w:t>
      </w:r>
      <w:r w:rsidRPr="00A463B7">
        <w:t xml:space="preserve">диаметром </w:t>
      </w:r>
      <w:r>
        <w:t>4</w:t>
      </w:r>
      <w:r w:rsidRPr="00A463B7">
        <w:t xml:space="preserve"> см </w:t>
      </w:r>
      <w:r>
        <w:t xml:space="preserve">и </w:t>
      </w:r>
      <w:r w:rsidRPr="00A463B7">
        <w:t>длиной 2,5 м и</w:t>
      </w:r>
      <w:r>
        <w:t xml:space="preserve">меет </w:t>
      </w:r>
      <w:r w:rsidRPr="00A463B7">
        <w:t xml:space="preserve">в многопробочном магнитном поле </w:t>
      </w:r>
      <w:r>
        <w:t xml:space="preserve">(среднее значение индукции </w:t>
      </w:r>
      <w:r>
        <w:rPr>
          <w:lang w:val="en-US"/>
        </w:rPr>
        <w:t>B</w:t>
      </w:r>
      <w:r w:rsidRPr="00780047">
        <w:t>=</w:t>
      </w:r>
      <w:r w:rsidRPr="00A463B7">
        <w:t>4 Т</w:t>
      </w:r>
      <w:r w:rsidRPr="00780047">
        <w:t>)</w:t>
      </w:r>
      <w:r>
        <w:t xml:space="preserve"> варьируемую</w:t>
      </w:r>
      <w:r w:rsidRPr="00A463B7">
        <w:t xml:space="preserve"> плотность</w:t>
      </w:r>
      <w:r w:rsidRPr="00780047">
        <w:t xml:space="preserve"> </w:t>
      </w:r>
      <w:r>
        <w:t xml:space="preserve">в окрестности величины </w:t>
      </w:r>
      <w:r>
        <w:rPr>
          <w:lang w:val="en-US"/>
        </w:rPr>
        <w:t>n</w:t>
      </w:r>
      <w:r>
        <w:rPr>
          <w:vertAlign w:val="subscript"/>
          <w:lang w:val="en-US"/>
        </w:rPr>
        <w:t>p</w:t>
      </w:r>
      <w:r>
        <w:t> = 1•</w:t>
      </w:r>
      <w:r w:rsidRPr="00A463B7">
        <w:t>10</w:t>
      </w:r>
      <w:r w:rsidRPr="00A463B7">
        <w:rPr>
          <w:vertAlign w:val="superscript"/>
        </w:rPr>
        <w:t>15</w:t>
      </w:r>
      <w:r w:rsidRPr="00A463B7">
        <w:t xml:space="preserve"> см</w:t>
      </w:r>
      <w:r w:rsidRPr="00A463B7">
        <w:rPr>
          <w:vertAlign w:val="superscript"/>
        </w:rPr>
        <w:t>-3</w:t>
      </w:r>
      <w:r w:rsidRPr="00A463B7">
        <w:t xml:space="preserve">. </w:t>
      </w:r>
      <w:r>
        <w:t xml:space="preserve">Инжектируемый в плазму </w:t>
      </w:r>
      <w:r w:rsidRPr="00A463B7">
        <w:t xml:space="preserve">пучок имеет следующие параметры: энергия </w:t>
      </w:r>
      <w:r>
        <w:t xml:space="preserve">электронов </w:t>
      </w:r>
      <w:r w:rsidRPr="00A463B7">
        <w:t>E</w:t>
      </w:r>
      <w:r w:rsidRPr="00A463B7">
        <w:rPr>
          <w:vertAlign w:val="subscript"/>
        </w:rPr>
        <w:t>b</w:t>
      </w:r>
      <w:r w:rsidRPr="009F4029">
        <w:t xml:space="preserve"> </w:t>
      </w:r>
      <w:r w:rsidRPr="00A463B7">
        <w:t xml:space="preserve">~ </w:t>
      </w:r>
      <w:r w:rsidRPr="005A4DC2">
        <w:t>0.</w:t>
      </w:r>
      <w:r w:rsidRPr="00A463B7">
        <w:t xml:space="preserve">8 МэВ, ток </w:t>
      </w:r>
      <w:r>
        <w:t xml:space="preserve">пучка </w:t>
      </w:r>
      <w:r w:rsidRPr="005A4DC2">
        <w:t>до I</w:t>
      </w:r>
      <w:r w:rsidRPr="005A4DC2">
        <w:rPr>
          <w:vertAlign w:val="subscript"/>
        </w:rPr>
        <w:t>b</w:t>
      </w:r>
      <w:r w:rsidRPr="005A4DC2">
        <w:t> ~ </w:t>
      </w:r>
      <w:r>
        <w:t>20</w:t>
      </w:r>
      <w:r w:rsidRPr="005A4DC2">
        <w:t xml:space="preserve"> кА,</w:t>
      </w:r>
      <w:r w:rsidRPr="00A463B7">
        <w:t xml:space="preserve"> плотность тока J</w:t>
      </w:r>
      <w:r w:rsidRPr="00A463B7">
        <w:rPr>
          <w:vertAlign w:val="subscript"/>
        </w:rPr>
        <w:t>b</w:t>
      </w:r>
      <w:r w:rsidRPr="00A463B7">
        <w:t xml:space="preserve"> ~ 2 кА/см</w:t>
      </w:r>
      <w:r w:rsidRPr="00A463B7">
        <w:rPr>
          <w:vertAlign w:val="superscript"/>
        </w:rPr>
        <w:t>2</w:t>
      </w:r>
      <w:r>
        <w:t>.</w:t>
      </w:r>
    </w:p>
    <w:p w:rsidR="00F226B0" w:rsidRDefault="00F226B0" w:rsidP="00F226B0">
      <w:pPr>
        <w:pStyle w:val="Zv-bodyreport"/>
      </w:pPr>
      <w:r>
        <w:t>Согласно теоретическим представления</w:t>
      </w:r>
      <w:r w:rsidRPr="005A4DC2">
        <w:t>м</w:t>
      </w:r>
      <w:r>
        <w:t xml:space="preserve"> </w:t>
      </w:r>
      <w:r w:rsidRPr="00DD2454">
        <w:t>[1]</w:t>
      </w:r>
      <w:r>
        <w:t xml:space="preserve"> и результатам предыдущих экспериментов </w:t>
      </w:r>
      <w:r w:rsidRPr="00A463B7">
        <w:t>[</w:t>
      </w:r>
      <w:r w:rsidRPr="00DD2454">
        <w:t>2</w:t>
      </w:r>
      <w:r w:rsidRPr="00A463B7">
        <w:t xml:space="preserve">, </w:t>
      </w:r>
      <w:r w:rsidRPr="00DD2454">
        <w:t>3</w:t>
      </w:r>
      <w:r w:rsidRPr="00A463B7">
        <w:t>]</w:t>
      </w:r>
      <w:r>
        <w:t xml:space="preserve"> механизм генерации излучения описывается в рамках следующей схемы. Релятивистский </w:t>
      </w:r>
      <w:r w:rsidRPr="00A463B7">
        <w:t xml:space="preserve">электронный пучок накачивает </w:t>
      </w:r>
      <w:r>
        <w:t xml:space="preserve">в плазменном </w:t>
      </w:r>
      <w:r w:rsidRPr="005A4DC2">
        <w:t>столбе колебания верхне-гибридной ветви.</w:t>
      </w:r>
      <w:r w:rsidRPr="00A463B7">
        <w:t xml:space="preserve"> Эти </w:t>
      </w:r>
      <w:r>
        <w:t xml:space="preserve">плазменные </w:t>
      </w:r>
      <w:r w:rsidRPr="00A463B7">
        <w:t xml:space="preserve">колебания </w:t>
      </w:r>
      <w:r>
        <w:t xml:space="preserve">трансформируются </w:t>
      </w:r>
      <w:r w:rsidRPr="00A463B7">
        <w:t>на градиентах плотности плазмы в электромагнитные волны</w:t>
      </w:r>
      <w:r>
        <w:t xml:space="preserve">, которые выходят из плазмы с частотой </w:t>
      </w:r>
      <w:r w:rsidRPr="005A4DC2">
        <w:t>в окрестности верхне-гибридного резонанса</w:t>
      </w:r>
      <w:r>
        <w:t xml:space="preserve"> (</w:t>
      </w:r>
      <w:r w:rsidRPr="00A463B7">
        <w:t xml:space="preserve">~ </w:t>
      </w:r>
      <w:r>
        <w:t xml:space="preserve">200-300 ГГц). С другой стороны, наличие в плазме широкого распределения по углам для волновых векторов </w:t>
      </w:r>
      <w:r w:rsidRPr="00A463B7">
        <w:t>верхнегибридн</w:t>
      </w:r>
      <w:r>
        <w:t>ых колебаний, имеющих высокую плотность энергии, обеспечивает генерацию в ней э</w:t>
      </w:r>
      <w:r w:rsidRPr="00A463B7">
        <w:t>лектромагнитны</w:t>
      </w:r>
      <w:r>
        <w:t>х</w:t>
      </w:r>
      <w:r w:rsidRPr="00A463B7">
        <w:t xml:space="preserve"> волн </w:t>
      </w:r>
      <w:r>
        <w:t>на у</w:t>
      </w:r>
      <w:r w:rsidRPr="00A463B7">
        <w:t>дво</w:t>
      </w:r>
      <w:r>
        <w:t>ен</w:t>
      </w:r>
      <w:r w:rsidRPr="00A463B7">
        <w:t>но</w:t>
      </w:r>
      <w:r>
        <w:t>й в</w:t>
      </w:r>
      <w:r w:rsidRPr="00A463B7">
        <w:t>ерхне-гибридной частот</w:t>
      </w:r>
      <w:r>
        <w:t>е</w:t>
      </w:r>
      <w:r w:rsidRPr="00A463B7">
        <w:t xml:space="preserve"> </w:t>
      </w:r>
      <w:r>
        <w:t xml:space="preserve">за счет </w:t>
      </w:r>
      <w:r w:rsidRPr="00A463B7">
        <w:t xml:space="preserve">слияния </w:t>
      </w:r>
      <w:r>
        <w:t xml:space="preserve">этих двух </w:t>
      </w:r>
      <w:r w:rsidRPr="00A463B7">
        <w:t>плазменных колебаний</w:t>
      </w:r>
      <w:r>
        <w:t xml:space="preserve"> (область частот 400-600 ГГц).</w:t>
      </w:r>
      <w:r w:rsidRPr="00A463B7">
        <w:t xml:space="preserve"> </w:t>
      </w:r>
    </w:p>
    <w:p w:rsidR="00F226B0" w:rsidRDefault="00F226B0" w:rsidP="00F226B0">
      <w:pPr>
        <w:pStyle w:val="Zv-bodyreport"/>
      </w:pPr>
      <w:r w:rsidRPr="00A463B7">
        <w:t>Представл</w:t>
      </w:r>
      <w:r>
        <w:t xml:space="preserve">ены результаты </w:t>
      </w:r>
      <w:r w:rsidRPr="00A463B7">
        <w:t>спектральных измерени</w:t>
      </w:r>
      <w:r>
        <w:t xml:space="preserve">й </w:t>
      </w:r>
      <w:r w:rsidRPr="00A463B7">
        <w:t xml:space="preserve">генерируемого </w:t>
      </w:r>
      <w:r>
        <w:t xml:space="preserve">в плазме </w:t>
      </w:r>
      <w:r w:rsidRPr="00A463B7">
        <w:t xml:space="preserve">излучения </w:t>
      </w:r>
      <w:r>
        <w:t xml:space="preserve">в диапазоне частот 100-800 ГГц, которые проведены для эмиссии </w:t>
      </w:r>
      <w:r w:rsidRPr="00A463B7">
        <w:t>как поперек, так и вдоль плазменного столба</w:t>
      </w:r>
      <w:r>
        <w:t xml:space="preserve"> при различных условиях по параметрам плазменного столба. Продемонстрировано влияние яркости пучка на интенсивность генерации излучения в указанном интервале частот. В рамках развитых </w:t>
      </w:r>
      <w:r w:rsidRPr="005A4DC2">
        <w:t>теоретических и численных</w:t>
      </w:r>
      <w:r>
        <w:t xml:space="preserve"> моделей проводится анализ полученных экспериментальных результатов</w:t>
      </w:r>
      <w:r w:rsidRPr="005A4DC2">
        <w:t>, изучается возможность управления уровнем эмиссии за счёт создания контролируемых градиентов плотности плазмы, а также</w:t>
      </w:r>
      <w:r>
        <w:t xml:space="preserve"> прогнозируется дальнейшее развитие описываемых исследований.</w:t>
      </w:r>
    </w:p>
    <w:p w:rsidR="00F226B0" w:rsidRPr="00F226B0" w:rsidRDefault="00F226B0" w:rsidP="00F226B0">
      <w:pPr>
        <w:pStyle w:val="Zv-TitleReferences-ru"/>
      </w:pPr>
      <w:r w:rsidRPr="00F226B0">
        <w:t>Литература.</w:t>
      </w:r>
    </w:p>
    <w:p w:rsidR="00F226B0" w:rsidRPr="005A4DC2" w:rsidRDefault="00F226B0" w:rsidP="00F226B0">
      <w:pPr>
        <w:pStyle w:val="Zv-References-ru"/>
        <w:numPr>
          <w:ilvl w:val="0"/>
          <w:numId w:val="1"/>
        </w:numPr>
        <w:tabs>
          <w:tab w:val="num" w:pos="5811"/>
        </w:tabs>
      </w:pPr>
      <w:r w:rsidRPr="005A4DC2">
        <w:t xml:space="preserve">А.В. Аржанников, И.В. Тимофеев. Вестник НГУ, Серия: Физика, т. 11, </w:t>
      </w:r>
      <w:r>
        <w:t xml:space="preserve">вып. 4, </w:t>
      </w:r>
      <w:r w:rsidRPr="005A4DC2">
        <w:t>с. 78 (2016)</w:t>
      </w:r>
    </w:p>
    <w:p w:rsidR="00F226B0" w:rsidRPr="005A4DC2" w:rsidRDefault="00F226B0" w:rsidP="00F226B0">
      <w:pPr>
        <w:pStyle w:val="Zv-References-ru"/>
        <w:numPr>
          <w:ilvl w:val="0"/>
          <w:numId w:val="1"/>
        </w:numPr>
        <w:tabs>
          <w:tab w:val="num" w:pos="5811"/>
        </w:tabs>
        <w:rPr>
          <w:lang w:val="en-US"/>
        </w:rPr>
      </w:pPr>
      <w:r w:rsidRPr="005A4DC2">
        <w:rPr>
          <w:lang w:val="en-US"/>
        </w:rPr>
        <w:t>A.V. Arzhannikov et al., Phys. Plasmas, 21, No. 8, Art. ID 082106, 1-6 (2014).</w:t>
      </w:r>
    </w:p>
    <w:p w:rsidR="00F226B0" w:rsidRPr="005A4DC2" w:rsidRDefault="00F226B0" w:rsidP="00F226B0">
      <w:pPr>
        <w:pStyle w:val="Zv-References-ru"/>
        <w:numPr>
          <w:ilvl w:val="0"/>
          <w:numId w:val="1"/>
        </w:numPr>
        <w:tabs>
          <w:tab w:val="num" w:pos="5811"/>
        </w:tabs>
      </w:pPr>
      <w:r w:rsidRPr="005A4DC2">
        <w:rPr>
          <w:lang w:val="en-US"/>
        </w:rPr>
        <w:t xml:space="preserve">A.V. Arzhannikov et al., IEEE Trans. </w:t>
      </w:r>
      <w:r w:rsidRPr="005A4DC2">
        <w:t>THz Sci. Technol., 6, No. 2, 245-253 (2016).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F00" w:rsidRDefault="00A20F00">
      <w:r>
        <w:separator/>
      </w:r>
    </w:p>
  </w:endnote>
  <w:endnote w:type="continuationSeparator" w:id="0">
    <w:p w:rsidR="00A20F00" w:rsidRDefault="00A20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7A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7A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26B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F00" w:rsidRDefault="00A20F00">
      <w:r>
        <w:separator/>
      </w:r>
    </w:p>
  </w:footnote>
  <w:footnote w:type="continuationSeparator" w:id="0">
    <w:p w:rsidR="00A20F00" w:rsidRDefault="00A20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F7A5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0F0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20F00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226B0"/>
    <w:rsid w:val="00F41597"/>
    <w:rsid w:val="00F56BB9"/>
    <w:rsid w:val="00F74399"/>
    <w:rsid w:val="00F95123"/>
    <w:rsid w:val="00FF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F22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v.arzhannikov@inp.nsk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ЭМИССИИ СУБМИЛЛИМЕТРОВОГО ИЗЛУЧЕНИЯ ПРИ ВЗАИМОДЕЙСТВИИ КИЛОАМПЕРНОГО ПУЧКА РЕЛЯТИВИСТСКИХ ЭЛЕКТРОНОВ С ПЛОТНОЙ ПЛАЗМОЙ</dc:title>
  <dc:creator>sato</dc:creator>
  <cp:lastModifiedBy>Сатунин</cp:lastModifiedBy>
  <cp:revision>1</cp:revision>
  <cp:lastPrinted>1601-01-01T00:00:00Z</cp:lastPrinted>
  <dcterms:created xsi:type="dcterms:W3CDTF">2018-02-17T19:58:00Z</dcterms:created>
  <dcterms:modified xsi:type="dcterms:W3CDTF">2018-02-17T20:00:00Z</dcterms:modified>
</cp:coreProperties>
</file>