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7" w:rsidRDefault="00A552A7" w:rsidP="00A552A7">
      <w:pPr>
        <w:pStyle w:val="Zv-Titlereport"/>
      </w:pPr>
      <w:r>
        <w:t>Исследование КраевыХ неустойчивостей на Глобус-м/М2</w:t>
      </w:r>
    </w:p>
    <w:p w:rsidR="00A552A7" w:rsidRPr="005C77E8" w:rsidRDefault="00A552A7" w:rsidP="00A552A7">
      <w:pPr>
        <w:pStyle w:val="Zv-Author"/>
      </w:pPr>
      <w:r>
        <w:t>Солоха В.В.</w:t>
      </w:r>
      <w:r w:rsidRPr="00C90DA0">
        <w:t xml:space="preserve">, </w:t>
      </w:r>
      <w:r>
        <w:t>Курскиев Г.С., Толстяков С.Ю., Мухин Е.Е., Гусев В.К., Петров Ю.В., Сахаров Н.В.,</w:t>
      </w:r>
      <w:r w:rsidRPr="00AF2A8C">
        <w:t xml:space="preserve"> </w:t>
      </w:r>
      <w:r>
        <w:t>Буланин В.В.</w:t>
      </w:r>
      <w:r w:rsidRPr="005C77E8">
        <w:rPr>
          <w:vertAlign w:val="superscript"/>
        </w:rPr>
        <w:t>1</w:t>
      </w:r>
      <w:r w:rsidRPr="00AF2A8C">
        <w:t>,</w:t>
      </w:r>
      <w:r w:rsidRPr="00C90DA0">
        <w:t xml:space="preserve"> </w:t>
      </w:r>
      <w:r>
        <w:t>Токарев В.А., Хромов Н.А., Патров М.И., Бахарев Н.Н., Сладкомёдова</w:t>
      </w:r>
      <w:r w:rsidRPr="00625186">
        <w:t xml:space="preserve"> </w:t>
      </w:r>
      <w:r>
        <w:t>А.Д., Тельнова А.Ю., Щёголев П.Б., Киселёв Е.О.</w:t>
      </w:r>
    </w:p>
    <w:p w:rsidR="00A552A7" w:rsidRPr="00DA4FF2" w:rsidRDefault="00A552A7" w:rsidP="00A552A7">
      <w:pPr>
        <w:pStyle w:val="Zv-Organization"/>
      </w:pPr>
      <w:r w:rsidRPr="003B12DC">
        <w:t>Физико-технический институт им. А.Ф. Иоффе РАН,</w:t>
      </w:r>
      <w:r>
        <w:t xml:space="preserve"> г. Санкт-Петербург, Россия</w:t>
      </w:r>
      <w:r w:rsidRPr="00A552A7">
        <w:t>,</w:t>
      </w:r>
      <w:r w:rsidRPr="00A552A7">
        <w:br/>
        <w:t xml:space="preserve">     </w:t>
      </w:r>
      <w:hyperlink r:id="rId7" w:history="1">
        <w:r w:rsidRPr="00B02EAB">
          <w:rPr>
            <w:rStyle w:val="a8"/>
            <w:lang w:val="en-US"/>
          </w:rPr>
          <w:t>vsolokha</w:t>
        </w:r>
        <w:r w:rsidRPr="00625186">
          <w:rPr>
            <w:rStyle w:val="a8"/>
          </w:rPr>
          <w:t>@</w:t>
        </w:r>
        <w:r w:rsidRPr="00B02EAB">
          <w:rPr>
            <w:rStyle w:val="a8"/>
            <w:lang w:val="en-US"/>
          </w:rPr>
          <w:t>protonmail</w:t>
        </w:r>
        <w:r w:rsidRPr="00625186">
          <w:rPr>
            <w:rStyle w:val="a8"/>
          </w:rPr>
          <w:t>.</w:t>
        </w:r>
        <w:r w:rsidRPr="00B02EAB">
          <w:rPr>
            <w:rStyle w:val="a8"/>
            <w:lang w:val="en-US"/>
          </w:rPr>
          <w:t>com</w:t>
        </w:r>
      </w:hyperlink>
      <w:r w:rsidRPr="00A552A7">
        <w:br/>
      </w:r>
      <w:r w:rsidRPr="00A2157B">
        <w:rPr>
          <w:vertAlign w:val="superscript"/>
        </w:rPr>
        <w:t>1</w:t>
      </w:r>
      <w:r w:rsidRPr="003B12DC">
        <w:t>Санкт-Петербургский политехнический университет им. Петра Великого,</w:t>
      </w:r>
      <w:r>
        <w:rPr>
          <w:lang w:val="en-US"/>
        </w:rPr>
        <w:br/>
        <w:t xml:space="preserve">    </w:t>
      </w:r>
      <w:r w:rsidRPr="003B12DC">
        <w:t xml:space="preserve"> г. Санкт-Петербург, Россия</w:t>
      </w:r>
    </w:p>
    <w:p w:rsidR="00A552A7" w:rsidRDefault="00A552A7" w:rsidP="00A552A7">
      <w:pPr>
        <w:pStyle w:val="Zv-bodyreport"/>
      </w:pPr>
      <w:r w:rsidRPr="0018768D">
        <w:t>Доклад посвящен первым исследованиям развития краевых не</w:t>
      </w:r>
      <w:r>
        <w:t xml:space="preserve">устойчивостей плазмы </w:t>
      </w:r>
      <w:r w:rsidRPr="0018768D">
        <w:t>токамака Глобус-М, проведенных с помощью плазменных кодов.</w:t>
      </w:r>
      <w:r>
        <w:t xml:space="preserve"> Методами численного моделирования ранее были обнаружены границы стабильности пилинг-баллонной моды для периферийной плазмы токамака Глобус-М, которые позволяют провести анализ устойчивости. Однако для срыва краевых неустойчивостей (</w:t>
      </w:r>
      <w:r>
        <w:rPr>
          <w:lang w:val="en-US"/>
        </w:rPr>
        <w:t>ELM</w:t>
      </w:r>
      <w:r>
        <w:t>)</w:t>
      </w:r>
      <w:r w:rsidRPr="00BB6113">
        <w:t xml:space="preserve"> </w:t>
      </w:r>
      <w:r>
        <w:t xml:space="preserve">имеет большое значение величина тороидальной скорости вращения плазмы, которая вызывает перемешивание фаз и тем самым может увеличивать критический инкремент неустойчивости, при достижении которого будет происходить развитие краевых неустойчивостей </w:t>
      </w:r>
      <w:r w:rsidRPr="006103FD">
        <w:t>[1</w:t>
      </w:r>
      <w:r>
        <w:t>,2</w:t>
      </w:r>
      <w:r w:rsidRPr="006103FD">
        <w:t>]</w:t>
      </w:r>
      <w:r>
        <w:t xml:space="preserve">. </w:t>
      </w:r>
    </w:p>
    <w:p w:rsidR="00A552A7" w:rsidRDefault="00A552A7" w:rsidP="00A552A7">
      <w:pPr>
        <w:pStyle w:val="Zv-bodyreport"/>
      </w:pPr>
      <w:r>
        <w:t xml:space="preserve">Исследовано повышение стабильности краевой плазмы за счёт увеличения скорости тороидального вращения, расчёт проведён с помощью кода </w:t>
      </w:r>
      <w:r>
        <w:rPr>
          <w:lang w:val="en-US"/>
        </w:rPr>
        <w:t>BOUT</w:t>
      </w:r>
      <w:r w:rsidRPr="00C678EC">
        <w:t xml:space="preserve">++ [3]. </w:t>
      </w:r>
      <w:r>
        <w:t xml:space="preserve">В результате моделирования были получены границы стабильности для пилинг-баллонной неустойчивости для различных значений шира скорости тороидального вращения. Также в данной работе рассматриваются особенности развития кинетической баллонной неустойчивости как в омических режимах, так и в режимах с инжекцией нейтральных атомов. Анализ развития кинетической неустойчивости, которая может возбуждаться быстрыми частицами </w:t>
      </w:r>
      <w:r w:rsidRPr="00D963DC">
        <w:t>[</w:t>
      </w:r>
      <w:r w:rsidRPr="003910BF">
        <w:t>4</w:t>
      </w:r>
      <w:r w:rsidRPr="00D963DC">
        <w:t>]</w:t>
      </w:r>
      <w:r>
        <w:t xml:space="preserve">, ухудшая условия в пьедестале, произведён с помощью аналитических моделей и сопоставлен с данными используемыми в модели </w:t>
      </w:r>
      <w:r>
        <w:rPr>
          <w:lang w:val="en-US"/>
        </w:rPr>
        <w:t>EPED</w:t>
      </w:r>
      <w:r w:rsidRPr="003910BF">
        <w:t xml:space="preserve"> [5].</w:t>
      </w:r>
      <w:r>
        <w:t xml:space="preserve"> Обсуждается влияние быстрых частиц в пьедестале на его устойчивость.</w:t>
      </w:r>
    </w:p>
    <w:p w:rsidR="00A552A7" w:rsidRDefault="00A552A7" w:rsidP="00A552A7">
      <w:pPr>
        <w:pStyle w:val="a7"/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085975" cy="1666963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01" cy="16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2A7" w:rsidRPr="00A552A7" w:rsidRDefault="00A552A7" w:rsidP="00A552A7">
      <w:pPr>
        <w:pStyle w:val="Zv-TitleReferences-ru"/>
        <w:rPr>
          <w:lang w:val="en-US"/>
        </w:rPr>
      </w:pPr>
      <w:r>
        <w:t>Литература</w:t>
      </w:r>
    </w:p>
    <w:p w:rsidR="00A552A7" w:rsidRDefault="00A552A7" w:rsidP="00A552A7">
      <w:pPr>
        <w:pStyle w:val="Zv-References-ru"/>
      </w:pPr>
      <w:r w:rsidRPr="006103FD">
        <w:t>W. M. Solomon</w:t>
      </w:r>
      <w:r w:rsidRPr="00A6605F">
        <w:t xml:space="preserve"> </w:t>
      </w:r>
      <w:r>
        <w:t>et al</w:t>
      </w:r>
      <w:r w:rsidRPr="006103FD">
        <w:t xml:space="preserve">, Access to a New Plasma Edge State with High </w:t>
      </w:r>
      <w:r>
        <w:t>Density and Pressures using the</w:t>
      </w:r>
      <w:r w:rsidRPr="006103FD">
        <w:t xml:space="preserve"> Quiescent H Mode, PRL 113, 135001 (2014)</w:t>
      </w:r>
    </w:p>
    <w:p w:rsidR="00A552A7" w:rsidRPr="001E5CFE" w:rsidRDefault="00A552A7" w:rsidP="00A552A7">
      <w:pPr>
        <w:pStyle w:val="Zv-References-ru"/>
      </w:pPr>
      <w:r w:rsidRPr="001E5CFE">
        <w:t>Xi Chen</w:t>
      </w:r>
      <w:r>
        <w:t xml:space="preserve"> et al, Bifurcation of quiescent H-mode to a wide pedestal regime in DIII-D and advances in the understanding of edge harmonic oscillations, </w:t>
      </w:r>
      <w:r w:rsidRPr="001E5CFE">
        <w:t>Nucl. Fusion 57 (2017)</w:t>
      </w:r>
    </w:p>
    <w:p w:rsidR="00A552A7" w:rsidRDefault="00A552A7" w:rsidP="00A552A7">
      <w:pPr>
        <w:pStyle w:val="Zv-References-ru"/>
      </w:pPr>
      <w:r w:rsidRPr="007671F3">
        <w:t>B. D. Dudson, et al.</w:t>
      </w:r>
      <w:r>
        <w:t xml:space="preserve"> BOUT++: Recent and current developments, J. Plasma Physics (2015),</w:t>
      </w:r>
    </w:p>
    <w:p w:rsidR="00A552A7" w:rsidRDefault="00A552A7" w:rsidP="00A552A7">
      <w:pPr>
        <w:pStyle w:val="Zv-References-ru"/>
      </w:pPr>
      <w:r>
        <w:t>vol. 81.</w:t>
      </w:r>
    </w:p>
    <w:p w:rsidR="00A552A7" w:rsidRDefault="00A552A7" w:rsidP="00A552A7">
      <w:pPr>
        <w:pStyle w:val="Zv-References-ru"/>
      </w:pPr>
      <w:r>
        <w:t>S.T. Tsai and Liu Chen, Theory of kinetic ballooning modes exited by energetic particles in tokamaks, Phys.Fluids B 5 (1993)</w:t>
      </w:r>
    </w:p>
    <w:p w:rsidR="00A552A7" w:rsidRPr="00AC10C1" w:rsidRDefault="00A552A7" w:rsidP="00A552A7">
      <w:pPr>
        <w:pStyle w:val="Zv-References-ru"/>
      </w:pPr>
      <w:r>
        <w:t xml:space="preserve">P.B. Snyder et al., A first-principles predictive model of the pedestal height and width: development, testing and ITER optimization with the EPED model, </w:t>
      </w:r>
      <w:r w:rsidRPr="007671F3">
        <w:t>Nucl. Fusion 51 (2011) 103016</w:t>
      </w:r>
    </w:p>
    <w:sectPr w:rsidR="00A552A7" w:rsidRPr="00AC10C1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76" w:rsidRDefault="005A6376">
      <w:r>
        <w:separator/>
      </w:r>
    </w:p>
  </w:endnote>
  <w:endnote w:type="continuationSeparator" w:id="0">
    <w:p w:rsidR="005A6376" w:rsidRDefault="005A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224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224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52A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76" w:rsidRDefault="005A6376">
      <w:r>
        <w:separator/>
      </w:r>
    </w:p>
  </w:footnote>
  <w:footnote w:type="continuationSeparator" w:id="0">
    <w:p w:rsidR="005A6376" w:rsidRDefault="005A6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552A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3224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637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32240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6376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552A7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A552A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A55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5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solokha@proton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КРАЕВЫХ НЕУСТОЙЧИВОСТЕЙ НА ГЛОБУС-М/М2</dc:title>
  <dc:creator>sato</dc:creator>
  <cp:lastModifiedBy>Сатунин</cp:lastModifiedBy>
  <cp:revision>1</cp:revision>
  <cp:lastPrinted>1601-01-01T00:00:00Z</cp:lastPrinted>
  <dcterms:created xsi:type="dcterms:W3CDTF">2018-02-01T13:35:00Z</dcterms:created>
  <dcterms:modified xsi:type="dcterms:W3CDTF">2018-02-01T13:40:00Z</dcterms:modified>
</cp:coreProperties>
</file>