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B6" w:rsidRDefault="005031B6" w:rsidP="005031B6">
      <w:pPr>
        <w:pStyle w:val="Zv-Titlereport"/>
      </w:pPr>
      <w:r>
        <w:t>Режим диамагнитного удержания в линейной о</w:t>
      </w:r>
      <w:r>
        <w:rPr>
          <w:lang w:val="en-US"/>
        </w:rPr>
        <w:t>C</w:t>
      </w:r>
      <w:r>
        <w:t>есимметричной ловушке</w:t>
      </w:r>
    </w:p>
    <w:p w:rsidR="005031B6" w:rsidRPr="008C0EE2" w:rsidRDefault="003F1E97" w:rsidP="005031B6">
      <w:pPr>
        <w:pStyle w:val="Zv-Author"/>
        <w:rPr>
          <w:u w:val="single"/>
        </w:rPr>
      </w:pPr>
      <w:r w:rsidRPr="003F1E97">
        <w:rPr>
          <w:vertAlign w:val="superscript"/>
        </w:rPr>
        <w:t>1,2</w:t>
      </w:r>
      <w:r w:rsidR="005031B6" w:rsidRPr="008C0EE2">
        <w:rPr>
          <w:u w:val="single"/>
        </w:rPr>
        <w:t>Беклемишев А.Д.</w:t>
      </w:r>
      <w:r w:rsidR="005031B6" w:rsidRPr="008C0EE2">
        <w:t>,</w:t>
      </w:r>
      <w:r w:rsidR="005031B6">
        <w:t xml:space="preserve"> </w:t>
      </w:r>
      <w:bookmarkStart w:id="0" w:name="_GoBack"/>
      <w:bookmarkEnd w:id="0"/>
      <w:r w:rsidRPr="003F1E97">
        <w:rPr>
          <w:vertAlign w:val="superscript"/>
        </w:rPr>
        <w:t>1,2</w:t>
      </w:r>
      <w:r w:rsidR="005031B6" w:rsidRPr="008C0EE2">
        <w:t>Христо М.С.</w:t>
      </w:r>
    </w:p>
    <w:p w:rsidR="005031B6" w:rsidRDefault="003F1E97" w:rsidP="005031B6">
      <w:pPr>
        <w:pStyle w:val="Zv-Organization"/>
      </w:pPr>
      <w:r w:rsidRPr="003F1E97">
        <w:rPr>
          <w:vertAlign w:val="superscript"/>
        </w:rPr>
        <w:t>1</w:t>
      </w:r>
      <w:r w:rsidR="005031B6">
        <w:t xml:space="preserve">Институт ядерной физики им.Г.И.Будкера СО РАН, Новосибирск, РФ, </w:t>
      </w:r>
      <w:r w:rsidR="005031B6">
        <w:br/>
      </w:r>
      <w:r w:rsidRPr="003F1E97">
        <w:rPr>
          <w:vertAlign w:val="superscript"/>
        </w:rPr>
        <w:t>2</w:t>
      </w:r>
      <w:r w:rsidR="005031B6">
        <w:t>Новосибирский государственный университет, Новосибирск, РФ,</w:t>
      </w:r>
      <w:r w:rsidR="005031B6" w:rsidRPr="008C0EE2">
        <w:t xml:space="preserve"> </w:t>
      </w:r>
      <w:hyperlink r:id="rId7" w:history="1">
        <w:r w:rsidR="005031B6" w:rsidRPr="009021D7">
          <w:rPr>
            <w:rStyle w:val="a8"/>
          </w:rPr>
          <w:t>bekl@bk.ru</w:t>
        </w:r>
      </w:hyperlink>
      <w:r w:rsidR="005031B6">
        <w:t>.</w:t>
      </w:r>
    </w:p>
    <w:p w:rsidR="005031B6" w:rsidRDefault="005031B6" w:rsidP="005031B6">
      <w:pPr>
        <w:pStyle w:val="Zv-bodyreport"/>
      </w:pPr>
      <w:r>
        <w:t>Режим диамагнитного удержания плазмы в линейной ловушке представляет собой предельный случай равновесия, когда диамагнитные токи плазмы большого давления уменьшают внутреннее магнитное поле в некотором объёме, т.е. это предел β</w:t>
      </w:r>
      <w:r w:rsidRPr="00B624BA">
        <w:t>&gt;&gt;1</w:t>
      </w:r>
      <w:r>
        <w:t xml:space="preserve"> по локальному магнитному полю. Особая роль таких равновесий для удержания следует из того, что при ослаблении локального магнитного поля растёт эффективное пробочное отношение ловушки, в пределе – до бесконечности, а значит, должно увеличиваться продольное время жизни. В то же время очевидно, что без специальных ухищрений обеспечить устойчивость такого равновесия невозможно: в рассматриваемом пределе уже давно предсказано и продемонстрировано развитие как баллонных мод, так и мод, связанных с возможной анизотропией функции распределения. Кроме того, давление плазмы на краю шнура не может быть большим, т.е., улучшенное удержание может действовать не во всём объёме. Таким образом, задача распадается на две: можно ли создать конфигурацию, в которой равновесие с диамагнитным «пузырём» было бы устойчивым, и насколько большим может быть выигрыш по эффективности удержания в этой конфигурации. В работе </w:t>
      </w:r>
      <w:r w:rsidRPr="00B624BA">
        <w:t xml:space="preserve">[1] </w:t>
      </w:r>
      <w:r>
        <w:t>на основании приближённых аналитических моделей показано, что в пробкотроне с длинным участком квази-однородного поля в центральной части можно рассчитывать на создание и поддержание такого равновесия. Выигрыш по качеству удержания при этом оказывается очень значительным: если продольные потери считать газодинамическими, а поперечную диффузию поля по классической проводимости, то, в отличие от классических ловушек, в такой системе длиной 30</w:t>
      </w:r>
      <w:r w:rsidRPr="002D1081">
        <w:t xml:space="preserve"> </w:t>
      </w:r>
      <w:r>
        <w:t>м можно достичь зажигания.</w:t>
      </w:r>
    </w:p>
    <w:p w:rsidR="005031B6" w:rsidRPr="00B624BA" w:rsidRDefault="005031B6" w:rsidP="005031B6">
      <w:pPr>
        <w:pStyle w:val="Zv-bodyreport"/>
      </w:pPr>
      <w:r>
        <w:t xml:space="preserve">Учитывая важность вопроса, опубликованное в </w:t>
      </w:r>
      <w:r w:rsidRPr="00B624BA">
        <w:t>[1]</w:t>
      </w:r>
      <w:r>
        <w:t xml:space="preserve"> теоретическое обоснование концепции диамагнитного удержания явно недостаточно. Данная работа посвящена развитию и усложнению теоретической модели. В частности учтено, что использованная ранее газодинамическая модель продольного удержания не годится для краевой зоны плазменного шнура, где режим неизбежно будет кинетическим. В результате краевые градиенты уменьшатся, а ожидаемое время жизни </w:t>
      </w:r>
      <w:r w:rsidRPr="00B57CB8">
        <w:t>значительно увеличится</w:t>
      </w:r>
      <w:r>
        <w:t xml:space="preserve"> по сравнению с МГД моделью режима. Рассматривается также возможность развития дрейфовых неустойчивостей.</w:t>
      </w:r>
    </w:p>
    <w:p w:rsidR="005031B6" w:rsidRDefault="005031B6" w:rsidP="005031B6">
      <w:pPr>
        <w:pStyle w:val="Zv-TitleReferences-ru"/>
      </w:pPr>
      <w:r>
        <w:t>Литература.</w:t>
      </w:r>
    </w:p>
    <w:p w:rsidR="005031B6" w:rsidRPr="00D63BFD" w:rsidRDefault="005031B6" w:rsidP="005031B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Beklemishev A.</w:t>
      </w:r>
      <w:r w:rsidRPr="00D63BFD">
        <w:rPr>
          <w:lang w:val="en-US"/>
        </w:rPr>
        <w:t xml:space="preserve">D. Diamagnetic “bubble” equilibria in linear traps //Physics of Plasmas. – 2016. – </w:t>
      </w:r>
      <w:r w:rsidRPr="00D63BFD">
        <w:t>Т</w:t>
      </w:r>
      <w:r w:rsidRPr="00D63BFD">
        <w:rPr>
          <w:lang w:val="en-US"/>
        </w:rPr>
        <w:t xml:space="preserve">. 23. – №. 8. – </w:t>
      </w:r>
      <w:r w:rsidRPr="00D63BFD">
        <w:t>С</w:t>
      </w:r>
      <w:r w:rsidRPr="00D63BFD">
        <w:rPr>
          <w:lang w:val="en-US"/>
        </w:rPr>
        <w:t>. 082506.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33" w:rsidRDefault="00BD4733">
      <w:r>
        <w:separator/>
      </w:r>
    </w:p>
  </w:endnote>
  <w:endnote w:type="continuationSeparator" w:id="0">
    <w:p w:rsidR="00BD4733" w:rsidRDefault="00BD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41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41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1E9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33" w:rsidRDefault="00BD4733">
      <w:r>
        <w:separator/>
      </w:r>
    </w:p>
  </w:footnote>
  <w:footnote w:type="continuationSeparator" w:id="0">
    <w:p w:rsidR="00BD4733" w:rsidRDefault="00BD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F1E9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8411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473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1E97"/>
    <w:rsid w:val="00401388"/>
    <w:rsid w:val="00446025"/>
    <w:rsid w:val="00455FA8"/>
    <w:rsid w:val="004A374B"/>
    <w:rsid w:val="004A77D1"/>
    <w:rsid w:val="004B72AA"/>
    <w:rsid w:val="004E4543"/>
    <w:rsid w:val="004F4E29"/>
    <w:rsid w:val="005031B6"/>
    <w:rsid w:val="00542341"/>
    <w:rsid w:val="00567C6F"/>
    <w:rsid w:val="00573BAD"/>
    <w:rsid w:val="005741ED"/>
    <w:rsid w:val="0058676C"/>
    <w:rsid w:val="00654A7B"/>
    <w:rsid w:val="006775A4"/>
    <w:rsid w:val="0068411C"/>
    <w:rsid w:val="006A4E54"/>
    <w:rsid w:val="00732A2E"/>
    <w:rsid w:val="007336E0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D4733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03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325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ДИАМАГНИТНОГО УДЕРЖАНИЯ В ЛИНЕЙНОЙ ОCЕСИММЕТРИЧНОЙ ЛОВУШКЕ</dc:title>
  <dc:creator>sato</dc:creator>
  <cp:lastModifiedBy>Сатунин</cp:lastModifiedBy>
  <cp:revision>2</cp:revision>
  <cp:lastPrinted>1601-01-01T00:00:00Z</cp:lastPrinted>
  <dcterms:created xsi:type="dcterms:W3CDTF">2018-01-22T12:33:00Z</dcterms:created>
  <dcterms:modified xsi:type="dcterms:W3CDTF">2018-01-22T12:44:00Z</dcterms:modified>
</cp:coreProperties>
</file>