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6EC" w:rsidRDefault="00B826EC" w:rsidP="00B826EC">
      <w:pPr>
        <w:pStyle w:val="Zv-Titlereport"/>
        <w:rPr>
          <w:lang w:val="en-US"/>
        </w:rPr>
      </w:pPr>
      <w:r>
        <w:rPr>
          <w:lang w:val="en-US"/>
        </w:rPr>
        <w:t>IMPLEMENTATION of a single software ENVIROnment</w:t>
      </w:r>
      <w:r>
        <w:rPr>
          <w:lang w:val="en-US"/>
        </w:rPr>
        <w:br/>
        <w:t xml:space="preserve"> for numerical experimental support</w:t>
      </w:r>
      <w:r>
        <w:rPr>
          <w:lang w:val="en-US"/>
        </w:rPr>
        <w:br/>
        <w:t xml:space="preserve"> on tokamak instalations</w:t>
      </w:r>
    </w:p>
    <w:p w:rsidR="00B826EC" w:rsidRPr="002D0B14" w:rsidRDefault="00B826EC" w:rsidP="00B826EC">
      <w:pPr>
        <w:pStyle w:val="Zv-Author"/>
        <w:rPr>
          <w:lang w:val="en-US"/>
        </w:rPr>
      </w:pPr>
      <w:r w:rsidRPr="00776ACC">
        <w:rPr>
          <w:u w:val="single"/>
          <w:lang w:val="en-US"/>
        </w:rPr>
        <w:t>Sychugov D.Yu.</w:t>
      </w:r>
      <w:r>
        <w:rPr>
          <w:lang w:val="en-US"/>
        </w:rPr>
        <w:t xml:space="preserve">, Zotov I.V., Solov’ev S.Yu., Vysockij L.I., </w:t>
      </w:r>
      <w:r>
        <w:rPr>
          <w:vertAlign w:val="superscript"/>
          <w:lang w:val="en-US"/>
        </w:rPr>
        <w:t>1</w:t>
      </w:r>
      <w:r>
        <w:rPr>
          <w:lang w:val="en-US"/>
        </w:rPr>
        <w:t xml:space="preserve">Lukash V.E., </w:t>
      </w:r>
      <w:r>
        <w:rPr>
          <w:vertAlign w:val="superscript"/>
          <w:lang w:val="en-US"/>
        </w:rPr>
        <w:t>1</w:t>
      </w:r>
      <w:r>
        <w:rPr>
          <w:lang w:val="en-US"/>
        </w:rPr>
        <w:t xml:space="preserve">Khayrutdinov R.R., </w:t>
      </w:r>
      <w:r>
        <w:rPr>
          <w:vertAlign w:val="superscript"/>
          <w:lang w:val="en-US"/>
        </w:rPr>
        <w:t>2</w:t>
      </w:r>
      <w:r>
        <w:rPr>
          <w:lang w:val="en-US"/>
        </w:rPr>
        <w:t>Sadykov A.D.</w:t>
      </w:r>
    </w:p>
    <w:p w:rsidR="00B826EC" w:rsidRDefault="00B826EC" w:rsidP="00B826EC">
      <w:pPr>
        <w:pStyle w:val="Zv-Organization"/>
        <w:rPr>
          <w:lang w:val="en-US"/>
        </w:rPr>
      </w:pPr>
      <w:r>
        <w:rPr>
          <w:lang w:val="en-US"/>
        </w:rPr>
        <w:t>Faculty of Computational Mathematics and Cybernetics, Lomonosov Moscow State</w:t>
      </w:r>
      <w:r>
        <w:rPr>
          <w:lang w:val="en-US"/>
        </w:rPr>
        <w:br/>
        <w:t xml:space="preserve">     University, 119991 Moscow, Russia, </w:t>
      </w:r>
      <w:hyperlink r:id="rId7" w:history="1">
        <w:r w:rsidRPr="006D10CE">
          <w:rPr>
            <w:rStyle w:val="a7"/>
            <w:lang w:val="en-US"/>
          </w:rPr>
          <w:t>sychugov@cs.msu.ru</w:t>
        </w:r>
      </w:hyperlink>
      <w:r>
        <w:rPr>
          <w:lang w:val="en-US"/>
        </w:rPr>
        <w:br/>
      </w:r>
      <w:r>
        <w:rPr>
          <w:vertAlign w:val="superscript"/>
          <w:lang w:val="en-US"/>
        </w:rPr>
        <w:t>1</w:t>
      </w:r>
      <w:r>
        <w:rPr>
          <w:lang w:val="en-US"/>
        </w:rPr>
        <w:t>National Research Centre “Kurchatov Institute”, 123182 Moscow, Russia</w:t>
      </w:r>
      <w:r>
        <w:rPr>
          <w:lang w:val="en-US"/>
        </w:rPr>
        <w:br/>
      </w:r>
      <w:r>
        <w:rPr>
          <w:vertAlign w:val="superscript"/>
          <w:lang w:val="en-US"/>
        </w:rPr>
        <w:t>2</w:t>
      </w:r>
      <w:r w:rsidRPr="00C31332">
        <w:rPr>
          <w:szCs w:val="22"/>
          <w:lang w:val="en-US"/>
        </w:rPr>
        <w:t>Institute of Atomic Energy of NNC RK, 071100 Kurchatov, Kazahstan</w:t>
      </w:r>
    </w:p>
    <w:p w:rsidR="00B826EC" w:rsidRDefault="00B826EC" w:rsidP="00B826EC">
      <w:pPr>
        <w:pStyle w:val="Zv-bodyreport"/>
        <w:rPr>
          <w:lang w:val="en-US"/>
        </w:rPr>
      </w:pPr>
      <w:r>
        <w:rPr>
          <w:lang w:val="en-US"/>
        </w:rPr>
        <w:t>At present, a vast amount of mathematical methods, software and various information approaches have been accumulated within the framework of Controlled Fusion research programs. Numerical codes that simulate the most important processes in plasma are created and successfully used. The most important task nowadays is to integrate them into a single software environment aimed to design the Tokamak installations and the accompaniment of experiments on them.</w:t>
      </w:r>
    </w:p>
    <w:p w:rsidR="00B826EC" w:rsidRDefault="00B826EC" w:rsidP="00B826EC">
      <w:pPr>
        <w:pStyle w:val="Zv-bodyreport"/>
        <w:rPr>
          <w:lang w:val="en-US"/>
        </w:rPr>
      </w:pPr>
      <w:r>
        <w:rPr>
          <w:lang w:val="en-US"/>
        </w:rPr>
        <w:t>The creation of such an environment implies the development of software that is equally convenient for specialists of different profile: calculators, experimenters, engineers. The development of such software includes the construction of developed informational and computational portals that allow using locally stored numerical codes and simulation systems remotely via a standard Web-browser. Recently developed Web-programming systems, Internet technologies and new computer protocols provide the necessary basic tools for creating such informational and computational portals.</w:t>
      </w:r>
    </w:p>
    <w:p w:rsidR="00B826EC" w:rsidRDefault="00B826EC" w:rsidP="00B826EC">
      <w:pPr>
        <w:pStyle w:val="Zv-bodyreport"/>
        <w:rPr>
          <w:lang w:val="en-US"/>
        </w:rPr>
      </w:pPr>
      <w:r>
        <w:rPr>
          <w:lang w:val="en-US"/>
        </w:rPr>
        <w:t>Today, a new</w:t>
      </w:r>
      <w:r w:rsidRPr="005277EA">
        <w:rPr>
          <w:lang w:val="en-US"/>
        </w:rPr>
        <w:t xml:space="preserve"> </w:t>
      </w:r>
      <w:r>
        <w:rPr>
          <w:lang w:val="en-US"/>
        </w:rPr>
        <w:t>open access computing resource nfusion.cs.msu.ru has been developed, it includes modules for calculating equilibrium, vertical stability, evolution and transport of plasma, as well as simulation systems for magnetic plasma diagnostics [1-5]. These modules are integrated into a single software environment that allows complex simulation of experiments on tokamak installations. The resource allows you to access the calculation modules stored on the server via the Internet, to exchange data between the modules, as well as to output the results of calculations in the form of files, pictures, graphs and tables. An important advantage of the resource is its ability to support simultaneously several users located in different places. The resource also has an information support system that allows working in two languages (Russian, English).</w:t>
      </w:r>
    </w:p>
    <w:p w:rsidR="00B826EC" w:rsidRPr="00A40A3E" w:rsidRDefault="00B826EC" w:rsidP="00B826EC">
      <w:pPr>
        <w:pStyle w:val="Zv-bodyreport"/>
        <w:rPr>
          <w:lang w:val="en-US"/>
        </w:rPr>
      </w:pPr>
      <w:r>
        <w:rPr>
          <w:lang w:val="en-US"/>
        </w:rPr>
        <w:t xml:space="preserve">This work was </w:t>
      </w:r>
      <w:bookmarkStart w:id="0" w:name="_GoBack"/>
      <w:bookmarkEnd w:id="0"/>
      <w:r>
        <w:rPr>
          <w:lang w:val="en-US"/>
        </w:rPr>
        <w:t>carried out with the support of the RFBR (grants No. 17-07-00544-a, 17-07-00883-a).</w:t>
      </w:r>
    </w:p>
    <w:p w:rsidR="00B826EC" w:rsidRPr="00F07304" w:rsidRDefault="00B826EC" w:rsidP="00B826EC">
      <w:pPr>
        <w:pStyle w:val="Zv-TitleReferences-en"/>
      </w:pPr>
      <w:r w:rsidRPr="00F07304">
        <w:t>References</w:t>
      </w:r>
    </w:p>
    <w:p w:rsidR="00B826EC" w:rsidRPr="003B19B2" w:rsidRDefault="00B826EC" w:rsidP="00B826EC">
      <w:pPr>
        <w:pStyle w:val="Zv-References-en"/>
        <w:rPr>
          <w:lang w:val="ru-RU"/>
        </w:rPr>
      </w:pPr>
      <w:r w:rsidRPr="0078077D">
        <w:t>Sadykov</w:t>
      </w:r>
      <w:r w:rsidRPr="00CC605D">
        <w:rPr>
          <w:lang w:val="ru-RU"/>
        </w:rPr>
        <w:t xml:space="preserve"> </w:t>
      </w:r>
      <w:r>
        <w:t>A</w:t>
      </w:r>
      <w:r w:rsidRPr="00CC605D">
        <w:rPr>
          <w:lang w:val="ru-RU"/>
        </w:rPr>
        <w:t>.</w:t>
      </w:r>
      <w:r>
        <w:t>D</w:t>
      </w:r>
      <w:r w:rsidRPr="00CC605D">
        <w:rPr>
          <w:lang w:val="ru-RU"/>
        </w:rPr>
        <w:t xml:space="preserve">., </w:t>
      </w:r>
      <w:r w:rsidRPr="0078077D">
        <w:t>Sychugov</w:t>
      </w:r>
      <w:r w:rsidRPr="00CC605D">
        <w:rPr>
          <w:lang w:val="ru-RU"/>
        </w:rPr>
        <w:t xml:space="preserve"> </w:t>
      </w:r>
      <w:r>
        <w:t>D</w:t>
      </w:r>
      <w:r w:rsidRPr="00CC605D">
        <w:rPr>
          <w:lang w:val="ru-RU"/>
        </w:rPr>
        <w:t>.</w:t>
      </w:r>
      <w:r>
        <w:t>Yu</w:t>
      </w:r>
      <w:r w:rsidRPr="00CC605D">
        <w:rPr>
          <w:lang w:val="ru-RU"/>
        </w:rPr>
        <w:t xml:space="preserve">., </w:t>
      </w:r>
      <w:r w:rsidRPr="0078077D">
        <w:t>Shapovalov</w:t>
      </w:r>
      <w:r w:rsidRPr="00CC605D">
        <w:rPr>
          <w:lang w:val="ru-RU"/>
        </w:rPr>
        <w:t xml:space="preserve"> </w:t>
      </w:r>
      <w:r>
        <w:t>G</w:t>
      </w:r>
      <w:r w:rsidRPr="00CC605D">
        <w:rPr>
          <w:lang w:val="ru-RU"/>
        </w:rPr>
        <w:t>.</w:t>
      </w:r>
      <w:r>
        <w:t>V</w:t>
      </w:r>
      <w:r w:rsidRPr="00CC605D">
        <w:rPr>
          <w:lang w:val="ru-RU"/>
        </w:rPr>
        <w:t xml:space="preserve">., </w:t>
      </w:r>
      <w:r w:rsidRPr="0078077D">
        <w:t>Chektybaev</w:t>
      </w:r>
      <w:r w:rsidRPr="00CC605D">
        <w:rPr>
          <w:lang w:val="ru-RU"/>
        </w:rPr>
        <w:t xml:space="preserve"> </w:t>
      </w:r>
      <w:r>
        <w:t>B</w:t>
      </w:r>
      <w:r w:rsidRPr="00CC605D">
        <w:rPr>
          <w:lang w:val="ru-RU"/>
        </w:rPr>
        <w:t>.</w:t>
      </w:r>
      <w:r>
        <w:t>Zh</w:t>
      </w:r>
      <w:r w:rsidRPr="00CC605D">
        <w:rPr>
          <w:lang w:val="ru-RU"/>
        </w:rPr>
        <w:t xml:space="preserve">., </w:t>
      </w:r>
      <w:r w:rsidRPr="0078077D">
        <w:t>Skakov</w:t>
      </w:r>
      <w:r w:rsidRPr="00CC605D">
        <w:rPr>
          <w:lang w:val="ru-RU"/>
        </w:rPr>
        <w:t xml:space="preserve"> </w:t>
      </w:r>
      <w:r>
        <w:t>M</w:t>
      </w:r>
      <w:r w:rsidRPr="00CC605D">
        <w:rPr>
          <w:lang w:val="ru-RU"/>
        </w:rPr>
        <w:t>.</w:t>
      </w:r>
      <w:r>
        <w:t>K</w:t>
      </w:r>
      <w:r w:rsidRPr="00CC605D">
        <w:rPr>
          <w:lang w:val="ru-RU"/>
        </w:rPr>
        <w:t xml:space="preserve">. </w:t>
      </w:r>
      <w:r w:rsidRPr="0078077D">
        <w:t>and</w:t>
      </w:r>
      <w:r w:rsidRPr="00CC605D">
        <w:rPr>
          <w:lang w:val="ru-RU"/>
        </w:rPr>
        <w:t xml:space="preserve"> </w:t>
      </w:r>
      <w:r w:rsidRPr="0078077D">
        <w:t>Gasilov</w:t>
      </w:r>
      <w:r w:rsidRPr="00CC605D">
        <w:rPr>
          <w:lang w:val="ru-RU"/>
        </w:rPr>
        <w:t xml:space="preserve"> </w:t>
      </w:r>
      <w:r>
        <w:t>N</w:t>
      </w:r>
      <w:r w:rsidRPr="00CC605D">
        <w:rPr>
          <w:lang w:val="ru-RU"/>
        </w:rPr>
        <w:t>.</w:t>
      </w:r>
      <w:r>
        <w:t>A</w:t>
      </w:r>
      <w:r w:rsidRPr="00CC605D">
        <w:rPr>
          <w:lang w:val="ru-RU"/>
        </w:rPr>
        <w:t xml:space="preserve">. 2015  </w:t>
      </w:r>
      <w:hyperlink r:id="rId8" w:history="1">
        <w:r w:rsidRPr="00C36729">
          <w:rPr>
            <w:i/>
          </w:rPr>
          <w:t>Nuclear</w:t>
        </w:r>
        <w:r w:rsidRPr="00CC605D">
          <w:rPr>
            <w:i/>
            <w:lang w:val="ru-RU"/>
          </w:rPr>
          <w:t xml:space="preserve"> </w:t>
        </w:r>
        <w:r w:rsidRPr="00C36729">
          <w:rPr>
            <w:i/>
          </w:rPr>
          <w:t>Fusion</w:t>
        </w:r>
      </w:hyperlink>
      <w:r w:rsidRPr="00CC605D">
        <w:rPr>
          <w:lang w:val="ru-RU"/>
        </w:rPr>
        <w:t xml:space="preserve">, </w:t>
      </w:r>
      <w:hyperlink r:id="rId9" w:history="1">
        <w:r w:rsidRPr="00CC605D">
          <w:rPr>
            <w:b/>
            <w:lang w:val="ru-RU"/>
          </w:rPr>
          <w:t>55</w:t>
        </w:r>
        <w:r w:rsidRPr="00CC605D">
          <w:rPr>
            <w:lang w:val="ru-RU"/>
          </w:rPr>
          <w:t xml:space="preserve">, </w:t>
        </w:r>
      </w:hyperlink>
      <w:r w:rsidRPr="0078077D">
        <w:t>N</w:t>
      </w:r>
      <w:r w:rsidRPr="00CC605D">
        <w:rPr>
          <w:lang w:val="ru-RU"/>
        </w:rPr>
        <w:t>. 4, 55043017</w:t>
      </w:r>
      <w:r w:rsidRPr="003B19B2">
        <w:rPr>
          <w:lang w:val="ru-RU"/>
        </w:rPr>
        <w:t>.</w:t>
      </w:r>
    </w:p>
    <w:p w:rsidR="00B826EC" w:rsidRDefault="00B826EC" w:rsidP="00B826EC">
      <w:pPr>
        <w:pStyle w:val="Zv-References-en"/>
      </w:pPr>
      <w:r w:rsidRPr="00101B32">
        <w:rPr>
          <w:sz w:val="22"/>
          <w:szCs w:val="22"/>
        </w:rPr>
        <w:t>Belov A</w:t>
      </w:r>
      <w:r w:rsidRPr="00BD5149">
        <w:rPr>
          <w:sz w:val="22"/>
          <w:szCs w:val="22"/>
        </w:rPr>
        <w:t>.</w:t>
      </w:r>
      <w:r w:rsidRPr="00101B32">
        <w:rPr>
          <w:sz w:val="22"/>
          <w:szCs w:val="22"/>
        </w:rPr>
        <w:t>G</w:t>
      </w:r>
      <w:r w:rsidRPr="00BD5149">
        <w:rPr>
          <w:sz w:val="22"/>
          <w:szCs w:val="22"/>
        </w:rPr>
        <w:t>.</w:t>
      </w:r>
      <w:r w:rsidRPr="00101B32">
        <w:rPr>
          <w:sz w:val="22"/>
          <w:szCs w:val="22"/>
        </w:rPr>
        <w:t>, Zotov I</w:t>
      </w:r>
      <w:r w:rsidRPr="00BD5149">
        <w:rPr>
          <w:sz w:val="22"/>
          <w:szCs w:val="22"/>
        </w:rPr>
        <w:t>.</w:t>
      </w:r>
      <w:r w:rsidRPr="00101B32">
        <w:rPr>
          <w:sz w:val="22"/>
          <w:szCs w:val="22"/>
        </w:rPr>
        <w:t>V</w:t>
      </w:r>
      <w:r w:rsidRPr="00BD5149">
        <w:rPr>
          <w:sz w:val="22"/>
          <w:szCs w:val="22"/>
        </w:rPr>
        <w:t>.</w:t>
      </w:r>
      <w:r w:rsidRPr="00101B32">
        <w:rPr>
          <w:sz w:val="22"/>
          <w:szCs w:val="22"/>
        </w:rPr>
        <w:t>, Sychugov D</w:t>
      </w:r>
      <w:r w:rsidRPr="00BD5149">
        <w:rPr>
          <w:sz w:val="22"/>
          <w:szCs w:val="22"/>
        </w:rPr>
        <w:t>.</w:t>
      </w:r>
      <w:r w:rsidRPr="00101B32">
        <w:rPr>
          <w:sz w:val="22"/>
          <w:szCs w:val="22"/>
        </w:rPr>
        <w:t>Yu</w:t>
      </w:r>
      <w:r w:rsidRPr="00BD5149">
        <w:rPr>
          <w:sz w:val="22"/>
          <w:szCs w:val="22"/>
        </w:rPr>
        <w:t>.</w:t>
      </w:r>
      <w:r w:rsidRPr="00101B32">
        <w:rPr>
          <w:sz w:val="22"/>
          <w:szCs w:val="22"/>
        </w:rPr>
        <w:t xml:space="preserve">  2012  </w:t>
      </w:r>
      <w:r w:rsidRPr="00101B32">
        <w:rPr>
          <w:i/>
          <w:sz w:val="22"/>
          <w:szCs w:val="22"/>
        </w:rPr>
        <w:t>SCET2012 - Spring World Congress on Engineering and Technology</w:t>
      </w:r>
      <w:r w:rsidRPr="00101B32">
        <w:rPr>
          <w:sz w:val="22"/>
          <w:szCs w:val="22"/>
        </w:rPr>
        <w:t xml:space="preserve"> </w:t>
      </w:r>
      <w:r w:rsidRPr="00101B32">
        <w:rPr>
          <w:i/>
          <w:sz w:val="22"/>
          <w:szCs w:val="22"/>
        </w:rPr>
        <w:t>(Xi’an, China, 2012)</w:t>
      </w:r>
      <w:r w:rsidRPr="00101B32">
        <w:rPr>
          <w:sz w:val="22"/>
          <w:szCs w:val="22"/>
        </w:rPr>
        <w:t>, pp 278-280 (</w:t>
      </w:r>
      <w:hyperlink r:id="rId10" w:history="1">
        <w:r w:rsidRPr="00101B32">
          <w:rPr>
            <w:rStyle w:val="a7"/>
            <w:rFonts w:ascii="Times" w:hAnsi="Times"/>
            <w:sz w:val="22"/>
            <w:szCs w:val="22"/>
          </w:rPr>
          <w:t>http://www.scirp.org</w:t>
        </w:r>
      </w:hyperlink>
      <w:r w:rsidRPr="00101B32">
        <w:rPr>
          <w:sz w:val="22"/>
          <w:szCs w:val="22"/>
        </w:rPr>
        <w:t>)</w:t>
      </w:r>
      <w:r>
        <w:t>.</w:t>
      </w:r>
    </w:p>
    <w:p w:rsidR="00B826EC" w:rsidRPr="00E1792C" w:rsidRDefault="00B826EC" w:rsidP="00B826EC">
      <w:pPr>
        <w:pStyle w:val="Zv-References-en"/>
      </w:pPr>
      <w:r>
        <w:rPr>
          <w:iCs/>
          <w:color w:val="000000"/>
          <w:sz w:val="22"/>
          <w:szCs w:val="22"/>
        </w:rPr>
        <w:t>Zotov I.V., Belov A.G.</w:t>
      </w:r>
      <w:r w:rsidRPr="00C31332">
        <w:rPr>
          <w:iCs/>
          <w:color w:val="000000"/>
          <w:sz w:val="22"/>
          <w:szCs w:val="22"/>
        </w:rPr>
        <w:t xml:space="preserve">  20</w:t>
      </w:r>
      <w:r>
        <w:rPr>
          <w:iCs/>
          <w:color w:val="000000"/>
          <w:sz w:val="22"/>
          <w:szCs w:val="22"/>
        </w:rPr>
        <w:t>14</w:t>
      </w:r>
      <w:r w:rsidRPr="00C31332">
        <w:rPr>
          <w:iCs/>
          <w:color w:val="000000"/>
          <w:sz w:val="22"/>
          <w:szCs w:val="22"/>
        </w:rPr>
        <w:t xml:space="preserve"> </w:t>
      </w:r>
      <w:r w:rsidRPr="00C31332">
        <w:rPr>
          <w:i/>
          <w:iCs/>
          <w:color w:val="000000"/>
          <w:sz w:val="22"/>
          <w:szCs w:val="22"/>
        </w:rPr>
        <w:t>Problems of Atomic Science and Technology. Ser. Thermonuclear Fusion</w:t>
      </w:r>
      <w:r w:rsidRPr="00C31332">
        <w:rPr>
          <w:iCs/>
          <w:color w:val="000000"/>
          <w:sz w:val="22"/>
          <w:szCs w:val="22"/>
        </w:rPr>
        <w:t xml:space="preserve">, </w:t>
      </w:r>
      <w:r w:rsidRPr="00E1792C">
        <w:rPr>
          <w:b/>
          <w:iCs/>
          <w:color w:val="000000"/>
          <w:sz w:val="22"/>
          <w:szCs w:val="22"/>
        </w:rPr>
        <w:t>37</w:t>
      </w:r>
      <w:r>
        <w:rPr>
          <w:b/>
          <w:iCs/>
          <w:color w:val="000000"/>
          <w:sz w:val="22"/>
          <w:szCs w:val="22"/>
        </w:rPr>
        <w:t>,</w:t>
      </w:r>
      <w:r w:rsidRPr="00C31332">
        <w:rPr>
          <w:iCs/>
          <w:color w:val="000000"/>
          <w:sz w:val="22"/>
          <w:szCs w:val="22"/>
        </w:rPr>
        <w:t xml:space="preserve"> N</w:t>
      </w:r>
      <w:r>
        <w:t>o</w:t>
      </w:r>
      <w:r w:rsidRPr="00C31332">
        <w:rPr>
          <w:iCs/>
          <w:color w:val="000000"/>
          <w:sz w:val="22"/>
          <w:szCs w:val="22"/>
        </w:rPr>
        <w:t>.</w:t>
      </w:r>
      <w:r>
        <w:t xml:space="preserve"> 1, pp.97</w:t>
      </w:r>
      <w:r w:rsidRPr="00C31332">
        <w:rPr>
          <w:iCs/>
          <w:color w:val="000000"/>
          <w:sz w:val="22"/>
          <w:szCs w:val="22"/>
        </w:rPr>
        <w:t>-</w:t>
      </w:r>
      <w:r>
        <w:rPr>
          <w:iCs/>
          <w:color w:val="000000"/>
          <w:sz w:val="22"/>
          <w:szCs w:val="22"/>
        </w:rPr>
        <w:t>102.</w:t>
      </w:r>
    </w:p>
    <w:p w:rsidR="00B826EC" w:rsidRPr="00C61170" w:rsidRDefault="00B826EC" w:rsidP="00B826EC">
      <w:pPr>
        <w:pStyle w:val="Zv-References-en"/>
      </w:pPr>
      <w:r>
        <w:t>Khayrutdinov R.R., Lukash V.E.</w:t>
      </w:r>
      <w:r w:rsidRPr="00C31332">
        <w:rPr>
          <w:iCs/>
          <w:color w:val="000000"/>
          <w:sz w:val="22"/>
          <w:szCs w:val="22"/>
        </w:rPr>
        <w:t xml:space="preserve">  20</w:t>
      </w:r>
      <w:r>
        <w:rPr>
          <w:iCs/>
          <w:color w:val="000000"/>
          <w:sz w:val="22"/>
          <w:szCs w:val="22"/>
        </w:rPr>
        <w:t>10</w:t>
      </w:r>
      <w:r w:rsidRPr="00C31332">
        <w:rPr>
          <w:iCs/>
          <w:color w:val="000000"/>
          <w:sz w:val="22"/>
          <w:szCs w:val="22"/>
        </w:rPr>
        <w:t xml:space="preserve"> </w:t>
      </w:r>
      <w:r w:rsidRPr="00C31332">
        <w:rPr>
          <w:i/>
          <w:iCs/>
          <w:color w:val="000000"/>
          <w:sz w:val="22"/>
          <w:szCs w:val="22"/>
        </w:rPr>
        <w:t>Problems of Atomic Science and Technology. Ser. Thermonuclear Fusion</w:t>
      </w:r>
      <w:r w:rsidRPr="00C31332">
        <w:rPr>
          <w:iCs/>
          <w:color w:val="000000"/>
          <w:sz w:val="22"/>
          <w:szCs w:val="22"/>
        </w:rPr>
        <w:t xml:space="preserve">, </w:t>
      </w:r>
      <w:r w:rsidRPr="00E1792C">
        <w:rPr>
          <w:b/>
          <w:iCs/>
          <w:color w:val="000000"/>
          <w:sz w:val="22"/>
          <w:szCs w:val="22"/>
        </w:rPr>
        <w:t>3</w:t>
      </w:r>
      <w:r>
        <w:rPr>
          <w:b/>
          <w:iCs/>
          <w:color w:val="000000"/>
          <w:sz w:val="22"/>
          <w:szCs w:val="22"/>
        </w:rPr>
        <w:t>3,</w:t>
      </w:r>
      <w:r w:rsidRPr="00C31332">
        <w:rPr>
          <w:iCs/>
          <w:color w:val="000000"/>
          <w:sz w:val="22"/>
          <w:szCs w:val="22"/>
        </w:rPr>
        <w:t xml:space="preserve"> N</w:t>
      </w:r>
      <w:r>
        <w:t>o</w:t>
      </w:r>
      <w:r w:rsidRPr="00C31332">
        <w:rPr>
          <w:iCs/>
          <w:color w:val="000000"/>
          <w:sz w:val="22"/>
          <w:szCs w:val="22"/>
        </w:rPr>
        <w:t>.</w:t>
      </w:r>
      <w:r>
        <w:t xml:space="preserve"> 3, pp.50</w:t>
      </w:r>
      <w:r w:rsidRPr="00C31332">
        <w:rPr>
          <w:iCs/>
          <w:color w:val="000000"/>
          <w:sz w:val="22"/>
          <w:szCs w:val="22"/>
        </w:rPr>
        <w:t>-</w:t>
      </w:r>
      <w:r>
        <w:rPr>
          <w:iCs/>
          <w:color w:val="000000"/>
          <w:sz w:val="22"/>
          <w:szCs w:val="22"/>
        </w:rPr>
        <w:t>54.</w:t>
      </w:r>
    </w:p>
    <w:p w:rsidR="00B826EC" w:rsidRPr="00F07304" w:rsidRDefault="00B826EC" w:rsidP="00B826EC">
      <w:pPr>
        <w:pStyle w:val="Zv-References-en"/>
      </w:pPr>
      <w:r>
        <w:t>Sadykov A.D., Shapovalov G.V., Chectybaev B., Sychugov D.Yu., Gasilov N.A.</w:t>
      </w:r>
      <w:r w:rsidRPr="00C31332">
        <w:rPr>
          <w:iCs/>
          <w:color w:val="000000"/>
          <w:sz w:val="22"/>
          <w:szCs w:val="22"/>
        </w:rPr>
        <w:t xml:space="preserve">  20</w:t>
      </w:r>
      <w:r>
        <w:rPr>
          <w:iCs/>
          <w:color w:val="000000"/>
          <w:sz w:val="22"/>
          <w:szCs w:val="22"/>
        </w:rPr>
        <w:t>13</w:t>
      </w:r>
      <w:r w:rsidRPr="00C31332">
        <w:rPr>
          <w:iCs/>
          <w:color w:val="000000"/>
          <w:sz w:val="22"/>
          <w:szCs w:val="22"/>
        </w:rPr>
        <w:t xml:space="preserve"> </w:t>
      </w:r>
      <w:r w:rsidRPr="00C31332">
        <w:rPr>
          <w:i/>
          <w:iCs/>
          <w:color w:val="000000"/>
          <w:sz w:val="22"/>
          <w:szCs w:val="22"/>
        </w:rPr>
        <w:t>Problems of Atomic Science and Technology. Ser. Thermonuclear Fusion</w:t>
      </w:r>
      <w:r w:rsidRPr="00C31332">
        <w:rPr>
          <w:iCs/>
          <w:color w:val="000000"/>
          <w:sz w:val="22"/>
          <w:szCs w:val="22"/>
        </w:rPr>
        <w:t xml:space="preserve">, </w:t>
      </w:r>
      <w:r w:rsidRPr="00E1792C">
        <w:rPr>
          <w:b/>
          <w:iCs/>
          <w:color w:val="000000"/>
          <w:sz w:val="22"/>
          <w:szCs w:val="22"/>
        </w:rPr>
        <w:t>3</w:t>
      </w:r>
      <w:r>
        <w:rPr>
          <w:b/>
          <w:iCs/>
          <w:color w:val="000000"/>
          <w:sz w:val="22"/>
          <w:szCs w:val="22"/>
        </w:rPr>
        <w:t>6,</w:t>
      </w:r>
      <w:r w:rsidRPr="00C31332">
        <w:rPr>
          <w:iCs/>
          <w:color w:val="000000"/>
          <w:sz w:val="22"/>
          <w:szCs w:val="22"/>
        </w:rPr>
        <w:t xml:space="preserve"> N</w:t>
      </w:r>
      <w:r>
        <w:t>o</w:t>
      </w:r>
      <w:r w:rsidRPr="00C31332">
        <w:rPr>
          <w:iCs/>
          <w:color w:val="000000"/>
          <w:sz w:val="22"/>
          <w:szCs w:val="22"/>
        </w:rPr>
        <w:t>.</w:t>
      </w:r>
      <w:r>
        <w:t xml:space="preserve"> 4, pp.94</w:t>
      </w:r>
      <w:r w:rsidRPr="00C31332">
        <w:rPr>
          <w:iCs/>
          <w:color w:val="000000"/>
          <w:sz w:val="22"/>
          <w:szCs w:val="22"/>
        </w:rPr>
        <w:t>-</w:t>
      </w:r>
      <w:r>
        <w:rPr>
          <w:iCs/>
          <w:color w:val="000000"/>
          <w:sz w:val="22"/>
          <w:szCs w:val="22"/>
        </w:rPr>
        <w:t>101.</w:t>
      </w:r>
    </w:p>
    <w:p w:rsidR="00654A7B" w:rsidRDefault="00654A7B">
      <w:pPr>
        <w:rPr>
          <w:lang w:val="en-US"/>
        </w:rPr>
      </w:pPr>
    </w:p>
    <w:sectPr w:rsidR="00654A7B"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D12" w:rsidRDefault="005A6D12">
      <w:r>
        <w:separator/>
      </w:r>
    </w:p>
  </w:endnote>
  <w:endnote w:type="continuationSeparator" w:id="0">
    <w:p w:rsidR="005A6D12" w:rsidRDefault="005A6D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7713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7713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826E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D12" w:rsidRDefault="005A6D12">
      <w:r>
        <w:separator/>
      </w:r>
    </w:p>
  </w:footnote>
  <w:footnote w:type="continuationSeparator" w:id="0">
    <w:p w:rsidR="005A6D12" w:rsidRDefault="005A6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E7713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5A6D12"/>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A6D12"/>
    <w:rsid w:val="005F764D"/>
    <w:rsid w:val="00654A7B"/>
    <w:rsid w:val="006B5B24"/>
    <w:rsid w:val="00732A2E"/>
    <w:rsid w:val="007B6378"/>
    <w:rsid w:val="007E06CE"/>
    <w:rsid w:val="00802D35"/>
    <w:rsid w:val="008520F9"/>
    <w:rsid w:val="008850EF"/>
    <w:rsid w:val="00906FF7"/>
    <w:rsid w:val="00B622ED"/>
    <w:rsid w:val="00B826EC"/>
    <w:rsid w:val="00B9584E"/>
    <w:rsid w:val="00C103CD"/>
    <w:rsid w:val="00C232A0"/>
    <w:rsid w:val="00C5751F"/>
    <w:rsid w:val="00D47F19"/>
    <w:rsid w:val="00D900FB"/>
    <w:rsid w:val="00D92E54"/>
    <w:rsid w:val="00E7021A"/>
    <w:rsid w:val="00E7713E"/>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826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opscience.iop.org/0029-551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ychugov@cs.msu.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cirp.org" TargetMode="External"/><Relationship Id="rId4" Type="http://schemas.openxmlformats.org/officeDocument/2006/relationships/webSettings" Target="webSettings.xml"/><Relationship Id="rId9" Type="http://schemas.openxmlformats.org/officeDocument/2006/relationships/hyperlink" Target="http://iopscience.iop.org/0029-5515/5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3</TotalTime>
  <Pages>1</Pages>
  <Words>508</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A SINGLE SOFTWARE ENVIRONMENT FOR NUMERICAL EXPERIMENTAL SUPPORT ON TOKAMAK INSTALATIONS</dc:title>
  <dc:creator>sato</dc:creator>
  <cp:lastModifiedBy>Сатунин</cp:lastModifiedBy>
  <cp:revision>1</cp:revision>
  <cp:lastPrinted>1601-01-01T00:00:00Z</cp:lastPrinted>
  <dcterms:created xsi:type="dcterms:W3CDTF">2018-02-01T15:00:00Z</dcterms:created>
  <dcterms:modified xsi:type="dcterms:W3CDTF">2018-02-01T15:04:00Z</dcterms:modified>
</cp:coreProperties>
</file>