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45" w:rsidRDefault="00FB4845" w:rsidP="00FB4845">
      <w:pPr>
        <w:pStyle w:val="Zv-Titlereport"/>
      </w:pPr>
      <w:r w:rsidRPr="008A22F2">
        <w:t>МАТЕМАТИЧЕСКАЯ МОДЕЛЬ ВЫСОКОВОЛЬТНОГО ТЛЕЮЩЕГО РАЗРЯДА</w:t>
      </w:r>
    </w:p>
    <w:p w:rsidR="00FB4845" w:rsidRDefault="00FB4845" w:rsidP="00FB4845">
      <w:pPr>
        <w:pStyle w:val="Zv-Author"/>
      </w:pPr>
      <w:r w:rsidRPr="008A22F2">
        <w:t>Сапронова Т.М., Ульянов К.Н.</w:t>
      </w:r>
    </w:p>
    <w:p w:rsidR="00FB4845" w:rsidRDefault="00FB4845" w:rsidP="00FB4845">
      <w:pPr>
        <w:pStyle w:val="Zv-Organization"/>
      </w:pPr>
      <w:r w:rsidRPr="008A22F2">
        <w:t xml:space="preserve">Всероссийский электротехнический институт, г.Москва, Россия, </w:t>
      </w:r>
      <w:hyperlink r:id="rId7" w:history="1">
        <w:r w:rsidRPr="00F05D1B">
          <w:rPr>
            <w:rStyle w:val="a8"/>
          </w:rPr>
          <w:t>kulyanov@vei.ru</w:t>
        </w:r>
      </w:hyperlink>
    </w:p>
    <w:p w:rsidR="00FB4845" w:rsidRDefault="00FB4845" w:rsidP="00FB4845">
      <w:pPr>
        <w:pStyle w:val="Zv-bodyreport"/>
      </w:pPr>
      <w:r>
        <w:t xml:space="preserve">Высоковольтный тлеющий разряд (ВТР) – это разновидность аномального тлеющего разряда. ВТР отличается тем, что при высоких напряжениях (15 – 150 кВ) и давлениях порядка 0.1 – 1.0 Тор в таком разряде реализуется режим с убегающими электронами. ВТР имеет растущую вольтамперную характеристику, причём плотность тока с ростом напряжения увеличивается гораздо быстрее, чем в вакуумном диоде с накалённым катодом [1, 2]. При напряжениях </w:t>
      </w:r>
      <w:r w:rsidRPr="004652BD">
        <w:rPr>
          <w:highlight w:val="yellow"/>
        </w:rPr>
        <w:t>̴̴</w:t>
      </w:r>
      <w:r>
        <w:t xml:space="preserve"> 100 кВ плотность тока ВТР достигает значений </w:t>
      </w:r>
      <w:r w:rsidRPr="004652BD">
        <w:rPr>
          <w:highlight w:val="yellow"/>
        </w:rPr>
        <w:t>̴</w:t>
      </w:r>
      <w:r>
        <w:t xml:space="preserve"> 1 А/см</w:t>
      </w:r>
      <w:r w:rsidRPr="008A22F2">
        <w:rPr>
          <w:vertAlign w:val="superscript"/>
        </w:rPr>
        <w:t>2</w:t>
      </w:r>
      <w:r>
        <w:t>. ВТР широко применяется для получения пучков электронов различной интенсивности. В частности, ускорители электронов на основе ВТР с мощностью 200 – 400 кВт в непрерывном режиме, с КПД больше 90% применяются для плавки и сварки тугоплавких металлов.</w:t>
      </w:r>
    </w:p>
    <w:p w:rsidR="00FB4845" w:rsidRDefault="00FB4845" w:rsidP="00FB4845">
      <w:pPr>
        <w:pStyle w:val="Zv-bodyreport"/>
      </w:pPr>
      <w:r>
        <w:t>ВТР состоит из слоя положительного объёмного заряда, к которому приложено всё напряжение, и прианодной плазмы. Ионизация в слое осуществляется электронами, выходящими с катода за счёт вторичной электронной эмиссии, быстрыми ионами и быстрыми атомами. В плазме происходит ионизация газа быстрыми электронами. В данной работе развита теория и разработана кинетическая математическая модель ВТР. Совместно с уравнением баланса электронов, ионов и быстрых атомов в слое объёмного заряда решено интегро-дифференциальное уравнение Пуассона с учётом заряда электронов, ионов, образующихся в слое при ионизации газа электронами, ионами и быстрыми атомами, которые образуются при перезарядках ионов. Учитывались ионы, поступающие из плазмы в слой. Рассчитаны ВАХ (рис), распределения в слое электрического поля, плотности потока ионов и быстрых атомов, значение размера слоя для различных напряжений, давлений, размеров разрядного промежутка, для катодов с различными зависимостями коэффициента вторичной эмиссии электронов от энергии ионов и быстрых атомов. Для описания движения электронов и быстрых атомов использовалась кинетическая модель, движение ионов в слое описывалось в гидродинамическом приближении. Рассчитаны доли потока электронов с катода, определяемые потоками ионов и быстрых атомов. Расчёты с использованием предложенной математической модели позволяют определить для каждого рода газа, давления, типа катода вид вольтамперной характеристики и выбрать применительно к конкретным технологическим операциям оптимальный режим ВТР.</w:t>
      </w:r>
    </w:p>
    <w:p w:rsidR="00FB4845" w:rsidRDefault="00FB4845" w:rsidP="00FB4845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121285</wp:posOffset>
            </wp:positionV>
            <wp:extent cx="4841008" cy="208800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008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4845" w:rsidRDefault="00FB4845" w:rsidP="00FB4845">
      <w:pPr>
        <w:pStyle w:val="Zv-TitleReferences-ru"/>
      </w:pPr>
      <w:r w:rsidRPr="008A22F2">
        <w:t>Л</w:t>
      </w:r>
      <w:r>
        <w:t>итература.</w:t>
      </w:r>
    </w:p>
    <w:p w:rsidR="00FB4845" w:rsidRDefault="00FB4845" w:rsidP="00FB4845">
      <w:pPr>
        <w:pStyle w:val="Zv-References-ru"/>
        <w:numPr>
          <w:ilvl w:val="0"/>
          <w:numId w:val="1"/>
        </w:numPr>
      </w:pPr>
      <w:r>
        <w:t>К.Н.Ульянов. ТВТ. 1978. Т.16. С. 1121.</w:t>
      </w:r>
    </w:p>
    <w:p w:rsidR="00FB4845" w:rsidRPr="008A22F2" w:rsidRDefault="00FB4845" w:rsidP="00FB4845">
      <w:pPr>
        <w:pStyle w:val="Zv-References-ru"/>
        <w:numPr>
          <w:ilvl w:val="0"/>
          <w:numId w:val="1"/>
        </w:numPr>
      </w:pPr>
      <w:r>
        <w:t>К.Н.Ульянов, А.Б.Цхай. ТВТ.1981. Т.19. С. 41</w:t>
      </w:r>
    </w:p>
    <w:sectPr w:rsidR="00FB4845" w:rsidRPr="008A22F2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92A" w:rsidRDefault="00E5092A">
      <w:r>
        <w:separator/>
      </w:r>
    </w:p>
  </w:endnote>
  <w:endnote w:type="continuationSeparator" w:id="0">
    <w:p w:rsidR="00E5092A" w:rsidRDefault="00E50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0A7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0A7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484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92A" w:rsidRDefault="00E5092A">
      <w:r>
        <w:separator/>
      </w:r>
    </w:p>
  </w:footnote>
  <w:footnote w:type="continuationSeparator" w:id="0">
    <w:p w:rsidR="00E5092A" w:rsidRDefault="00E50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C0A7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092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C0A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5092A"/>
    <w:rsid w:val="00E7021A"/>
    <w:rsid w:val="00E87733"/>
    <w:rsid w:val="00ED6260"/>
    <w:rsid w:val="00F41597"/>
    <w:rsid w:val="00F56BB9"/>
    <w:rsid w:val="00F74399"/>
    <w:rsid w:val="00F95123"/>
    <w:rsid w:val="00FB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B48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ulyanov@ve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МОДЕЛЬ ВЫСОКОВОЛЬТНОГО ТЛЕЮЩЕГО РАЗРЯДА</dc:title>
  <dc:creator>sato</dc:creator>
  <cp:lastModifiedBy>Сатунин</cp:lastModifiedBy>
  <cp:revision>1</cp:revision>
  <cp:lastPrinted>1601-01-01T00:00:00Z</cp:lastPrinted>
  <dcterms:created xsi:type="dcterms:W3CDTF">2018-02-09T20:30:00Z</dcterms:created>
  <dcterms:modified xsi:type="dcterms:W3CDTF">2018-02-09T20:32:00Z</dcterms:modified>
</cp:coreProperties>
</file>