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1D" w:rsidRPr="001F563A" w:rsidRDefault="00DF721D" w:rsidP="00DF721D">
      <w:pPr>
        <w:pStyle w:val="Zv-Titlereport"/>
      </w:pPr>
      <w:r w:rsidRPr="002E6EAF">
        <w:t>ВЗАИМОДЕЙСТВИЕ ГЕЛИЕВЫХ И АРГОНОВЫХ КОМБИНИРОВАННЫХ ПЛАЗМЕННЫХ СТРУЙ С УЧЕТОМ ГРАВИТАЦИОННЫХ ЭФФЕКТОВ</w:t>
      </w:r>
    </w:p>
    <w:p w:rsidR="00DF721D" w:rsidRDefault="00DF721D" w:rsidP="00DF721D">
      <w:pPr>
        <w:pStyle w:val="Zv-Author"/>
      </w:pPr>
      <w:r w:rsidRPr="00967DFB">
        <w:rPr>
          <w:u w:val="single"/>
        </w:rPr>
        <w:t>Бабаева Н.Ю</w:t>
      </w:r>
      <w:r w:rsidRPr="001F563A">
        <w:rPr>
          <w:u w:val="single"/>
        </w:rPr>
        <w:t>.</w:t>
      </w:r>
      <w:r>
        <w:t>, Найдис</w:t>
      </w:r>
      <w:r w:rsidRPr="00967DFB">
        <w:t xml:space="preserve"> </w:t>
      </w:r>
      <w:r>
        <w:t>Г.В</w:t>
      </w:r>
      <w:r w:rsidRPr="00967DFB">
        <w:t>.,</w:t>
      </w:r>
      <w:r>
        <w:t xml:space="preserve"> Панов В.А.</w:t>
      </w:r>
    </w:p>
    <w:p w:rsidR="00DF721D" w:rsidRPr="00DF721D" w:rsidRDefault="00DF721D" w:rsidP="00DF721D">
      <w:pPr>
        <w:pStyle w:val="Zv-Organization"/>
        <w:rPr>
          <w:bCs/>
        </w:rPr>
      </w:pPr>
      <w:r>
        <w:rPr>
          <w:iCs/>
        </w:rPr>
        <w:t>Объединенный</w:t>
      </w:r>
      <w:r w:rsidRPr="00BA7AF5">
        <w:rPr>
          <w:iCs/>
        </w:rPr>
        <w:t xml:space="preserve"> </w:t>
      </w:r>
      <w:r>
        <w:rPr>
          <w:iCs/>
        </w:rPr>
        <w:t>институт</w:t>
      </w:r>
      <w:r w:rsidRPr="00BA7AF5">
        <w:rPr>
          <w:iCs/>
        </w:rPr>
        <w:t xml:space="preserve"> </w:t>
      </w:r>
      <w:r>
        <w:rPr>
          <w:iCs/>
        </w:rPr>
        <w:t>высоких</w:t>
      </w:r>
      <w:r w:rsidRPr="00BA7AF5">
        <w:rPr>
          <w:iCs/>
        </w:rPr>
        <w:t xml:space="preserve"> </w:t>
      </w:r>
      <w:r>
        <w:rPr>
          <w:iCs/>
        </w:rPr>
        <w:t>температуй</w:t>
      </w:r>
      <w:r w:rsidRPr="00BA7AF5">
        <w:rPr>
          <w:iCs/>
        </w:rPr>
        <w:t xml:space="preserve"> </w:t>
      </w:r>
      <w:r>
        <w:rPr>
          <w:iCs/>
        </w:rPr>
        <w:t>Российской</w:t>
      </w:r>
      <w:r w:rsidRPr="00BA7AF5">
        <w:rPr>
          <w:iCs/>
        </w:rPr>
        <w:t xml:space="preserve"> </w:t>
      </w:r>
      <w:r>
        <w:rPr>
          <w:iCs/>
        </w:rPr>
        <w:t>Академии</w:t>
      </w:r>
      <w:r w:rsidRPr="00BA7AF5">
        <w:rPr>
          <w:iCs/>
        </w:rPr>
        <w:t xml:space="preserve"> </w:t>
      </w:r>
      <w:r>
        <w:rPr>
          <w:iCs/>
        </w:rPr>
        <w:t>наук, Ижорская</w:t>
      </w:r>
      <w:r w:rsidRPr="00BA7AF5">
        <w:rPr>
          <w:iCs/>
        </w:rPr>
        <w:t xml:space="preserve"> 13, </w:t>
      </w:r>
      <w:r>
        <w:rPr>
          <w:iCs/>
        </w:rPr>
        <w:t>Москва</w:t>
      </w:r>
      <w:r w:rsidRPr="00967DFB">
        <w:rPr>
          <w:iCs/>
          <w:lang w:val="fr-FR"/>
        </w:rPr>
        <w:t xml:space="preserve"> 125412</w:t>
      </w:r>
      <w:r>
        <w:rPr>
          <w:iCs/>
        </w:rPr>
        <w:t xml:space="preserve"> Россия</w:t>
      </w:r>
      <w:r w:rsidRPr="00DF721D">
        <w:rPr>
          <w:iCs/>
        </w:rPr>
        <w:t>,</w:t>
      </w:r>
      <w:r>
        <w:rPr>
          <w:iCs/>
        </w:rPr>
        <w:t xml:space="preserve"> </w:t>
      </w:r>
      <w:hyperlink r:id="rId7" w:history="1">
        <w:r w:rsidRPr="000D537B">
          <w:rPr>
            <w:rStyle w:val="a8"/>
            <w:bCs/>
            <w:lang w:val="fr-FR"/>
          </w:rPr>
          <w:t>nybabaeva@gmail.com</w:t>
        </w:r>
      </w:hyperlink>
      <w:r w:rsidRPr="00DF721D">
        <w:rPr>
          <w:bCs/>
          <w:lang w:val="fr-FR"/>
        </w:rPr>
        <w:t>,</w:t>
      </w:r>
      <w:r w:rsidRPr="00967DFB">
        <w:rPr>
          <w:bCs/>
          <w:lang w:val="fr-FR"/>
        </w:rPr>
        <w:t xml:space="preserve"> </w:t>
      </w:r>
      <w:hyperlink r:id="rId8" w:history="1">
        <w:r w:rsidRPr="000D537B">
          <w:rPr>
            <w:rStyle w:val="a8"/>
            <w:bCs/>
            <w:lang w:val="fr-FR"/>
          </w:rPr>
          <w:t>gnaidis@mail.ru</w:t>
        </w:r>
      </w:hyperlink>
      <w:r w:rsidRPr="00DF721D">
        <w:rPr>
          <w:rStyle w:val="a8"/>
          <w:bCs/>
          <w:color w:val="000000" w:themeColor="text1"/>
          <w:u w:val="none"/>
        </w:rPr>
        <w:t>,</w:t>
      </w:r>
      <w:r w:rsidRPr="00BA7AF5">
        <w:rPr>
          <w:rStyle w:val="a8"/>
          <w:bCs/>
          <w:color w:val="000000" w:themeColor="text1"/>
        </w:rPr>
        <w:t xml:space="preserve"> </w:t>
      </w:r>
      <w:hyperlink r:id="rId9" w:history="1">
        <w:r w:rsidRPr="000D537B">
          <w:rPr>
            <w:rStyle w:val="a8"/>
            <w:bCs/>
            <w:lang w:val="en-US"/>
          </w:rPr>
          <w:t>panovvladislav</w:t>
        </w:r>
        <w:r w:rsidRPr="000D537B">
          <w:rPr>
            <w:rStyle w:val="a8"/>
            <w:bCs/>
          </w:rPr>
          <w:t>@</w:t>
        </w:r>
        <w:r w:rsidRPr="000D537B">
          <w:rPr>
            <w:rStyle w:val="a8"/>
            <w:bCs/>
            <w:lang w:val="en-US"/>
          </w:rPr>
          <w:t>gmail</w:t>
        </w:r>
        <w:r w:rsidRPr="000D537B">
          <w:rPr>
            <w:rStyle w:val="a8"/>
            <w:bCs/>
          </w:rPr>
          <w:t>.</w:t>
        </w:r>
        <w:r w:rsidRPr="000D537B">
          <w:rPr>
            <w:rStyle w:val="a8"/>
            <w:bCs/>
            <w:lang w:val="en-US"/>
          </w:rPr>
          <w:t>com</w:t>
        </w:r>
      </w:hyperlink>
    </w:p>
    <w:p w:rsidR="00DF721D" w:rsidRPr="001F563A" w:rsidRDefault="00DF721D" w:rsidP="00DF721D">
      <w:pPr>
        <w:pStyle w:val="Zv-bodyreport"/>
      </w:pPr>
      <w:r w:rsidRPr="00876061">
        <w:t>Комбинированные плазменные струи, создающие неравновесную плазму при атмосферном давлении, являются одним из основных источников плазмы, используем</w:t>
      </w:r>
      <w:r>
        <w:t>ых</w:t>
      </w:r>
      <w:r w:rsidRPr="00876061">
        <w:t xml:space="preserve"> в плазменной медицине. Одиночная струя может обработать небольшой участок поверхности, поэтому для увеличения обрабатываемой области используются комбинированные струи [1].</w:t>
      </w:r>
    </w:p>
    <w:p w:rsidR="00DF721D" w:rsidRDefault="00DF721D" w:rsidP="00DF721D">
      <w:pPr>
        <w:pStyle w:val="Zv-bodyreport"/>
        <w:rPr>
          <w:rFonts w:eastAsiaTheme="minorEastAsia"/>
          <w:color w:val="000000" w:themeColor="text1"/>
          <w:lang w:eastAsia="zh-CN"/>
        </w:rPr>
      </w:pPr>
      <w:r w:rsidRPr="00DF721D">
        <w:t xml:space="preserve">В данной работе методом численного моделирования рассматриваются свойства одиночной струи и двух комбинированных струй, использующих гелий и аргон в качестве плазмообразующего газа. Плазмообразующий газ с небольшой примесью кислорода протекает через диэлектрические трубки в окружающий влажный воздух. </w:t>
      </w:r>
      <w:r>
        <w:rPr>
          <w:rFonts w:eastAsiaTheme="minor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2160270</wp:posOffset>
            </wp:positionV>
            <wp:extent cx="3132000" cy="37548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enigorod_Fig01ab_v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375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color w:val="000000" w:themeColor="text1"/>
          <w:lang w:eastAsia="zh-CN"/>
        </w:rPr>
        <w:t>Х</w:t>
      </w:r>
      <w:r w:rsidRPr="00876061">
        <w:rPr>
          <w:rFonts w:eastAsiaTheme="minorEastAsia"/>
          <w:color w:val="000000" w:themeColor="text1"/>
          <w:lang w:eastAsia="zh-CN"/>
        </w:rPr>
        <w:t xml:space="preserve">арактер взаимодействия струй зависит от свойств плазмообразующего газа. Например, гелиевая </w:t>
      </w:r>
      <w:r>
        <w:rPr>
          <w:rFonts w:eastAsiaTheme="minorEastAsia"/>
          <w:color w:val="000000" w:themeColor="text1"/>
          <w:lang w:eastAsia="zh-CN"/>
        </w:rPr>
        <w:t>струя</w:t>
      </w:r>
      <w:r w:rsidRPr="00876061">
        <w:rPr>
          <w:rFonts w:eastAsiaTheme="minorEastAsia"/>
          <w:color w:val="000000" w:themeColor="text1"/>
          <w:lang w:eastAsia="zh-CN"/>
        </w:rPr>
        <w:t xml:space="preserve">, в отличие от </w:t>
      </w:r>
      <w:r>
        <w:rPr>
          <w:rFonts w:eastAsiaTheme="minorEastAsia"/>
          <w:color w:val="000000" w:themeColor="text1"/>
          <w:lang w:eastAsia="zh-CN"/>
        </w:rPr>
        <w:t>струи в аргоне</w:t>
      </w:r>
      <w:r w:rsidRPr="00876061">
        <w:rPr>
          <w:rFonts w:eastAsiaTheme="minorEastAsia"/>
          <w:color w:val="000000" w:themeColor="text1"/>
          <w:lang w:eastAsia="zh-CN"/>
        </w:rPr>
        <w:t xml:space="preserve">, отклоняется от оси трубки. Такое поведение может быть вызвано гравитационными эффектами, а также электростатическим </w:t>
      </w:r>
      <w:r>
        <w:rPr>
          <w:rFonts w:eastAsiaTheme="minorEastAsia"/>
          <w:color w:val="000000" w:themeColor="text1"/>
          <w:lang w:eastAsia="zh-CN"/>
        </w:rPr>
        <w:t xml:space="preserve">взаимодействием заряженных струй. </w:t>
      </w:r>
      <w:r w:rsidRPr="00876061">
        <w:rPr>
          <w:rFonts w:eastAsiaTheme="minorEastAsia"/>
          <w:color w:val="000000" w:themeColor="text1"/>
          <w:lang w:eastAsia="zh-CN"/>
        </w:rPr>
        <w:t>Установившийся поток гелия (в отсутстви</w:t>
      </w:r>
      <w:r>
        <w:rPr>
          <w:rFonts w:eastAsiaTheme="minorEastAsia"/>
          <w:color w:val="000000" w:themeColor="text1"/>
          <w:lang w:eastAsia="zh-CN"/>
        </w:rPr>
        <w:t>е</w:t>
      </w:r>
      <w:r w:rsidRPr="00876061">
        <w:rPr>
          <w:rFonts w:eastAsiaTheme="minorEastAsia"/>
          <w:color w:val="000000" w:themeColor="text1"/>
          <w:lang w:eastAsia="zh-CN"/>
        </w:rPr>
        <w:t xml:space="preserve"> плазмы) отклоняется от оси трубки под действием Архимедовой силы, создавая таким образом канал</w:t>
      </w:r>
      <w:r>
        <w:rPr>
          <w:rFonts w:eastAsiaTheme="minorEastAsia"/>
          <w:color w:val="000000" w:themeColor="text1"/>
          <w:lang w:eastAsia="zh-CN"/>
        </w:rPr>
        <w:t>, всплывающий вверх</w:t>
      </w:r>
      <w:r w:rsidRPr="00876061">
        <w:rPr>
          <w:rFonts w:eastAsiaTheme="minorEastAsia"/>
          <w:color w:val="000000" w:themeColor="text1"/>
          <w:lang w:eastAsia="zh-CN"/>
        </w:rPr>
        <w:t>. При подач</w:t>
      </w:r>
      <w:r>
        <w:rPr>
          <w:rFonts w:eastAsiaTheme="minorEastAsia"/>
          <w:color w:val="000000" w:themeColor="text1"/>
          <w:lang w:eastAsia="zh-CN"/>
        </w:rPr>
        <w:t>е</w:t>
      </w:r>
      <w:r w:rsidRPr="00876061">
        <w:rPr>
          <w:rFonts w:eastAsiaTheme="minorEastAsia"/>
          <w:color w:val="000000" w:themeColor="text1"/>
          <w:lang w:eastAsia="zh-CN"/>
        </w:rPr>
        <w:t xml:space="preserve"> напря</w:t>
      </w:r>
      <w:r>
        <w:rPr>
          <w:rFonts w:eastAsiaTheme="minorEastAsia"/>
          <w:color w:val="000000" w:themeColor="text1"/>
          <w:lang w:eastAsia="zh-CN"/>
        </w:rPr>
        <w:t>ж</w:t>
      </w:r>
      <w:r w:rsidRPr="00876061">
        <w:rPr>
          <w:rFonts w:eastAsiaTheme="minorEastAsia"/>
          <w:color w:val="000000" w:themeColor="text1"/>
          <w:lang w:eastAsia="zh-CN"/>
        </w:rPr>
        <w:t>ения</w:t>
      </w:r>
      <w:r>
        <w:rPr>
          <w:rFonts w:eastAsiaTheme="minorEastAsia"/>
          <w:color w:val="000000" w:themeColor="text1"/>
          <w:lang w:eastAsia="zh-CN"/>
        </w:rPr>
        <w:t xml:space="preserve"> на электроды</w:t>
      </w:r>
      <w:r w:rsidRPr="00876061">
        <w:rPr>
          <w:rFonts w:eastAsiaTheme="minorEastAsia"/>
          <w:color w:val="000000" w:themeColor="text1"/>
          <w:lang w:eastAsia="zh-CN"/>
        </w:rPr>
        <w:t xml:space="preserve"> плазма распространяется </w:t>
      </w:r>
      <w:r>
        <w:rPr>
          <w:rFonts w:eastAsiaTheme="minorEastAsia"/>
          <w:color w:val="000000" w:themeColor="text1"/>
          <w:lang w:eastAsia="zh-CN"/>
        </w:rPr>
        <w:t xml:space="preserve">преимущественно </w:t>
      </w:r>
      <w:r w:rsidRPr="00876061">
        <w:rPr>
          <w:rFonts w:eastAsiaTheme="minorEastAsia"/>
          <w:color w:val="000000" w:themeColor="text1"/>
          <w:lang w:eastAsia="zh-CN"/>
        </w:rPr>
        <w:t>по этому каналу</w:t>
      </w:r>
      <w:r>
        <w:rPr>
          <w:rFonts w:eastAsiaTheme="minorEastAsia"/>
          <w:color w:val="000000" w:themeColor="text1"/>
          <w:lang w:eastAsia="zh-CN"/>
        </w:rPr>
        <w:t xml:space="preserve"> (рисунок 1а)</w:t>
      </w:r>
      <w:r w:rsidRPr="00876061">
        <w:rPr>
          <w:rFonts w:eastAsiaTheme="minorEastAsia"/>
          <w:color w:val="000000" w:themeColor="text1"/>
          <w:lang w:eastAsia="zh-CN"/>
        </w:rPr>
        <w:t xml:space="preserve">. На </w:t>
      </w:r>
      <w:r>
        <w:rPr>
          <w:rFonts w:eastAsiaTheme="minorEastAsia"/>
          <w:color w:val="000000" w:themeColor="text1"/>
          <w:lang w:eastAsia="zh-CN"/>
        </w:rPr>
        <w:t>р</w:t>
      </w:r>
      <w:r w:rsidRPr="006E09A6">
        <w:rPr>
          <w:rFonts w:eastAsiaTheme="minorEastAsia"/>
          <w:color w:val="000000" w:themeColor="text1"/>
          <w:lang w:eastAsia="zh-CN"/>
        </w:rPr>
        <w:t>исунке 1</w:t>
      </w:r>
      <w:r>
        <w:rPr>
          <w:rFonts w:eastAsiaTheme="minorEastAsia"/>
          <w:color w:val="000000" w:themeColor="text1"/>
          <w:lang w:val="en-US" w:eastAsia="zh-CN"/>
        </w:rPr>
        <w:t>b</w:t>
      </w:r>
      <w:r w:rsidRPr="006E09A6">
        <w:rPr>
          <w:rFonts w:eastAsiaTheme="minorEastAsia"/>
          <w:color w:val="000000" w:themeColor="text1"/>
          <w:lang w:eastAsia="zh-CN"/>
        </w:rPr>
        <w:t xml:space="preserve"> </w:t>
      </w:r>
      <w:r w:rsidRPr="00876061">
        <w:rPr>
          <w:rFonts w:eastAsiaTheme="minorEastAsia"/>
          <w:color w:val="000000" w:themeColor="text1"/>
          <w:lang w:eastAsia="zh-CN"/>
        </w:rPr>
        <w:t>показан источник ионизации, создаваемый электронным ударом (в экспериментах наблюда</w:t>
      </w:r>
      <w:r>
        <w:rPr>
          <w:rFonts w:eastAsiaTheme="minorEastAsia"/>
          <w:color w:val="000000" w:themeColor="text1"/>
          <w:lang w:eastAsia="zh-CN"/>
        </w:rPr>
        <w:t xml:space="preserve">ются </w:t>
      </w:r>
      <w:r w:rsidRPr="00876061">
        <w:rPr>
          <w:rFonts w:eastAsiaTheme="minorEastAsia"/>
          <w:color w:val="000000" w:themeColor="text1"/>
          <w:lang w:eastAsia="zh-CN"/>
        </w:rPr>
        <w:t>светящ</w:t>
      </w:r>
      <w:r>
        <w:rPr>
          <w:rFonts w:eastAsiaTheme="minorEastAsia"/>
          <w:color w:val="000000" w:themeColor="text1"/>
          <w:lang w:eastAsia="zh-CN"/>
        </w:rPr>
        <w:t>иеся области –</w:t>
      </w:r>
      <w:r w:rsidRPr="00876061"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/>
          <w:color w:val="000000" w:themeColor="text1"/>
          <w:lang w:eastAsia="zh-CN"/>
        </w:rPr>
        <w:t xml:space="preserve">так называемые </w:t>
      </w:r>
      <w:r w:rsidRPr="009C4292">
        <w:rPr>
          <w:rFonts w:eastAsiaTheme="minorEastAsia"/>
          <w:color w:val="000000" w:themeColor="text1"/>
          <w:lang w:eastAsia="zh-CN"/>
        </w:rPr>
        <w:t>“</w:t>
      </w:r>
      <w:r>
        <w:rPr>
          <w:rFonts w:eastAsiaTheme="minorEastAsia"/>
          <w:color w:val="000000" w:themeColor="text1"/>
          <w:lang w:eastAsia="zh-CN"/>
        </w:rPr>
        <w:t>плазменные пули</w:t>
      </w:r>
      <w:r w:rsidRPr="009C4292">
        <w:rPr>
          <w:rFonts w:eastAsiaTheme="minorEastAsia"/>
          <w:color w:val="000000" w:themeColor="text1"/>
          <w:lang w:eastAsia="zh-CN"/>
        </w:rPr>
        <w:t>”</w:t>
      </w:r>
      <w:r w:rsidRPr="00876061">
        <w:rPr>
          <w:rFonts w:eastAsiaTheme="minorEastAsia"/>
          <w:color w:val="000000" w:themeColor="text1"/>
          <w:lang w:eastAsia="zh-CN"/>
        </w:rPr>
        <w:t>), распространяющийся вдоль такого иск</w:t>
      </w:r>
      <w:r>
        <w:rPr>
          <w:rFonts w:eastAsiaTheme="minorEastAsia"/>
          <w:color w:val="000000" w:themeColor="text1"/>
          <w:lang w:eastAsia="zh-CN"/>
        </w:rPr>
        <w:t xml:space="preserve">ривленного </w:t>
      </w:r>
      <w:r w:rsidRPr="00876061">
        <w:rPr>
          <w:rFonts w:eastAsiaTheme="minorEastAsia"/>
          <w:color w:val="000000" w:themeColor="text1"/>
          <w:lang w:eastAsia="zh-CN"/>
        </w:rPr>
        <w:t>пути. В работе рассматривается одиночный импульс напряжения. Для многократных импульсов взаимодействие плазмы с нейтральным газом может привести к взаимному отталкиванию плазменных каналов.</w:t>
      </w:r>
      <w:r>
        <w:rPr>
          <w:rFonts w:eastAsiaTheme="minorEastAsia"/>
          <w:color w:val="000000" w:themeColor="text1"/>
          <w:lang w:eastAsia="zh-CN"/>
        </w:rPr>
        <w:t xml:space="preserve"> </w:t>
      </w:r>
    </w:p>
    <w:p w:rsidR="00DF721D" w:rsidRPr="00DF721D" w:rsidRDefault="00DF721D" w:rsidP="00DF721D">
      <w:pPr>
        <w:pStyle w:val="Zv-bodyreport"/>
      </w:pPr>
      <w:r w:rsidRPr="00DF721D">
        <w:t xml:space="preserve">Данное исследование было проведено с использованием двумерного кода </w:t>
      </w:r>
      <w:r w:rsidRPr="00876061">
        <w:rPr>
          <w:i/>
          <w:color w:val="222222"/>
        </w:rPr>
        <w:t>nonPDPSIM</w:t>
      </w:r>
      <w:r w:rsidRPr="00DF721D">
        <w:t>. Решаются уравнения переноса для заряженных и нейтральных частиц, уравнение Пуассона для электрического потенциала, уравнение баланса для энергии электронов и уравнения Навье-Стокса для потока нейтрального газа [1].</w:t>
      </w:r>
    </w:p>
    <w:p w:rsidR="00DF721D" w:rsidRPr="001F563A" w:rsidRDefault="00DF721D" w:rsidP="00DF721D">
      <w:pPr>
        <w:jc w:val="both"/>
        <w:rPr>
          <w:b/>
          <w:color w:val="222222"/>
        </w:rPr>
      </w:pPr>
    </w:p>
    <w:p w:rsidR="00DF721D" w:rsidRPr="00DF721D" w:rsidRDefault="00DF721D" w:rsidP="00DF721D">
      <w:pPr>
        <w:pStyle w:val="Zv-bodyreport"/>
        <w:ind w:firstLine="0"/>
      </w:pPr>
      <w:r w:rsidRPr="00B5578A">
        <w:rPr>
          <w:b/>
        </w:rPr>
        <w:t>Рисунок 1</w:t>
      </w:r>
      <w:r w:rsidRPr="00DF721D">
        <w:t>. (а) Поток гелия в атмосферный влажный воздух. Расчеты проведены с учетом гравитации; (б) источник</w:t>
      </w:r>
      <w:bookmarkStart w:id="0" w:name="_GoBack"/>
      <w:bookmarkEnd w:id="0"/>
      <w:r w:rsidRPr="00DF721D">
        <w:t xml:space="preserve"> ионизации электронным ударом (плазменные пули).</w:t>
      </w:r>
    </w:p>
    <w:p w:rsidR="00DF721D" w:rsidRPr="00DF721D" w:rsidRDefault="00DF721D" w:rsidP="00DF721D"/>
    <w:p w:rsidR="009E764C" w:rsidRDefault="009E764C" w:rsidP="00DF721D">
      <w:pPr>
        <w:pStyle w:val="Zv-bodyreport"/>
        <w:rPr>
          <w:lang w:val="en-US"/>
        </w:rPr>
      </w:pPr>
    </w:p>
    <w:p w:rsidR="00DF721D" w:rsidRPr="00876061" w:rsidRDefault="00DF721D" w:rsidP="00DF721D">
      <w:pPr>
        <w:pStyle w:val="Zv-bodyreport"/>
      </w:pPr>
      <w:r w:rsidRPr="00876061">
        <w:t>Работа выполнена при поддержке Российского фонда фундаментальных исследований (грант 17-52-53044).</w:t>
      </w:r>
    </w:p>
    <w:p w:rsidR="00DF721D" w:rsidRDefault="00DF721D" w:rsidP="00DF721D">
      <w:pPr>
        <w:pStyle w:val="Zv-TitleReferences-ru"/>
      </w:pPr>
      <w:r w:rsidRPr="00876061">
        <w:t>Литература</w:t>
      </w:r>
      <w:r>
        <w:t>.</w:t>
      </w:r>
    </w:p>
    <w:p w:rsidR="00DF721D" w:rsidRPr="00876061" w:rsidRDefault="00DF721D" w:rsidP="00DF721D">
      <w:pPr>
        <w:pStyle w:val="Zv-References-ru"/>
      </w:pPr>
      <w:r w:rsidRPr="00DF721D">
        <w:t xml:space="preserve">N. Yu. Babaeva, M. J. Kushner. </w:t>
      </w:r>
      <w:r w:rsidRPr="00876061">
        <w:rPr>
          <w:i/>
        </w:rPr>
        <w:t>Plasma Sources Sci. Technol</w:t>
      </w:r>
      <w:r w:rsidRPr="00876061">
        <w:t xml:space="preserve">. </w:t>
      </w:r>
      <w:r w:rsidRPr="00876061">
        <w:rPr>
          <w:b/>
          <w:bCs/>
        </w:rPr>
        <w:t xml:space="preserve">23 </w:t>
      </w:r>
      <w:r w:rsidRPr="00876061">
        <w:rPr>
          <w:bCs/>
        </w:rPr>
        <w:t xml:space="preserve">(2014)  </w:t>
      </w:r>
      <w:r>
        <w:t>015007.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A8" w:rsidRDefault="00C65CA8">
      <w:r>
        <w:separator/>
      </w:r>
    </w:p>
  </w:endnote>
  <w:endnote w:type="continuationSeparator" w:id="0">
    <w:p w:rsidR="00C65CA8" w:rsidRDefault="00C65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4B2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4B2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764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A8" w:rsidRDefault="00C65CA8">
      <w:r>
        <w:separator/>
      </w:r>
    </w:p>
  </w:footnote>
  <w:footnote w:type="continuationSeparator" w:id="0">
    <w:p w:rsidR="00C65CA8" w:rsidRDefault="00C65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F721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34B2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764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9E764C"/>
    <w:rsid w:val="00AA2CE7"/>
    <w:rsid w:val="00AB58B3"/>
    <w:rsid w:val="00B622ED"/>
    <w:rsid w:val="00B9584E"/>
    <w:rsid w:val="00BC1716"/>
    <w:rsid w:val="00C103CD"/>
    <w:rsid w:val="00C232A0"/>
    <w:rsid w:val="00C34B28"/>
    <w:rsid w:val="00C65CA8"/>
    <w:rsid w:val="00D47F19"/>
    <w:rsid w:val="00D900FB"/>
    <w:rsid w:val="00DA1D0D"/>
    <w:rsid w:val="00DF721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21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F7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aidis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ybabaeva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panovvladislav@gmai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ГЕЛИЕВЫХ И АРГОНОВЫХ КОМБИНИРОВАННЫХ ПЛАЗМЕННЫХ СТРУЙ С УЧЕТОМ ГРАВИТАЦИОННЫХ ЭФФЕКТОВ</dc:title>
  <dc:creator>sato</dc:creator>
  <cp:lastModifiedBy>Сатунин</cp:lastModifiedBy>
  <cp:revision>2</cp:revision>
  <cp:lastPrinted>1601-01-01T00:00:00Z</cp:lastPrinted>
  <dcterms:created xsi:type="dcterms:W3CDTF">2018-02-09T18:49:00Z</dcterms:created>
  <dcterms:modified xsi:type="dcterms:W3CDTF">2018-02-09T18:57:00Z</dcterms:modified>
</cp:coreProperties>
</file>