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FC" w:rsidRPr="00C629E3" w:rsidRDefault="005F75FC" w:rsidP="005F75FC">
      <w:pPr>
        <w:pStyle w:val="Zv-Titlereport"/>
        <w:rPr>
          <w:szCs w:val="24"/>
        </w:rPr>
      </w:pPr>
      <w:r w:rsidRPr="00C629E3">
        <w:rPr>
          <w:szCs w:val="24"/>
        </w:rPr>
        <w:t>О Некоторых трудностях интерпретации Экспериментов по Электровзрыву тонких проволочек</w:t>
      </w:r>
    </w:p>
    <w:p w:rsidR="005F75FC" w:rsidRPr="00CF1717" w:rsidRDefault="005F75FC" w:rsidP="005F75FC">
      <w:pPr>
        <w:pStyle w:val="Zv-Author"/>
        <w:rPr>
          <w:szCs w:val="24"/>
        </w:rPr>
      </w:pPr>
      <w:r w:rsidRPr="00241C9A">
        <w:rPr>
          <w:szCs w:val="24"/>
        </w:rPr>
        <w:t>Романова</w:t>
      </w:r>
      <w:r w:rsidRPr="00C629E3">
        <w:rPr>
          <w:szCs w:val="24"/>
        </w:rPr>
        <w:t xml:space="preserve"> </w:t>
      </w:r>
      <w:r w:rsidRPr="00241C9A">
        <w:rPr>
          <w:szCs w:val="24"/>
        </w:rPr>
        <w:t xml:space="preserve">В.М., </w:t>
      </w:r>
      <w:r w:rsidRPr="00CF1717">
        <w:rPr>
          <w:szCs w:val="24"/>
        </w:rPr>
        <w:t>Иваненков</w:t>
      </w:r>
      <w:r w:rsidRPr="00C629E3">
        <w:rPr>
          <w:szCs w:val="24"/>
        </w:rPr>
        <w:t xml:space="preserve"> </w:t>
      </w:r>
      <w:r>
        <w:rPr>
          <w:szCs w:val="24"/>
        </w:rPr>
        <w:t>Г.</w:t>
      </w:r>
      <w:r w:rsidRPr="00CF1717">
        <w:rPr>
          <w:szCs w:val="24"/>
        </w:rPr>
        <w:t>В.</w:t>
      </w:r>
      <w:r w:rsidRPr="00241C9A">
        <w:rPr>
          <w:szCs w:val="24"/>
        </w:rPr>
        <w:t>, Мингалеев</w:t>
      </w:r>
      <w:r w:rsidRPr="00C629E3">
        <w:rPr>
          <w:szCs w:val="24"/>
        </w:rPr>
        <w:t xml:space="preserve"> </w:t>
      </w:r>
      <w:r w:rsidRPr="00241C9A">
        <w:rPr>
          <w:szCs w:val="24"/>
        </w:rPr>
        <w:t>А.Р.</w:t>
      </w:r>
      <w:r>
        <w:rPr>
          <w:szCs w:val="24"/>
        </w:rPr>
        <w:t>,</w:t>
      </w:r>
      <w:r w:rsidRPr="00241C9A">
        <w:rPr>
          <w:szCs w:val="24"/>
        </w:rPr>
        <w:t xml:space="preserve"> Тиликин</w:t>
      </w:r>
      <w:r w:rsidRPr="00C629E3">
        <w:rPr>
          <w:szCs w:val="24"/>
        </w:rPr>
        <w:t xml:space="preserve"> </w:t>
      </w:r>
      <w:r w:rsidRPr="00241C9A">
        <w:rPr>
          <w:szCs w:val="24"/>
        </w:rPr>
        <w:t>И.Н.,</w:t>
      </w:r>
      <w:r>
        <w:rPr>
          <w:szCs w:val="24"/>
        </w:rPr>
        <w:t xml:space="preserve"> Тер-Оганесьян</w:t>
      </w:r>
      <w:r w:rsidRPr="00C629E3">
        <w:rPr>
          <w:szCs w:val="24"/>
        </w:rPr>
        <w:t xml:space="preserve"> </w:t>
      </w:r>
      <w:r>
        <w:rPr>
          <w:szCs w:val="24"/>
        </w:rPr>
        <w:t xml:space="preserve">А.Е., </w:t>
      </w:r>
      <w:r>
        <w:t>Шелковенко</w:t>
      </w:r>
      <w:r w:rsidRPr="00C629E3">
        <w:t xml:space="preserve"> </w:t>
      </w:r>
      <w:r>
        <w:t>Т.А., Пикуз</w:t>
      </w:r>
      <w:r w:rsidRPr="00C629E3">
        <w:t xml:space="preserve"> </w:t>
      </w:r>
      <w:r>
        <w:t>С.А.</w:t>
      </w:r>
    </w:p>
    <w:p w:rsidR="005F75FC" w:rsidRPr="00CF1717" w:rsidRDefault="005F75FC" w:rsidP="005F75FC">
      <w:pPr>
        <w:pStyle w:val="Zv-Organization"/>
        <w:rPr>
          <w:szCs w:val="24"/>
        </w:rPr>
      </w:pPr>
      <w:r w:rsidRPr="00CF1717">
        <w:rPr>
          <w:szCs w:val="24"/>
        </w:rPr>
        <w:t xml:space="preserve">Физический институт им. П.Н. Лебедева РАН, Москва, Россия, </w:t>
      </w:r>
      <w:hyperlink r:id="rId7" w:history="1">
        <w:r w:rsidRPr="00A617FC">
          <w:rPr>
            <w:rStyle w:val="a8"/>
            <w:lang w:val="en-US"/>
          </w:rPr>
          <w:t>vmr</w:t>
        </w:r>
        <w:r w:rsidRPr="00A617FC">
          <w:rPr>
            <w:rStyle w:val="a8"/>
          </w:rPr>
          <w:t>@</w:t>
        </w:r>
        <w:r w:rsidRPr="00A617FC">
          <w:rPr>
            <w:rStyle w:val="a8"/>
            <w:lang w:val="en-US"/>
          </w:rPr>
          <w:t>inbox</w:t>
        </w:r>
        <w:r w:rsidRPr="00A617FC">
          <w:rPr>
            <w:rStyle w:val="a8"/>
          </w:rPr>
          <w:t>.ru</w:t>
        </w:r>
      </w:hyperlink>
    </w:p>
    <w:p w:rsidR="005F75FC" w:rsidRDefault="005F75FC" w:rsidP="005F75FC">
      <w:pPr>
        <w:ind w:firstLine="284"/>
        <w:jc w:val="both"/>
      </w:pPr>
      <w:r>
        <w:t>Многолетние исследования электрического взрыва проводников (ЭВП) способствовали появлению большого количества важных практических приложений этого явления — от производства нанопорошков до</w:t>
      </w:r>
      <w:r w:rsidRPr="008F5CB5">
        <w:t xml:space="preserve"> </w:t>
      </w:r>
      <w:r>
        <w:t>УТ</w:t>
      </w:r>
      <w:r w:rsidRPr="008649AC">
        <w:t>С</w:t>
      </w:r>
      <w:r>
        <w:t>.</w:t>
      </w:r>
      <w:r w:rsidRPr="008649AC">
        <w:t xml:space="preserve"> </w:t>
      </w:r>
      <w:r>
        <w:t xml:space="preserve">Тем не менее, </w:t>
      </w:r>
      <w:r w:rsidRPr="00363B62">
        <w:t xml:space="preserve">собственно физика протекающих при ЭВП процессов </w:t>
      </w:r>
      <w:r>
        <w:t xml:space="preserve">до сих пор </w:t>
      </w:r>
      <w:r w:rsidRPr="00363B62">
        <w:t>остаётся в значительной степени не прояснённой</w:t>
      </w:r>
      <w:r>
        <w:t>.</w:t>
      </w:r>
      <w:r w:rsidRPr="00363B62">
        <w:t xml:space="preserve"> </w:t>
      </w:r>
      <w:r>
        <w:t>Большая с</w:t>
      </w:r>
      <w:r w:rsidRPr="00DE1B16">
        <w:t>корость</w:t>
      </w:r>
      <w:r>
        <w:t xml:space="preserve"> и сложность фазовых переходов, сопровождающих быстрый нагрев металла, усугубляются невозможностью их непосредственного наблюдения средствами современной экспериментальной техники. И</w:t>
      </w:r>
      <w:r w:rsidRPr="00DE1B16">
        <w:t>зображающи</w:t>
      </w:r>
      <w:r>
        <w:t>е</w:t>
      </w:r>
      <w:r w:rsidRPr="00DE1B16">
        <w:t xml:space="preserve"> диагностик</w:t>
      </w:r>
      <w:r>
        <w:t>и</w:t>
      </w:r>
      <w:r w:rsidRPr="00DE1B16">
        <w:t xml:space="preserve"> (радиография высокого разрешения</w:t>
      </w:r>
      <w:r>
        <w:t>,</w:t>
      </w:r>
      <w:r w:rsidRPr="00DE1B16">
        <w:t xml:space="preserve"> лазерное зондирование)</w:t>
      </w:r>
      <w:r>
        <w:t xml:space="preserve"> и интерферометрия хорошо работают н</w:t>
      </w:r>
      <w:r w:rsidRPr="00DE1B16">
        <w:t>а более поздних стадиях разряда</w:t>
      </w:r>
      <w:r>
        <w:t>; в значительной степени с</w:t>
      </w:r>
      <w:r w:rsidRPr="00DE1B16">
        <w:t xml:space="preserve"> </w:t>
      </w:r>
      <w:r>
        <w:t xml:space="preserve">их </w:t>
      </w:r>
      <w:r w:rsidRPr="00DE1B16">
        <w:t xml:space="preserve">помощью была выявлена одна из основных особенностей ЭВП — формирование долгоживущей структуры «керн–корона» </w:t>
      </w:r>
      <w:r w:rsidRPr="00DE1B16">
        <w:rPr>
          <w:color w:val="0000FF"/>
        </w:rPr>
        <w:t>[1]</w:t>
      </w:r>
      <w:r w:rsidRPr="00DE1B16">
        <w:t xml:space="preserve">, </w:t>
      </w:r>
      <w:r>
        <w:t>а также</w:t>
      </w:r>
      <w:r w:rsidRPr="00DE1B16">
        <w:t xml:space="preserve"> изучена её зависимость от параметров разряда и материала проводника</w:t>
      </w:r>
      <w:r w:rsidRPr="0098264C">
        <w:t xml:space="preserve"> </w:t>
      </w:r>
      <w:r w:rsidRPr="00B02BE2">
        <w:rPr>
          <w:color w:val="0000FF"/>
        </w:rPr>
        <w:t>[2–4]</w:t>
      </w:r>
      <w:r>
        <w:t>. Однако о фазовом состоянии вещества керна часто судят п</w:t>
      </w:r>
      <w:r w:rsidRPr="000F0EF1">
        <w:t>о величине энерговклада, измеренного</w:t>
      </w:r>
      <w:r>
        <w:t xml:space="preserve"> на резистивной стадии нагрева, без какого-либо анализа изображений продуктов взрыва. Отчасти это связано с наличием объективных трудностей при интерпретации таких изображений: оптические теневые фотографии практически всегда в определённой степени оказываются также и шлирен-изображениями,</w:t>
      </w:r>
      <w:r w:rsidRPr="00DC10CA">
        <w:t xml:space="preserve"> и различить </w:t>
      </w:r>
      <w:r>
        <w:t xml:space="preserve">на них </w:t>
      </w:r>
      <w:r w:rsidRPr="00DC10CA">
        <w:t>поглощение и рефракцию</w:t>
      </w:r>
      <w:r>
        <w:t xml:space="preserve"> довольно сложно. Но помимо этого, нередко имеет место следование упрощённым представлениям о фазовой трансформации вещества как о простой последовательности процессов </w:t>
      </w:r>
      <w:r w:rsidRPr="005E372B">
        <w:rPr>
          <w:i/>
        </w:rPr>
        <w:t>нагрев–плавление–испарение</w:t>
      </w:r>
      <w:r>
        <w:t xml:space="preserve">, протекающих во всём объёме проводника. Превышение энерговкладом энергии атомизации материала нагрузки считается </w:t>
      </w:r>
      <w:r w:rsidRPr="00BC5329">
        <w:t>достаточ</w:t>
      </w:r>
      <w:r>
        <w:t xml:space="preserve">ным доказательством того, что проволочка претерпела полное испарение </w:t>
      </w:r>
      <w:r w:rsidRPr="00B02BE2">
        <w:rPr>
          <w:color w:val="0000FF"/>
        </w:rPr>
        <w:t>[</w:t>
      </w:r>
      <w:r>
        <w:rPr>
          <w:color w:val="0000FF"/>
        </w:rPr>
        <w:t>5</w:t>
      </w:r>
      <w:r w:rsidRPr="00B02BE2">
        <w:rPr>
          <w:color w:val="0000FF"/>
        </w:rPr>
        <w:t>]</w:t>
      </w:r>
      <w:r>
        <w:rPr>
          <w:color w:val="0000FF"/>
        </w:rPr>
        <w:t>.</w:t>
      </w:r>
      <w:r w:rsidRPr="00804C77">
        <w:t xml:space="preserve"> </w:t>
      </w:r>
      <w:r>
        <w:t>При этом, по сути, игнорируется присутствие страт и неоднородностей в непрозрачной приосевой области на соответствующих изображениях керна, хотя это явно противоречит гипотезе о нахождении объекта в состоянии пара.</w:t>
      </w:r>
    </w:p>
    <w:p w:rsidR="005F75FC" w:rsidRPr="00993AA4" w:rsidRDefault="005F75FC" w:rsidP="005F75FC">
      <w:pPr>
        <w:ind w:firstLine="284"/>
        <w:jc w:val="both"/>
      </w:pPr>
      <w:r>
        <w:t xml:space="preserve">Детальный анализ существующих экспериментальных данных показывает, что в режиме быстрого электровзрыва полностью испарить вещество нагрузки обычно не удаётся даже в случае такого легкоплавкого и «легкоиспаримого» металла как серебро. В процессе импульсного нагрева, помимо газовой фазы, образуется также определённое количество взвеси микрокапель и более сложных структур (трубки, пена с жидкими перегородками и др.), </w:t>
      </w:r>
      <w:r w:rsidRPr="00995E51">
        <w:t>а сам керн наблюдается нередко в форме полой оболочки</w:t>
      </w:r>
      <w:r>
        <w:t>.</w:t>
      </w:r>
    </w:p>
    <w:p w:rsidR="005F75FC" w:rsidRPr="00C629E3" w:rsidRDefault="005F75FC" w:rsidP="005F75FC">
      <w:pPr>
        <w:pStyle w:val="Zv-TitleReferences-ru"/>
      </w:pPr>
      <w:r>
        <w:t>Литература.</w:t>
      </w:r>
    </w:p>
    <w:p w:rsidR="005F75FC" w:rsidRPr="00A326E4" w:rsidRDefault="005F75FC" w:rsidP="005F75FC">
      <w:pPr>
        <w:pStyle w:val="Zv-References-ru"/>
        <w:numPr>
          <w:ilvl w:val="0"/>
          <w:numId w:val="1"/>
        </w:numPr>
        <w:rPr>
          <w:sz w:val="22"/>
          <w:szCs w:val="22"/>
        </w:rPr>
      </w:pPr>
      <w:r w:rsidRPr="00A326E4">
        <w:rPr>
          <w:sz w:val="22"/>
          <w:szCs w:val="22"/>
        </w:rPr>
        <w:t>Г.В. Иваненков, А.Р. Мингалеев, С.А. Пикуз, В.М. Романова, В. Степневски, Д.</w:t>
      </w:r>
      <w:r w:rsidRPr="00A326E4">
        <w:rPr>
          <w:sz w:val="22"/>
          <w:szCs w:val="22"/>
          <w:lang w:val="en-US"/>
        </w:rPr>
        <w:t> </w:t>
      </w:r>
      <w:r w:rsidRPr="00A326E4">
        <w:rPr>
          <w:sz w:val="22"/>
          <w:szCs w:val="22"/>
        </w:rPr>
        <w:t xml:space="preserve">Хаммер, Т.А. Шелковенко. ЖЭТФ, т. 114, вып. 4(10), с. 1216–1229 (1998). </w:t>
      </w:r>
    </w:p>
    <w:p w:rsidR="005F75FC" w:rsidRPr="00A326E4" w:rsidRDefault="005F75FC" w:rsidP="005F75FC">
      <w:pPr>
        <w:pStyle w:val="Zv-References-ru"/>
        <w:numPr>
          <w:ilvl w:val="0"/>
          <w:numId w:val="1"/>
        </w:numPr>
        <w:rPr>
          <w:sz w:val="22"/>
          <w:szCs w:val="22"/>
          <w:lang w:val="en-US"/>
        </w:rPr>
      </w:pPr>
      <w:r w:rsidRPr="00A326E4">
        <w:rPr>
          <w:sz w:val="22"/>
          <w:szCs w:val="22"/>
          <w:lang w:val="en-US"/>
        </w:rPr>
        <w:t xml:space="preserve">K.M. Chandler, D.A. Hammer, D.B. Sinars, T.A. Shelkovenko, S.A. Pikuz. IEEE Transactions on Plasma Science, v. 30(2) p. 577 </w:t>
      </w:r>
      <w:r w:rsidRPr="00A326E4">
        <w:rPr>
          <w:sz w:val="22"/>
          <w:szCs w:val="22"/>
        </w:rPr>
        <w:t>(</w:t>
      </w:r>
      <w:r w:rsidRPr="00A326E4">
        <w:rPr>
          <w:sz w:val="22"/>
          <w:szCs w:val="22"/>
          <w:lang w:val="en-US"/>
        </w:rPr>
        <w:t>2002</w:t>
      </w:r>
      <w:r w:rsidRPr="00A326E4">
        <w:rPr>
          <w:sz w:val="22"/>
          <w:szCs w:val="22"/>
        </w:rPr>
        <w:t>)</w:t>
      </w:r>
      <w:r w:rsidRPr="00A326E4">
        <w:rPr>
          <w:sz w:val="22"/>
          <w:szCs w:val="22"/>
          <w:lang w:val="en-US"/>
        </w:rPr>
        <w:t>.</w:t>
      </w:r>
    </w:p>
    <w:p w:rsidR="005F75FC" w:rsidRPr="00A326E4" w:rsidRDefault="005F75FC" w:rsidP="005F75FC">
      <w:pPr>
        <w:pStyle w:val="Zv-References-ru"/>
        <w:numPr>
          <w:ilvl w:val="0"/>
          <w:numId w:val="1"/>
        </w:numPr>
        <w:rPr>
          <w:sz w:val="22"/>
          <w:szCs w:val="22"/>
          <w:lang w:val="en-US"/>
        </w:rPr>
      </w:pPr>
      <w:r w:rsidRPr="00A326E4">
        <w:rPr>
          <w:sz w:val="22"/>
          <w:szCs w:val="22"/>
          <w:lang w:val="en-US"/>
        </w:rPr>
        <w:t>G.S. Sarkisov, K.W. Struve, D.H. McDaniel. Phys. Plasmas 11(10), p. 4573–4581 (2004).</w:t>
      </w:r>
    </w:p>
    <w:p w:rsidR="005F75FC" w:rsidRPr="00A326E4" w:rsidRDefault="005F75FC" w:rsidP="005F75FC">
      <w:pPr>
        <w:pStyle w:val="Zv-References-ru"/>
        <w:numPr>
          <w:ilvl w:val="0"/>
          <w:numId w:val="1"/>
        </w:numPr>
        <w:rPr>
          <w:sz w:val="22"/>
          <w:szCs w:val="22"/>
        </w:rPr>
      </w:pPr>
      <w:r w:rsidRPr="00A326E4">
        <w:rPr>
          <w:sz w:val="22"/>
          <w:szCs w:val="22"/>
        </w:rPr>
        <w:t>В</w:t>
      </w:r>
      <w:r w:rsidRPr="008649AC">
        <w:rPr>
          <w:sz w:val="22"/>
          <w:szCs w:val="22"/>
        </w:rPr>
        <w:t>.</w:t>
      </w:r>
      <w:r w:rsidRPr="00A326E4">
        <w:rPr>
          <w:sz w:val="22"/>
          <w:szCs w:val="22"/>
        </w:rPr>
        <w:t>М</w:t>
      </w:r>
      <w:r w:rsidRPr="008649AC">
        <w:rPr>
          <w:sz w:val="22"/>
          <w:szCs w:val="22"/>
        </w:rPr>
        <w:t xml:space="preserve">. </w:t>
      </w:r>
      <w:r w:rsidRPr="00A326E4">
        <w:rPr>
          <w:sz w:val="22"/>
          <w:szCs w:val="22"/>
        </w:rPr>
        <w:t>Романова</w:t>
      </w:r>
      <w:r w:rsidRPr="008649AC">
        <w:rPr>
          <w:sz w:val="22"/>
          <w:szCs w:val="22"/>
        </w:rPr>
        <w:t xml:space="preserve">, </w:t>
      </w:r>
      <w:r w:rsidRPr="00A326E4">
        <w:rPr>
          <w:sz w:val="22"/>
          <w:szCs w:val="22"/>
        </w:rPr>
        <w:t>Г</w:t>
      </w:r>
      <w:r w:rsidRPr="008649AC">
        <w:rPr>
          <w:sz w:val="22"/>
          <w:szCs w:val="22"/>
        </w:rPr>
        <w:t>.</w:t>
      </w:r>
      <w:r w:rsidRPr="00A326E4">
        <w:rPr>
          <w:sz w:val="22"/>
          <w:szCs w:val="22"/>
        </w:rPr>
        <w:t>В</w:t>
      </w:r>
      <w:r w:rsidRPr="008649AC">
        <w:rPr>
          <w:sz w:val="22"/>
          <w:szCs w:val="22"/>
        </w:rPr>
        <w:t xml:space="preserve">. </w:t>
      </w:r>
      <w:r w:rsidRPr="00A326E4">
        <w:rPr>
          <w:sz w:val="22"/>
          <w:szCs w:val="22"/>
        </w:rPr>
        <w:t>Иваненков</w:t>
      </w:r>
      <w:r w:rsidRPr="008649AC">
        <w:rPr>
          <w:sz w:val="22"/>
          <w:szCs w:val="22"/>
        </w:rPr>
        <w:t xml:space="preserve">, </w:t>
      </w:r>
      <w:r w:rsidRPr="00A326E4">
        <w:rPr>
          <w:sz w:val="22"/>
          <w:szCs w:val="22"/>
        </w:rPr>
        <w:t>А</w:t>
      </w:r>
      <w:r w:rsidRPr="008649AC">
        <w:rPr>
          <w:sz w:val="22"/>
          <w:szCs w:val="22"/>
        </w:rPr>
        <w:t>.</w:t>
      </w:r>
      <w:r w:rsidRPr="00A326E4">
        <w:rPr>
          <w:sz w:val="22"/>
          <w:szCs w:val="22"/>
        </w:rPr>
        <w:t>Р</w:t>
      </w:r>
      <w:r w:rsidRPr="008649AC">
        <w:rPr>
          <w:sz w:val="22"/>
          <w:szCs w:val="22"/>
        </w:rPr>
        <w:t xml:space="preserve">. </w:t>
      </w:r>
      <w:r w:rsidRPr="00A326E4">
        <w:rPr>
          <w:sz w:val="22"/>
          <w:szCs w:val="22"/>
        </w:rPr>
        <w:t>Мингалеев</w:t>
      </w:r>
      <w:r w:rsidRPr="008649AC">
        <w:rPr>
          <w:sz w:val="22"/>
          <w:szCs w:val="22"/>
        </w:rPr>
        <w:t xml:space="preserve">, </w:t>
      </w:r>
      <w:r w:rsidRPr="00A326E4">
        <w:rPr>
          <w:sz w:val="22"/>
          <w:szCs w:val="22"/>
        </w:rPr>
        <w:t>А</w:t>
      </w:r>
      <w:r w:rsidRPr="008649AC">
        <w:rPr>
          <w:sz w:val="22"/>
          <w:szCs w:val="22"/>
        </w:rPr>
        <w:t>.</w:t>
      </w:r>
      <w:r w:rsidRPr="00A326E4">
        <w:rPr>
          <w:sz w:val="22"/>
          <w:szCs w:val="22"/>
        </w:rPr>
        <w:t>Е</w:t>
      </w:r>
      <w:r w:rsidRPr="008649AC">
        <w:rPr>
          <w:sz w:val="22"/>
          <w:szCs w:val="22"/>
        </w:rPr>
        <w:t xml:space="preserve">. </w:t>
      </w:r>
      <w:r w:rsidRPr="00A326E4">
        <w:rPr>
          <w:sz w:val="22"/>
          <w:szCs w:val="22"/>
        </w:rPr>
        <w:t>Тер</w:t>
      </w:r>
      <w:r w:rsidRPr="008649AC">
        <w:rPr>
          <w:sz w:val="22"/>
          <w:szCs w:val="22"/>
        </w:rPr>
        <w:t>-</w:t>
      </w:r>
      <w:r w:rsidRPr="00A326E4">
        <w:rPr>
          <w:sz w:val="22"/>
          <w:szCs w:val="22"/>
        </w:rPr>
        <w:t>Оганесьян</w:t>
      </w:r>
      <w:r w:rsidRPr="008649AC">
        <w:rPr>
          <w:sz w:val="22"/>
          <w:szCs w:val="22"/>
        </w:rPr>
        <w:t xml:space="preserve">, </w:t>
      </w:r>
      <w:r w:rsidRPr="00A326E4">
        <w:rPr>
          <w:sz w:val="22"/>
          <w:szCs w:val="22"/>
        </w:rPr>
        <w:t>Т</w:t>
      </w:r>
      <w:r w:rsidRPr="008649AC">
        <w:rPr>
          <w:sz w:val="22"/>
          <w:szCs w:val="22"/>
        </w:rPr>
        <w:t>.</w:t>
      </w:r>
      <w:r w:rsidRPr="00A326E4">
        <w:rPr>
          <w:sz w:val="22"/>
          <w:szCs w:val="22"/>
        </w:rPr>
        <w:t>А</w:t>
      </w:r>
      <w:r w:rsidRPr="008649AC">
        <w:rPr>
          <w:sz w:val="22"/>
          <w:szCs w:val="22"/>
        </w:rPr>
        <w:t>.</w:t>
      </w:r>
      <w:r w:rsidRPr="00A326E4">
        <w:rPr>
          <w:sz w:val="22"/>
          <w:szCs w:val="22"/>
          <w:lang w:val="en-US"/>
        </w:rPr>
        <w:t> </w:t>
      </w:r>
      <w:r w:rsidRPr="00A326E4">
        <w:rPr>
          <w:sz w:val="22"/>
          <w:szCs w:val="22"/>
        </w:rPr>
        <w:t>Шелковенко</w:t>
      </w:r>
      <w:r w:rsidRPr="008649AC">
        <w:rPr>
          <w:sz w:val="22"/>
          <w:szCs w:val="22"/>
        </w:rPr>
        <w:t xml:space="preserve">, </w:t>
      </w:r>
      <w:r w:rsidRPr="00A326E4">
        <w:rPr>
          <w:sz w:val="22"/>
          <w:szCs w:val="22"/>
        </w:rPr>
        <w:t>С</w:t>
      </w:r>
      <w:r w:rsidRPr="008649AC">
        <w:rPr>
          <w:sz w:val="22"/>
          <w:szCs w:val="22"/>
        </w:rPr>
        <w:t>.</w:t>
      </w:r>
      <w:r w:rsidRPr="00A326E4">
        <w:rPr>
          <w:sz w:val="22"/>
          <w:szCs w:val="22"/>
        </w:rPr>
        <w:t>А</w:t>
      </w:r>
      <w:r w:rsidRPr="008649AC">
        <w:rPr>
          <w:sz w:val="22"/>
          <w:szCs w:val="22"/>
        </w:rPr>
        <w:t xml:space="preserve">. </w:t>
      </w:r>
      <w:r w:rsidRPr="00A326E4">
        <w:rPr>
          <w:sz w:val="22"/>
          <w:szCs w:val="22"/>
        </w:rPr>
        <w:t>Пикуз</w:t>
      </w:r>
      <w:r w:rsidRPr="008649AC">
        <w:rPr>
          <w:sz w:val="22"/>
          <w:szCs w:val="22"/>
        </w:rPr>
        <w:t xml:space="preserve">. </w:t>
      </w:r>
      <w:r w:rsidRPr="00A326E4">
        <w:rPr>
          <w:sz w:val="22"/>
          <w:szCs w:val="22"/>
        </w:rPr>
        <w:t xml:space="preserve">Физика плазмы, т. 41(8), с. 671–692 </w:t>
      </w:r>
      <w:r w:rsidRPr="008649AC">
        <w:rPr>
          <w:sz w:val="22"/>
          <w:szCs w:val="22"/>
        </w:rPr>
        <w:t>(</w:t>
      </w:r>
      <w:r w:rsidRPr="00A326E4">
        <w:rPr>
          <w:sz w:val="22"/>
          <w:szCs w:val="22"/>
        </w:rPr>
        <w:t>2015</w:t>
      </w:r>
      <w:r w:rsidRPr="008649AC">
        <w:rPr>
          <w:sz w:val="22"/>
          <w:szCs w:val="22"/>
        </w:rPr>
        <w:t>)</w:t>
      </w:r>
      <w:r w:rsidRPr="00A326E4">
        <w:rPr>
          <w:sz w:val="22"/>
          <w:szCs w:val="22"/>
        </w:rPr>
        <w:t>.</w:t>
      </w:r>
    </w:p>
    <w:p w:rsidR="005F75FC" w:rsidRPr="00A326E4" w:rsidRDefault="005F75FC" w:rsidP="005F75FC">
      <w:pPr>
        <w:pStyle w:val="Zv-References-ru"/>
        <w:numPr>
          <w:ilvl w:val="0"/>
          <w:numId w:val="1"/>
        </w:numPr>
        <w:rPr>
          <w:sz w:val="22"/>
          <w:szCs w:val="22"/>
          <w:lang w:val="en-US"/>
        </w:rPr>
      </w:pPr>
      <w:r w:rsidRPr="00A326E4">
        <w:rPr>
          <w:sz w:val="22"/>
          <w:szCs w:val="22"/>
          <w:lang w:val="en-US"/>
        </w:rPr>
        <w:t>J</w:t>
      </w:r>
      <w:r w:rsidRPr="008649AC">
        <w:rPr>
          <w:sz w:val="22"/>
          <w:szCs w:val="22"/>
          <w:lang w:val="en-US"/>
        </w:rPr>
        <w:t xml:space="preserve">. </w:t>
      </w:r>
      <w:r w:rsidRPr="00A326E4">
        <w:rPr>
          <w:sz w:val="22"/>
          <w:szCs w:val="22"/>
          <w:lang w:val="en-US"/>
        </w:rPr>
        <w:t>Wu</w:t>
      </w:r>
      <w:r w:rsidRPr="008649AC">
        <w:rPr>
          <w:sz w:val="22"/>
          <w:szCs w:val="22"/>
          <w:lang w:val="en-US"/>
        </w:rPr>
        <w:t xml:space="preserve">, </w:t>
      </w:r>
      <w:r w:rsidRPr="00A326E4">
        <w:rPr>
          <w:sz w:val="22"/>
          <w:szCs w:val="22"/>
          <w:lang w:val="en-US"/>
        </w:rPr>
        <w:t>X</w:t>
      </w:r>
      <w:r w:rsidRPr="008649AC">
        <w:rPr>
          <w:sz w:val="22"/>
          <w:szCs w:val="22"/>
          <w:lang w:val="en-US"/>
        </w:rPr>
        <w:t xml:space="preserve">. </w:t>
      </w:r>
      <w:r w:rsidRPr="00A326E4">
        <w:rPr>
          <w:sz w:val="22"/>
          <w:szCs w:val="22"/>
          <w:lang w:val="en-US"/>
        </w:rPr>
        <w:t>Li</w:t>
      </w:r>
      <w:r w:rsidRPr="008649AC">
        <w:rPr>
          <w:sz w:val="22"/>
          <w:szCs w:val="22"/>
          <w:lang w:val="en-US"/>
        </w:rPr>
        <w:t xml:space="preserve">, </w:t>
      </w:r>
      <w:r w:rsidRPr="00A326E4">
        <w:rPr>
          <w:sz w:val="22"/>
          <w:szCs w:val="22"/>
          <w:lang w:val="en-US"/>
        </w:rPr>
        <w:t>Y</w:t>
      </w:r>
      <w:r w:rsidRPr="008649AC">
        <w:rPr>
          <w:sz w:val="22"/>
          <w:szCs w:val="22"/>
          <w:lang w:val="en-US"/>
        </w:rPr>
        <w:t xml:space="preserve">. </w:t>
      </w:r>
      <w:r w:rsidRPr="00A326E4">
        <w:rPr>
          <w:sz w:val="22"/>
          <w:szCs w:val="22"/>
          <w:lang w:val="en-US"/>
        </w:rPr>
        <w:t>Lu</w:t>
      </w:r>
      <w:r w:rsidRPr="008649AC">
        <w:rPr>
          <w:sz w:val="22"/>
          <w:szCs w:val="22"/>
          <w:lang w:val="en-US"/>
        </w:rPr>
        <w:t xml:space="preserve">, </w:t>
      </w:r>
      <w:r w:rsidRPr="00A326E4">
        <w:rPr>
          <w:sz w:val="22"/>
          <w:szCs w:val="22"/>
          <w:lang w:val="en-US"/>
        </w:rPr>
        <w:t>S</w:t>
      </w:r>
      <w:r w:rsidRPr="008649AC">
        <w:rPr>
          <w:sz w:val="22"/>
          <w:szCs w:val="22"/>
          <w:lang w:val="en-US"/>
        </w:rPr>
        <w:t>.</w:t>
      </w:r>
      <w:r w:rsidRPr="00A326E4">
        <w:rPr>
          <w:sz w:val="22"/>
          <w:szCs w:val="22"/>
          <w:lang w:val="en-US"/>
        </w:rPr>
        <w:t>V</w:t>
      </w:r>
      <w:r w:rsidRPr="008649AC">
        <w:rPr>
          <w:sz w:val="22"/>
          <w:szCs w:val="22"/>
          <w:lang w:val="en-US"/>
        </w:rPr>
        <w:t xml:space="preserve">. </w:t>
      </w:r>
      <w:r w:rsidRPr="00A326E4">
        <w:rPr>
          <w:sz w:val="22"/>
          <w:szCs w:val="22"/>
          <w:lang w:val="en-US"/>
        </w:rPr>
        <w:t>Lebedev</w:t>
      </w:r>
      <w:r w:rsidRPr="008649AC">
        <w:rPr>
          <w:sz w:val="22"/>
          <w:szCs w:val="22"/>
          <w:lang w:val="en-US"/>
        </w:rPr>
        <w:t xml:space="preserve">, </w:t>
      </w:r>
      <w:r w:rsidRPr="00A326E4">
        <w:rPr>
          <w:sz w:val="22"/>
          <w:szCs w:val="22"/>
          <w:lang w:val="en-US"/>
        </w:rPr>
        <w:t>Z</w:t>
      </w:r>
      <w:r w:rsidRPr="008649AC">
        <w:rPr>
          <w:sz w:val="22"/>
          <w:szCs w:val="22"/>
          <w:lang w:val="en-US"/>
        </w:rPr>
        <w:t xml:space="preserve">. </w:t>
      </w:r>
      <w:r w:rsidRPr="00A326E4">
        <w:rPr>
          <w:sz w:val="22"/>
          <w:szCs w:val="22"/>
          <w:lang w:val="en-US"/>
        </w:rPr>
        <w:t>Yang</w:t>
      </w:r>
      <w:r w:rsidRPr="008649AC">
        <w:rPr>
          <w:sz w:val="22"/>
          <w:szCs w:val="22"/>
          <w:lang w:val="en-US"/>
        </w:rPr>
        <w:t xml:space="preserve">, </w:t>
      </w:r>
      <w:r w:rsidRPr="00A326E4">
        <w:rPr>
          <w:sz w:val="22"/>
          <w:szCs w:val="22"/>
          <w:lang w:val="en-US"/>
        </w:rPr>
        <w:t>S</w:t>
      </w:r>
      <w:r w:rsidRPr="008649AC">
        <w:rPr>
          <w:sz w:val="22"/>
          <w:szCs w:val="22"/>
          <w:lang w:val="en-US"/>
        </w:rPr>
        <w:t xml:space="preserve">. </w:t>
      </w:r>
      <w:r w:rsidRPr="00A326E4">
        <w:rPr>
          <w:sz w:val="22"/>
          <w:szCs w:val="22"/>
          <w:lang w:val="en-US"/>
        </w:rPr>
        <w:t>Jia</w:t>
      </w:r>
      <w:r w:rsidRPr="008649AC">
        <w:rPr>
          <w:sz w:val="22"/>
          <w:szCs w:val="22"/>
          <w:lang w:val="en-US"/>
        </w:rPr>
        <w:t xml:space="preserve">, </w:t>
      </w:r>
      <w:r w:rsidRPr="00A326E4">
        <w:rPr>
          <w:sz w:val="22"/>
          <w:szCs w:val="22"/>
          <w:lang w:val="en-US"/>
        </w:rPr>
        <w:t>and</w:t>
      </w:r>
      <w:r w:rsidRPr="008649AC">
        <w:rPr>
          <w:sz w:val="22"/>
          <w:szCs w:val="22"/>
          <w:lang w:val="en-US"/>
        </w:rPr>
        <w:t xml:space="preserve"> </w:t>
      </w:r>
      <w:r w:rsidRPr="00A326E4">
        <w:rPr>
          <w:sz w:val="22"/>
          <w:szCs w:val="22"/>
          <w:lang w:val="en-US"/>
        </w:rPr>
        <w:t>A</w:t>
      </w:r>
      <w:r w:rsidRPr="008649AC">
        <w:rPr>
          <w:sz w:val="22"/>
          <w:szCs w:val="22"/>
          <w:lang w:val="en-US"/>
        </w:rPr>
        <w:t xml:space="preserve">. </w:t>
      </w:r>
      <w:r w:rsidRPr="00A326E4">
        <w:rPr>
          <w:sz w:val="22"/>
          <w:szCs w:val="22"/>
          <w:lang w:val="en-US"/>
        </w:rPr>
        <w:t>Qiu</w:t>
      </w:r>
      <w:r w:rsidRPr="008649AC">
        <w:rPr>
          <w:sz w:val="22"/>
          <w:szCs w:val="22"/>
          <w:lang w:val="en-US"/>
        </w:rPr>
        <w:t xml:space="preserve">. </w:t>
      </w:r>
      <w:r w:rsidRPr="00A326E4">
        <w:rPr>
          <w:sz w:val="22"/>
          <w:szCs w:val="22"/>
          <w:lang w:val="en-US"/>
        </w:rPr>
        <w:t xml:space="preserve">Phys. Plasmas 23, 112703 (2016); </w:t>
      </w:r>
      <w:r>
        <w:rPr>
          <w:sz w:val="22"/>
          <w:szCs w:val="22"/>
          <w:lang w:val="en-US"/>
        </w:rPr>
        <w:br/>
      </w:r>
      <w:r w:rsidRPr="00A326E4">
        <w:rPr>
          <w:sz w:val="22"/>
          <w:szCs w:val="22"/>
          <w:lang w:val="en-US"/>
        </w:rPr>
        <w:t>H. Shi, X. Zou, and X. Wang. Appl. Phys. Lett. 109, 134105 (2016).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5F7" w:rsidRDefault="009955F7">
      <w:r>
        <w:separator/>
      </w:r>
    </w:p>
  </w:endnote>
  <w:endnote w:type="continuationSeparator" w:id="0">
    <w:p w:rsidR="009955F7" w:rsidRDefault="00995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31B5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31B5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75F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5F7" w:rsidRDefault="009955F7">
      <w:r>
        <w:separator/>
      </w:r>
    </w:p>
  </w:footnote>
  <w:footnote w:type="continuationSeparator" w:id="0">
    <w:p w:rsidR="009955F7" w:rsidRDefault="00995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631B52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5F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5F75FC"/>
    <w:rsid w:val="00631B52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955F7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5F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5F7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mr@inbo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НЕКОТОРЫХ ТРУДНОСТЯХ ИНТЕРПРЕТАЦИИ ЭКСПЕРИМЕНТОВ ПО ЭЛЕКТРОВЗРЫВУ ТОНКИХ ПРОВОЛОЧЕК</dc:title>
  <dc:creator>sato</dc:creator>
  <cp:lastModifiedBy>Сатунин</cp:lastModifiedBy>
  <cp:revision>1</cp:revision>
  <cp:lastPrinted>1601-01-01T00:00:00Z</cp:lastPrinted>
  <dcterms:created xsi:type="dcterms:W3CDTF">2018-02-07T10:50:00Z</dcterms:created>
  <dcterms:modified xsi:type="dcterms:W3CDTF">2018-02-07T10:51:00Z</dcterms:modified>
</cp:coreProperties>
</file>