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5D" w:rsidRDefault="005A7E5D" w:rsidP="005A7E5D">
      <w:pPr>
        <w:pStyle w:val="Zv-Titlereport"/>
      </w:pPr>
      <w:r w:rsidRPr="00937E50">
        <w:t>ИЗМЕНЕНИЕ КОНЦЕНТРАЦИЙ ТРИТИЯ И ДЕЙТЕРИЯ В ТЕРМОЯДЕРНОЙ DT</w:t>
      </w:r>
      <w:r>
        <w:noBreakHyphen/>
      </w:r>
      <w:r w:rsidRPr="00937E50">
        <w:t>СМЕСИ ПРИ ТЕРМОЯДЕРНЫХ РЕАКЦИЯХ</w:t>
      </w:r>
    </w:p>
    <w:p w:rsidR="005A7E5D" w:rsidRDefault="005A7E5D" w:rsidP="005A7E5D">
      <w:pPr>
        <w:pStyle w:val="Zv-Author"/>
      </w:pPr>
      <w:r w:rsidRPr="00937E50">
        <w:rPr>
          <w:u w:val="single"/>
        </w:rPr>
        <w:t>Щербаков</w:t>
      </w:r>
      <w:r w:rsidRPr="001A476E">
        <w:rPr>
          <w:u w:val="single"/>
        </w:rPr>
        <w:t xml:space="preserve"> </w:t>
      </w:r>
      <w:r w:rsidRPr="00937E50">
        <w:rPr>
          <w:u w:val="single"/>
        </w:rPr>
        <w:t>В.А.</w:t>
      </w:r>
      <w:r w:rsidRPr="00937E50">
        <w:t>, Атаманенко</w:t>
      </w:r>
      <w:r w:rsidRPr="001A476E">
        <w:t xml:space="preserve"> </w:t>
      </w:r>
      <w:r w:rsidRPr="00937E50">
        <w:t>В.Д.</w:t>
      </w:r>
    </w:p>
    <w:p w:rsidR="005A7E5D" w:rsidRPr="005A7E5D" w:rsidRDefault="005A7E5D" w:rsidP="005A7E5D">
      <w:pPr>
        <w:pStyle w:val="Zv-Organization"/>
      </w:pPr>
      <w:r w:rsidRPr="00937E50">
        <w:t>ФГУП «РФЯЦ-ВНИИЭФ», г.Саров, Россия</w:t>
      </w:r>
      <w:r>
        <w:t xml:space="preserve">, </w:t>
      </w:r>
      <w:hyperlink r:id="rId7" w:history="1">
        <w:r w:rsidRPr="009F5066">
          <w:rPr>
            <w:rStyle w:val="a8"/>
          </w:rPr>
          <w:t>VDAtamanenko@vniief.ru</w:t>
        </w:r>
      </w:hyperlink>
    </w:p>
    <w:p w:rsidR="005A7E5D" w:rsidRDefault="005A7E5D" w:rsidP="005A7E5D">
      <w:pPr>
        <w:pStyle w:val="Zv-bodyreport"/>
      </w:pPr>
      <w:r>
        <w:t>В докладе представлены результаты расчётов концентраций трития и дейтерия в однородной равносоставной DT-смеси при разогреве и сжатии её сходящейся и отражённой от центра ударной волной. Качественно объяснены как уменьшения, так и рост концентраций при термоядерных реакциях.</w:t>
      </w:r>
    </w:p>
    <w:p w:rsidR="005A7E5D" w:rsidRDefault="005A7E5D" w:rsidP="005A7E5D">
      <w:pPr>
        <w:pStyle w:val="Zv-bodyreport"/>
      </w:pPr>
      <w:r>
        <w:t>Сферическая однородная газовая DT-мишень с равным числом атомов дейтерия и трития и начальной плотностью 0,1 г/см</w:t>
      </w:r>
      <w:r w:rsidRPr="00000F16">
        <w:rPr>
          <w:vertAlign w:val="superscript"/>
        </w:rPr>
        <w:t>3</w:t>
      </w:r>
      <w:r>
        <w:t xml:space="preserve"> сжимается под действием растущего во времени давления на внешней границе мишени. Рассматривается первая ударная волна в DT-газе (сходящаяся и отражённая от центра). Расчёты сделаны по трёхтемпературной (температура ионов, электронов и излучения) программе СНД с учётом кинетики термоядерных реакций.</w:t>
      </w:r>
    </w:p>
    <w:p w:rsidR="005A7E5D" w:rsidRPr="00937E50" w:rsidRDefault="005A7E5D" w:rsidP="005A7E5D">
      <w:pPr>
        <w:pStyle w:val="Zv-bodyreport"/>
      </w:pPr>
      <w:r>
        <w:t>В докладе приведены распределения по радиусу мишени (по счётным точкам) температуры ионов, плотности газа и концентрации трития и дейтерия на различные моменты времени (до фокусировки первой ударной волны, вблизи фокусировки и после отражения первой ударной волны от центра). Видно, что на сходящейся и отражённой волнах, где температуры ионов сравнительно невелики, концентрации трития и дейтерия примерно равны и убывают по времени, что физически соответствует «выгоранию» трития и дейтерия (в данном случае эти выгорания достаточно малы). Однако вблизи фокусировки ударной волны, где температуры ионов достаточно велики, уменьшение концентраций трития и дейтерия со временем сменяется ростом этих концентраций, причём концентрации трития превышают концентрации дейтерия.</w:t>
      </w:r>
    </w:p>
    <w:p w:rsidR="004B72AA" w:rsidRPr="005A7E5D" w:rsidRDefault="004B72AA" w:rsidP="000D76E9"/>
    <w:sectPr w:rsidR="004B72AA" w:rsidRPr="005A7E5D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AA" w:rsidRDefault="001818AA">
      <w:r>
        <w:separator/>
      </w:r>
    </w:p>
  </w:endnote>
  <w:endnote w:type="continuationSeparator" w:id="0">
    <w:p w:rsidR="001818AA" w:rsidRDefault="0018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4CF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4CF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7E5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AA" w:rsidRDefault="001818AA">
      <w:r>
        <w:separator/>
      </w:r>
    </w:p>
  </w:footnote>
  <w:footnote w:type="continuationSeparator" w:id="0">
    <w:p w:rsidR="001818AA" w:rsidRDefault="0018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A7E5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C4CF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18AA"/>
    <w:rsid w:val="0002206C"/>
    <w:rsid w:val="00043701"/>
    <w:rsid w:val="000C657D"/>
    <w:rsid w:val="000C7078"/>
    <w:rsid w:val="000D76E9"/>
    <w:rsid w:val="000E495B"/>
    <w:rsid w:val="001818AA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A7E5D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C4CF5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A7E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DAtamanenko@vniief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КОНЦЕНТРАЦИЙ ТРИТИЯ И ДЕЙТЕРИЯ В ТЕРМОЯДЕРНОЙ DT-СМЕСИ ПРИ ТЕРМОЯДЕРНЫХ РЕАКЦИЯХ</dc:title>
  <dc:creator>sato</dc:creator>
  <cp:lastModifiedBy>Сатунин</cp:lastModifiedBy>
  <cp:revision>1</cp:revision>
  <cp:lastPrinted>1601-01-01T00:00:00Z</cp:lastPrinted>
  <dcterms:created xsi:type="dcterms:W3CDTF">2018-02-06T12:04:00Z</dcterms:created>
  <dcterms:modified xsi:type="dcterms:W3CDTF">2018-02-06T12:07:00Z</dcterms:modified>
</cp:coreProperties>
</file>