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252" w:rsidRDefault="00173252" w:rsidP="00173252">
      <w:pPr>
        <w:pStyle w:val="Zv-Titlereport"/>
      </w:pPr>
      <w:r>
        <w:t>Комплекс из колориметрических, интерференционных и рентгеновских методов контроля оболочек итс</w:t>
      </w:r>
    </w:p>
    <w:p w:rsidR="00173252" w:rsidRPr="00173252" w:rsidRDefault="00173252" w:rsidP="00173252">
      <w:pPr>
        <w:pStyle w:val="Zv-Author"/>
      </w:pPr>
      <w:r>
        <w:t>Акимова</w:t>
      </w:r>
      <w:r w:rsidRPr="00B42D1E">
        <w:t xml:space="preserve"> </w:t>
      </w:r>
      <w:r>
        <w:t>И.В., Акунец</w:t>
      </w:r>
      <w:r w:rsidRPr="00B42D1E">
        <w:t xml:space="preserve"> </w:t>
      </w:r>
      <w:r>
        <w:t>А.А., Борисенко</w:t>
      </w:r>
      <w:r w:rsidRPr="00B42D1E">
        <w:t xml:space="preserve"> </w:t>
      </w:r>
      <w:r>
        <w:t>Л.А.</w:t>
      </w:r>
      <w:r w:rsidRPr="00173252">
        <w:rPr>
          <w:vertAlign w:val="superscript"/>
        </w:rPr>
        <w:t>1</w:t>
      </w:r>
      <w:r>
        <w:t>, Борисенко</w:t>
      </w:r>
      <w:r w:rsidRPr="00B42D1E">
        <w:t xml:space="preserve"> </w:t>
      </w:r>
      <w:r>
        <w:t xml:space="preserve">Н.Г., </w:t>
      </w:r>
      <w:r>
        <w:rPr>
          <w:u w:val="words"/>
        </w:rPr>
        <w:t>Громов</w:t>
      </w:r>
      <w:r w:rsidRPr="00B42D1E">
        <w:rPr>
          <w:u w:val="single"/>
        </w:rPr>
        <w:t xml:space="preserve"> </w:t>
      </w:r>
      <w:r>
        <w:rPr>
          <w:u w:val="words"/>
        </w:rPr>
        <w:t>А.И.</w:t>
      </w:r>
      <w:r>
        <w:t>, Орехов</w:t>
      </w:r>
      <w:r>
        <w:rPr>
          <w:lang w:val="en-US"/>
        </w:rPr>
        <w:t> </w:t>
      </w:r>
      <w:r>
        <w:t>А.С., Толоконников</w:t>
      </w:r>
      <w:r w:rsidRPr="00B42D1E">
        <w:t xml:space="preserve"> </w:t>
      </w:r>
      <w:r>
        <w:t>С.М.</w:t>
      </w:r>
    </w:p>
    <w:p w:rsidR="00173252" w:rsidRPr="00173252" w:rsidRDefault="00173252" w:rsidP="00173252">
      <w:pPr>
        <w:pStyle w:val="Zv-Organization"/>
      </w:pPr>
      <w:r>
        <w:t>Физический институт им П.Н.</w:t>
      </w:r>
      <w:r w:rsidR="0072570D" w:rsidRPr="0072570D">
        <w:t xml:space="preserve"> </w:t>
      </w:r>
      <w:r>
        <w:t>Лебедева Российской Академии Наук,</w:t>
      </w:r>
      <w:r w:rsidRPr="00F66ED3">
        <w:t xml:space="preserve"> </w:t>
      </w:r>
      <w:r>
        <w:t>г Москва, Россия,</w:t>
      </w:r>
      <w:r w:rsidRPr="00173252">
        <w:br/>
        <w:t xml:space="preserve">    </w:t>
      </w:r>
      <w:r>
        <w:t xml:space="preserve"> </w:t>
      </w:r>
      <w:hyperlink r:id="rId7" w:history="1">
        <w:r w:rsidRPr="0073027C">
          <w:rPr>
            <w:rStyle w:val="a8"/>
            <w:lang w:val="en-US"/>
          </w:rPr>
          <w:t>agrom</w:t>
        </w:r>
        <w:r w:rsidRPr="0073027C">
          <w:rPr>
            <w:rStyle w:val="a8"/>
          </w:rPr>
          <w:t>@</w:t>
        </w:r>
        <w:r w:rsidRPr="0073027C">
          <w:rPr>
            <w:rStyle w:val="a8"/>
            <w:lang w:val="en-US"/>
          </w:rPr>
          <w:t>sci</w:t>
        </w:r>
        <w:r w:rsidRPr="0073027C">
          <w:rPr>
            <w:rStyle w:val="a8"/>
          </w:rPr>
          <w:t>.</w:t>
        </w:r>
        <w:r w:rsidRPr="0073027C">
          <w:rPr>
            <w:rStyle w:val="a8"/>
            <w:lang w:val="en-US"/>
          </w:rPr>
          <w:t>lebedev</w:t>
        </w:r>
        <w:r w:rsidRPr="0073027C">
          <w:rPr>
            <w:rStyle w:val="a8"/>
          </w:rPr>
          <w:t>.</w:t>
        </w:r>
        <w:r w:rsidRPr="0073027C">
          <w:rPr>
            <w:rStyle w:val="a8"/>
            <w:lang w:val="en-US"/>
          </w:rPr>
          <w:t>ru</w:t>
        </w:r>
      </w:hyperlink>
      <w:r>
        <w:br/>
      </w:r>
      <w:r w:rsidRPr="000A4D78">
        <w:rPr>
          <w:vertAlign w:val="superscript"/>
        </w:rPr>
        <w:t>1</w:t>
      </w:r>
      <w:r>
        <w:t>Московский государственный университет им М.В.Ломоносова, г. Москва, Россия,</w:t>
      </w:r>
      <w:r w:rsidRPr="00173252">
        <w:br/>
        <w:t xml:space="preserve">  </w:t>
      </w:r>
      <w:r>
        <w:t xml:space="preserve">  </w:t>
      </w:r>
      <w:r w:rsidRPr="00173252">
        <w:t xml:space="preserve"> </w:t>
      </w:r>
      <w:hyperlink r:id="rId8" w:history="1">
        <w:r w:rsidRPr="0073027C">
          <w:rPr>
            <w:rStyle w:val="a8"/>
            <w:lang w:val="en-US"/>
          </w:rPr>
          <w:t>borisenko</w:t>
        </w:r>
        <w:r w:rsidRPr="0073027C">
          <w:rPr>
            <w:rStyle w:val="a8"/>
          </w:rPr>
          <w:t>.</w:t>
        </w:r>
        <w:r w:rsidRPr="0073027C">
          <w:rPr>
            <w:rStyle w:val="a8"/>
            <w:lang w:val="en-US"/>
          </w:rPr>
          <w:t>lidiya</w:t>
        </w:r>
        <w:r w:rsidRPr="0073027C">
          <w:rPr>
            <w:rStyle w:val="a8"/>
          </w:rPr>
          <w:t>@</w:t>
        </w:r>
        <w:r w:rsidRPr="0073027C">
          <w:rPr>
            <w:rStyle w:val="a8"/>
            <w:lang w:val="en-US"/>
          </w:rPr>
          <w:t>physics</w:t>
        </w:r>
        <w:r w:rsidRPr="0073027C">
          <w:rPr>
            <w:rStyle w:val="a8"/>
          </w:rPr>
          <w:t>.</w:t>
        </w:r>
        <w:r w:rsidRPr="0073027C">
          <w:rPr>
            <w:rStyle w:val="a8"/>
            <w:lang w:val="en-US"/>
          </w:rPr>
          <w:t>msu</w:t>
        </w:r>
        <w:r w:rsidRPr="0073027C">
          <w:rPr>
            <w:rStyle w:val="a8"/>
          </w:rPr>
          <w:t>.</w:t>
        </w:r>
        <w:r w:rsidRPr="0073027C">
          <w:rPr>
            <w:rStyle w:val="a8"/>
            <w:lang w:val="en-US"/>
          </w:rPr>
          <w:t>ru</w:t>
        </w:r>
      </w:hyperlink>
    </w:p>
    <w:p w:rsidR="00173252" w:rsidRPr="00265716" w:rsidRDefault="00173252" w:rsidP="00173252">
      <w:pPr>
        <w:pStyle w:val="Zv-bodyreport"/>
      </w:pPr>
      <w:r>
        <w:t>Разработан комплекс методик, проведены исследования и создана аппаратура паспортизации параметров оболочек в видимом, ультрафиолетовом и рентгеновском излучении. Данные оболочки могут быть использованы, как сердечники, в создании многослойных, многооболочечных мишеней для существующих и будущих термоядерных установок</w:t>
      </w:r>
      <w:r w:rsidRPr="00BA5E3E">
        <w:t xml:space="preserve"> [1,2]</w:t>
      </w:r>
      <w:r>
        <w:t>.</w:t>
      </w:r>
    </w:p>
    <w:p w:rsidR="00173252" w:rsidRPr="00265716" w:rsidRDefault="00173252" w:rsidP="00173252">
      <w:pPr>
        <w:pStyle w:val="Zv-bodyreport"/>
      </w:pPr>
      <w:r>
        <w:t>Для предварительного контроля особо</w:t>
      </w:r>
      <w:r w:rsidRPr="00644297">
        <w:t xml:space="preserve"> </w:t>
      </w:r>
      <w:r>
        <w:t>тонких (стенка 0.3-1</w:t>
      </w:r>
      <w:r w:rsidRPr="00354DAB">
        <w:t xml:space="preserve">) </w:t>
      </w:r>
      <w:r>
        <w:t>мкм оболочек использован усовершенствованный нами колориметрический метод оценки толщины стенки по цветовой гамме на - просвет. Этот метод проверяется интерферометрическими и рентгеновскими измерениями.</w:t>
      </w:r>
    </w:p>
    <w:p w:rsidR="00173252" w:rsidRPr="00265716" w:rsidRDefault="00173252" w:rsidP="00173252">
      <w:pPr>
        <w:pStyle w:val="Zv-bodyreport"/>
      </w:pPr>
      <w:r>
        <w:t>Методика неразрушающего рентгеновского контроля дополнена калибровочными методиками измерения толщины стенки при использовании сканирующей электронной микроскопии на сколе оболочки даже без нанесения на образец проводящего слоя</w:t>
      </w:r>
      <w:r w:rsidRPr="00BA5E3E">
        <w:t xml:space="preserve"> [3,4].</w:t>
      </w:r>
    </w:p>
    <w:p w:rsidR="00173252" w:rsidRPr="00D97C92" w:rsidRDefault="00173252" w:rsidP="00173252">
      <w:pPr>
        <w:pStyle w:val="Zv-bodyreport"/>
      </w:pPr>
      <w:r>
        <w:t>Общепринято, что точность контроля и дальнейшая паспортизации мишеней, а также её отдельных составляющих, прямо влияет на интерпретацию результатов эксперимента на лазерной термоядерной установке и в планировании дальнейших экспериментов</w:t>
      </w:r>
      <w:r w:rsidRPr="00F66ED3">
        <w:t xml:space="preserve"> [5]</w:t>
      </w:r>
      <w:r>
        <w:t>.</w:t>
      </w:r>
      <w:r w:rsidRPr="00B42D1E">
        <w:t xml:space="preserve"> </w:t>
      </w:r>
      <w:r>
        <w:t>Удалось преодолеть трудности, связанные с работой с микрообъектами и малыми количествами используемых веществ и исследованиями в ограниченных микрообъёмах.</w:t>
      </w:r>
    </w:p>
    <w:p w:rsidR="00173252" w:rsidRDefault="00173252" w:rsidP="00173252">
      <w:pPr>
        <w:pStyle w:val="Zv-bodyreport"/>
      </w:pPr>
      <w:r>
        <w:t>Работа выполнялась нами</w:t>
      </w:r>
      <w:r w:rsidRPr="00E871B5">
        <w:t xml:space="preserve"> </w:t>
      </w:r>
      <w:r>
        <w:t>при частичной поддержке гранта РФФИ № 15-02-08113.</w:t>
      </w:r>
    </w:p>
    <w:p w:rsidR="00173252" w:rsidRDefault="00173252" w:rsidP="00173252">
      <w:pPr>
        <w:pStyle w:val="Zv-TitleReferences-ru"/>
      </w:pPr>
      <w:r>
        <w:t>Литература.</w:t>
      </w:r>
    </w:p>
    <w:p w:rsidR="00173252" w:rsidRDefault="00173252" w:rsidP="00173252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Gromov</w:t>
      </w:r>
      <w:r w:rsidRPr="005216B6">
        <w:rPr>
          <w:lang w:val="en-US"/>
        </w:rPr>
        <w:t xml:space="preserve"> </w:t>
      </w:r>
      <w:r>
        <w:rPr>
          <w:lang w:val="en-US"/>
        </w:rPr>
        <w:t>A</w:t>
      </w:r>
      <w:r w:rsidRPr="005216B6">
        <w:rPr>
          <w:lang w:val="en-US"/>
        </w:rPr>
        <w:t>.</w:t>
      </w:r>
      <w:r>
        <w:rPr>
          <w:lang w:val="en-US"/>
        </w:rPr>
        <w:t>I</w:t>
      </w:r>
      <w:r w:rsidRPr="005216B6">
        <w:rPr>
          <w:lang w:val="en-US"/>
        </w:rPr>
        <w:t xml:space="preserve">., </w:t>
      </w:r>
      <w:r>
        <w:rPr>
          <w:lang w:val="en-US"/>
        </w:rPr>
        <w:t>Merkuliev</w:t>
      </w:r>
      <w:r w:rsidRPr="005216B6">
        <w:rPr>
          <w:lang w:val="en-US"/>
        </w:rPr>
        <w:t xml:space="preserve"> </w:t>
      </w:r>
      <w:r>
        <w:rPr>
          <w:lang w:val="en-US"/>
        </w:rPr>
        <w:t>Yu</w:t>
      </w:r>
      <w:r w:rsidRPr="005216B6">
        <w:rPr>
          <w:lang w:val="en-US"/>
        </w:rPr>
        <w:t xml:space="preserve">. </w:t>
      </w:r>
      <w:r>
        <w:rPr>
          <w:lang w:val="en-US"/>
        </w:rPr>
        <w:t>A</w:t>
      </w:r>
      <w:r w:rsidRPr="005216B6">
        <w:rPr>
          <w:b/>
          <w:lang w:val="en-US"/>
        </w:rPr>
        <w:t>.</w:t>
      </w:r>
      <w:r w:rsidRPr="005216B6">
        <w:rPr>
          <w:lang w:val="en-US"/>
        </w:rPr>
        <w:t xml:space="preserve"> </w:t>
      </w:r>
      <w:r>
        <w:rPr>
          <w:lang w:val="en-US"/>
        </w:rPr>
        <w:t>Diagnostic</w:t>
      </w:r>
      <w:r w:rsidRPr="005216B6">
        <w:rPr>
          <w:lang w:val="en-US"/>
        </w:rPr>
        <w:t xml:space="preserve"> </w:t>
      </w:r>
      <w:r>
        <w:rPr>
          <w:lang w:val="en-US"/>
        </w:rPr>
        <w:t>Laser</w:t>
      </w:r>
      <w:r w:rsidRPr="005216B6">
        <w:rPr>
          <w:lang w:val="en-US"/>
        </w:rPr>
        <w:t xml:space="preserve"> </w:t>
      </w:r>
      <w:r>
        <w:rPr>
          <w:lang w:val="en-US"/>
        </w:rPr>
        <w:t>Targets</w:t>
      </w:r>
      <w:r w:rsidRPr="005216B6">
        <w:rPr>
          <w:lang w:val="en-US"/>
        </w:rPr>
        <w:t xml:space="preserve">. // </w:t>
      </w:r>
      <w:r>
        <w:rPr>
          <w:lang w:val="en-US"/>
        </w:rPr>
        <w:t>Laser</w:t>
      </w:r>
      <w:r w:rsidRPr="005216B6">
        <w:rPr>
          <w:lang w:val="en-US"/>
        </w:rPr>
        <w:t xml:space="preserve"> </w:t>
      </w:r>
      <w:r>
        <w:rPr>
          <w:lang w:val="en-US"/>
        </w:rPr>
        <w:t>Thermonuclear</w:t>
      </w:r>
      <w:r w:rsidRPr="005216B6">
        <w:rPr>
          <w:lang w:val="en-US"/>
        </w:rPr>
        <w:t xml:space="preserve"> </w:t>
      </w:r>
      <w:r>
        <w:rPr>
          <w:lang w:val="en-US"/>
        </w:rPr>
        <w:t>Targets</w:t>
      </w:r>
      <w:r w:rsidRPr="005216B6">
        <w:rPr>
          <w:lang w:val="en-US"/>
        </w:rPr>
        <w:t xml:space="preserve"> </w:t>
      </w:r>
      <w:r>
        <w:rPr>
          <w:lang w:val="en-US"/>
        </w:rPr>
        <w:t>and</w:t>
      </w:r>
      <w:r w:rsidRPr="005216B6">
        <w:rPr>
          <w:lang w:val="en-US"/>
        </w:rPr>
        <w:t xml:space="preserve"> </w:t>
      </w:r>
      <w:r>
        <w:rPr>
          <w:lang w:val="en-US"/>
        </w:rPr>
        <w:t>Superdurable</w:t>
      </w:r>
      <w:r w:rsidRPr="005216B6">
        <w:rPr>
          <w:lang w:val="en-US"/>
        </w:rPr>
        <w:t xml:space="preserve"> </w:t>
      </w:r>
      <w:r>
        <w:rPr>
          <w:lang w:val="en-US"/>
        </w:rPr>
        <w:t>Microballoons. Edited by A.I. Isakov, Nova Science Publishers, Inc., 1996, p</w:t>
      </w:r>
      <w:r>
        <w:t>р</w:t>
      </w:r>
      <w:r>
        <w:rPr>
          <w:lang w:val="en-US"/>
        </w:rPr>
        <w:t>. 57-72.</w:t>
      </w:r>
    </w:p>
    <w:p w:rsidR="00173252" w:rsidRDefault="00173252" w:rsidP="00173252">
      <w:pPr>
        <w:pStyle w:val="Zv-References-ru"/>
        <w:numPr>
          <w:ilvl w:val="0"/>
          <w:numId w:val="1"/>
        </w:numPr>
      </w:pPr>
      <w:r w:rsidRPr="006F6B02">
        <w:rPr>
          <w:lang w:val="en-US"/>
        </w:rPr>
        <w:t xml:space="preserve">A.I. Gromov, N.G. Borisenko, S.Yu. Guskov,Yu.A. Merkul’ev and A.V. Mitrofanov. Fabrication and monitoring of advanced low-density media for ICF targets// Laser and Particle Beams. </w:t>
      </w:r>
      <w:r>
        <w:t>1999, vol 17, No 4, pp 661-670.</w:t>
      </w:r>
    </w:p>
    <w:p w:rsidR="00173252" w:rsidRDefault="00173252" w:rsidP="00173252">
      <w:pPr>
        <w:pStyle w:val="Zv-References-ru"/>
        <w:numPr>
          <w:ilvl w:val="0"/>
          <w:numId w:val="1"/>
        </w:numPr>
      </w:pPr>
      <w:r>
        <w:t xml:space="preserve">Н.Г. Борисенко, А.И. Громов, Ю.А. Меркульев. Мониторинг особотонкостенных и малоплотных мишеней ЛТС. // Тезисы докладов XXVI Звенигородской конференции по физике плазмы и УТС, г. Звенигород, 5-9 апреля </w:t>
      </w:r>
      <w:smartTag w:uri="urn:schemas-microsoft-com:office:smarttags" w:element="metricconverter">
        <w:smartTagPr>
          <w:attr w:name="ProductID" w:val="1999 г"/>
        </w:smartTagPr>
        <w:r>
          <w:t>1999 г</w:t>
        </w:r>
      </w:smartTag>
      <w:r>
        <w:t>., С.111.</w:t>
      </w:r>
    </w:p>
    <w:p w:rsidR="00173252" w:rsidRDefault="00173252" w:rsidP="00173252">
      <w:pPr>
        <w:pStyle w:val="Zv-References-ru"/>
        <w:numPr>
          <w:ilvl w:val="0"/>
          <w:numId w:val="1"/>
        </w:numPr>
      </w:pPr>
      <w:r>
        <w:t>А.И.Громов, Ю.А.Меркульев, А.И. Никитенко, С.М. Толоконников. Денситография микрорадиографических изображений мишеней лазерного термоядерного синтеза.//  Тезисы докладов XXVII  Звенигородской конференции по физике плазмы и УТС. 21-25 февраля 2000г, с 131</w:t>
      </w:r>
    </w:p>
    <w:p w:rsidR="00173252" w:rsidRPr="009A36AB" w:rsidRDefault="00173252" w:rsidP="00173252">
      <w:pPr>
        <w:pStyle w:val="Zv-References-ru"/>
        <w:numPr>
          <w:ilvl w:val="0"/>
          <w:numId w:val="1"/>
        </w:numPr>
        <w:rPr>
          <w:b/>
          <w:bCs/>
        </w:rPr>
      </w:pPr>
      <w:r>
        <w:t>А.А.Акунец, И.В. Александрова Л.А..Борисенко, Н.Г.Борисенко, А.И. Громов, В.А. Даванков, Е.И. Демихов, Е.Р. Корешева, Е.А. Костров,. Ю.А.Меркульев,  А.С. Орехов, И,Е. Осипов, .А.В. Пастухов, С.М. Толоконников, А А.Шапкин. Лазерные сферические мишени, разрабатываемые к проектам XXI века.  Доклад  ХLII   Международная (Звенигородская) конференция по физике плазмы и УТС, 9-13 февраля 2015г, Тезисы докладов. с 147.</w:t>
      </w:r>
    </w:p>
    <w:p w:rsidR="004B72AA" w:rsidRPr="00173252" w:rsidRDefault="004B72AA" w:rsidP="000D76E9"/>
    <w:sectPr w:rsidR="004B72AA" w:rsidRPr="00173252" w:rsidSect="00F951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2BA" w:rsidRDefault="00F442BA">
      <w:r>
        <w:separator/>
      </w:r>
    </w:p>
  </w:endnote>
  <w:endnote w:type="continuationSeparator" w:id="0">
    <w:p w:rsidR="00F442BA" w:rsidRDefault="00F442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360A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360A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2570D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2BA" w:rsidRDefault="00F442BA">
      <w:r>
        <w:separator/>
      </w:r>
    </w:p>
  </w:footnote>
  <w:footnote w:type="continuationSeparator" w:id="0">
    <w:p w:rsidR="00F442BA" w:rsidRDefault="00F442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173252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F360A5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2570D"/>
    <w:rsid w:val="0002206C"/>
    <w:rsid w:val="00043701"/>
    <w:rsid w:val="000C657D"/>
    <w:rsid w:val="000C7078"/>
    <w:rsid w:val="000D76E9"/>
    <w:rsid w:val="000E495B"/>
    <w:rsid w:val="00173252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2570D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360A5"/>
    <w:rsid w:val="00F41597"/>
    <w:rsid w:val="00F442BA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uiPriority w:val="99"/>
    <w:rsid w:val="0017325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isenko.lidiya@physics.msu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grom@sci.lebedev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4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КОМПЛЕКС ИЗ КОЛОРИМЕТРИЧЕСКИХ, ИНТЕРФЕРЕНЦИОННЫХ И РЕНТГЕНОВСКИХ МЕТОДОВ КОНТРОЛЯ ОБОЛОЧЕК ИТС</dc:title>
  <dc:creator>sato</dc:creator>
  <cp:lastModifiedBy>Сатунин</cp:lastModifiedBy>
  <cp:revision>2</cp:revision>
  <cp:lastPrinted>1601-01-01T00:00:00Z</cp:lastPrinted>
  <dcterms:created xsi:type="dcterms:W3CDTF">2018-02-05T19:03:00Z</dcterms:created>
  <dcterms:modified xsi:type="dcterms:W3CDTF">2018-02-05T19:08:00Z</dcterms:modified>
</cp:coreProperties>
</file>