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21" w:rsidRPr="00881A01" w:rsidRDefault="00321821" w:rsidP="00321821">
      <w:pPr>
        <w:pStyle w:val="Zv-Titlereport"/>
        <w:rPr>
          <w:lang w:val="en-US"/>
        </w:rPr>
      </w:pPr>
      <w:r>
        <w:rPr>
          <w:lang w:val="en-US"/>
        </w:rPr>
        <w:t xml:space="preserve">complex of colometric, interference and x-ray methods for icf shells control </w:t>
      </w:r>
    </w:p>
    <w:p w:rsidR="00321821" w:rsidRDefault="00321821" w:rsidP="00321821">
      <w:pPr>
        <w:pStyle w:val="Zv-Author"/>
        <w:rPr>
          <w:lang w:val="en-US"/>
        </w:rPr>
      </w:pPr>
      <w:r w:rsidRPr="002C4D1A">
        <w:rPr>
          <w:lang w:val="en-US"/>
        </w:rPr>
        <w:t>I.V. Akimova, A.A. Akunets, L.A.</w:t>
      </w:r>
      <w:r>
        <w:rPr>
          <w:lang w:val="en-US"/>
        </w:rPr>
        <w:t xml:space="preserve"> </w:t>
      </w:r>
      <w:r w:rsidRPr="002C4D1A">
        <w:rPr>
          <w:lang w:val="en-US"/>
        </w:rPr>
        <w:t>Borisenko</w:t>
      </w:r>
      <w:r w:rsidRPr="00321821">
        <w:rPr>
          <w:vertAlign w:val="superscript"/>
          <w:lang w:val="en-US"/>
        </w:rPr>
        <w:t>1</w:t>
      </w:r>
      <w:r w:rsidRPr="002C4D1A">
        <w:rPr>
          <w:lang w:val="en-US"/>
        </w:rPr>
        <w:t>, N.G.</w:t>
      </w:r>
      <w:r>
        <w:rPr>
          <w:lang w:val="en-US"/>
        </w:rPr>
        <w:t xml:space="preserve"> </w:t>
      </w:r>
      <w:r w:rsidRPr="002C4D1A">
        <w:rPr>
          <w:lang w:val="en-US"/>
        </w:rPr>
        <w:t xml:space="preserve">Borisenko, </w:t>
      </w:r>
      <w:r w:rsidRPr="002C4D1A">
        <w:rPr>
          <w:u w:val="single"/>
          <w:lang w:val="en-US"/>
        </w:rPr>
        <w:t>A.I.</w:t>
      </w:r>
      <w:r>
        <w:rPr>
          <w:u w:val="single"/>
          <w:lang w:val="en-US"/>
        </w:rPr>
        <w:t xml:space="preserve"> </w:t>
      </w:r>
      <w:r w:rsidRPr="002C4D1A">
        <w:rPr>
          <w:u w:val="single"/>
          <w:lang w:val="en-US"/>
        </w:rPr>
        <w:t>Gromov</w:t>
      </w:r>
      <w:r>
        <w:rPr>
          <w:lang w:val="en-US"/>
        </w:rPr>
        <w:t>, A.S. Orekhov, S.M. Tolokonnikov</w:t>
      </w:r>
    </w:p>
    <w:p w:rsidR="00321821" w:rsidRDefault="00321821" w:rsidP="00321821">
      <w:pPr>
        <w:pStyle w:val="Zv-Organization"/>
        <w:rPr>
          <w:lang w:val="en-US"/>
        </w:rPr>
      </w:pPr>
      <w:r>
        <w:rPr>
          <w:lang w:val="en-US"/>
        </w:rPr>
        <w:t xml:space="preserve">P.N. Lebedev Physical Institute of the </w:t>
      </w:r>
      <w:smartTag w:uri="urn:schemas-microsoft-com:office:smarttags" w:element="PlaceName">
        <w:smartTag w:uri="urn:schemas-microsoft-com:office:smarttags" w:element="place">
          <w:r>
            <w:rPr>
              <w:lang w:val="en-US"/>
            </w:rPr>
            <w:t>Russian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Academy</w:t>
          </w:r>
        </w:smartTag>
      </w:smartTag>
      <w:r>
        <w:rPr>
          <w:lang w:val="en-US"/>
        </w:rPr>
        <w:t xml:space="preserve"> of Sceenses, Russia, Moscow,</w:t>
      </w:r>
      <w:r>
        <w:rPr>
          <w:lang w:val="en-US"/>
        </w:rPr>
        <w:br/>
        <w:t xml:space="preserve">    </w:t>
      </w:r>
      <w:r w:rsidRPr="00321821">
        <w:rPr>
          <w:lang w:val="en-US"/>
        </w:rPr>
        <w:t xml:space="preserve"> </w:t>
      </w:r>
      <w:hyperlink r:id="rId7" w:history="1">
        <w:r w:rsidRPr="0073027C">
          <w:rPr>
            <w:rStyle w:val="a7"/>
            <w:lang w:val="en-US"/>
          </w:rPr>
          <w:t>agrom@sci.lebedev.ru</w:t>
        </w:r>
      </w:hyperlink>
      <w:r>
        <w:rPr>
          <w:lang w:val="en-US"/>
        </w:rPr>
        <w:br/>
      </w:r>
      <w:r w:rsidRPr="00321821">
        <w:rPr>
          <w:vertAlign w:val="superscript"/>
          <w:lang w:val="en-US"/>
        </w:rPr>
        <w:t>1</w:t>
      </w:r>
      <w:r w:rsidRPr="00321821">
        <w:rPr>
          <w:lang w:val="en-US"/>
        </w:rPr>
        <w:t>M.V. Lomonosov Moscow State University, Moscow, Russia</w:t>
      </w:r>
    </w:p>
    <w:p w:rsidR="00321821" w:rsidRPr="00321821" w:rsidRDefault="00321821" w:rsidP="00321821">
      <w:pPr>
        <w:pStyle w:val="Zv-bodyreport"/>
      </w:pPr>
      <w:r w:rsidRPr="00321821">
        <w:t>A set of techniques has been developed, the studies have been carried out, and the equipments for monitoring the shell parameters in visible, ultraviolet and x-ray radiation has been put forward. These shells can be used as the cores to create the multilayer, multi-shell targets for the presently existing and the future thermonuclear installations [1,2].</w:t>
      </w:r>
    </w:p>
    <w:p w:rsidR="00321821" w:rsidRPr="00321821" w:rsidRDefault="00321821" w:rsidP="00321821">
      <w:pPr>
        <w:pStyle w:val="Zv-bodyreport"/>
      </w:pPr>
      <w:r w:rsidRPr="00321821">
        <w:t>For preliminary control of thin ( 0.3-1)μm shells we have developed a new colorimetric method of estimating the shell thickness according to thi color of the shell examined for transparency .The method is calibrated by interferometric and x-ray measurements.</w:t>
      </w:r>
    </w:p>
    <w:p w:rsidR="00321821" w:rsidRPr="00321821" w:rsidRDefault="00321821" w:rsidP="00321821">
      <w:pPr>
        <w:pStyle w:val="Zv-bodyreport"/>
      </w:pPr>
      <w:r w:rsidRPr="00321821">
        <w:t>The method of non-destructive x-ray control is supplemented with the calibration destructive methods for measuring the wall thickness and the internal structure using the scanning electron microscopy without additional special lays [3,4].</w:t>
      </w:r>
    </w:p>
    <w:p w:rsidR="00321821" w:rsidRPr="00321821" w:rsidRDefault="00321821" w:rsidP="00321821">
      <w:pPr>
        <w:pStyle w:val="Zv-bodyreport"/>
      </w:pPr>
      <w:r w:rsidRPr="00321821">
        <w:t>It is generally accepted that the accuracy of the control and certification of the target and its individual components directly affects the interpretation of the experimental results [5].</w:t>
      </w:r>
    </w:p>
    <w:p w:rsidR="00321821" w:rsidRPr="00321821" w:rsidRDefault="00321821" w:rsidP="00321821">
      <w:pPr>
        <w:pStyle w:val="Zv-bodyreport"/>
      </w:pPr>
      <w:r w:rsidRPr="00321821">
        <w:t>We managed to overcome difficulties arising in the work with micro-objects.</w:t>
      </w:r>
    </w:p>
    <w:p w:rsidR="00321821" w:rsidRPr="00321821" w:rsidRDefault="00321821" w:rsidP="00321821">
      <w:pPr>
        <w:pStyle w:val="Zv-bodyreport"/>
      </w:pPr>
      <w:r w:rsidRPr="00321821">
        <w:t>The work was supported in part by RFBR( Grant № 15-02-08113)..</w:t>
      </w:r>
    </w:p>
    <w:p w:rsidR="00321821" w:rsidRDefault="00321821" w:rsidP="00321821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321821" w:rsidRPr="00321821" w:rsidRDefault="00321821" w:rsidP="00321821">
      <w:pPr>
        <w:pStyle w:val="Zv-References-en"/>
      </w:pPr>
      <w:r w:rsidRPr="00321821">
        <w:t>Gromov A.I., Merkuliev Yu. A. Diagnostic Laser Targets. // Laser Thermonuclear Targets and Superdurable Microballoons. Edited by A.I. Isakov, Nova Science Publishers, Inc., 1996, pр. 57-72.</w:t>
      </w:r>
    </w:p>
    <w:p w:rsidR="00321821" w:rsidRPr="00321821" w:rsidRDefault="00321821" w:rsidP="00321821">
      <w:pPr>
        <w:pStyle w:val="Zv-References-en"/>
      </w:pPr>
      <w:r w:rsidRPr="00321821">
        <w:t>N.G. Borisenko, A.I. Gromov, Yu.A. Merkuliev, Monitoring of super thin shells and low density  targets for ICF. // Abstr of XXVI Zvenigorod conference .5-9 of April 1999..p 111.</w:t>
      </w:r>
    </w:p>
    <w:p w:rsidR="00321821" w:rsidRPr="00321821" w:rsidRDefault="00321821" w:rsidP="00321821">
      <w:pPr>
        <w:pStyle w:val="Zv-References-en"/>
      </w:pPr>
      <w:r w:rsidRPr="00321821">
        <w:t>A.I. Gromov, N.G. Borisenko, S.Yu. Guskov, Yu.A. Merkul’ev and A.V. Mitrofanov. Fabrication and monitoring of advanced low-density media for ICF targets// Laser and Particle Beams. 1999, vol 17, No 4, pp 661-670...</w:t>
      </w:r>
    </w:p>
    <w:p w:rsidR="00321821" w:rsidRPr="00321821" w:rsidRDefault="00321821" w:rsidP="00321821">
      <w:pPr>
        <w:pStyle w:val="Zv-References-en"/>
      </w:pPr>
      <w:r w:rsidRPr="00321821">
        <w:t>A.I. Gromov, Yu.A.Merkuliev, A.I.Nikitenko, S,M, Tolokonnikov. Densitigraphic of microradiographic  images of targets for laser thermonuclear  fusion.//  Abstr of  XXVII  Zvenigorod conference.21-25 of Feb.2000, p 131</w:t>
      </w:r>
    </w:p>
    <w:p w:rsidR="00321821" w:rsidRPr="00321821" w:rsidRDefault="00321821" w:rsidP="00321821">
      <w:pPr>
        <w:pStyle w:val="Zv-References-en"/>
      </w:pPr>
      <w:r w:rsidRPr="00321821">
        <w:t>A.A.Akunets, I.V.Aleksandrova, L.A.Borisenko, N.G. Borisenko, A.I. Gromov, V.A. Davankov, E.I. Demihov, Е.R. Koresheva, E.A.Kostrov, Yu.A. Merkuliev et.al // Laser spherical targets in the projects of XXI century. Abstr of  ХLII Zvenigorod conference.. 9-13 of Feb 2015.  p147.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2DC" w:rsidRDefault="00C552DC">
      <w:r>
        <w:separator/>
      </w:r>
    </w:p>
  </w:endnote>
  <w:endnote w:type="continuationSeparator" w:id="0">
    <w:p w:rsidR="00C552DC" w:rsidRDefault="00C55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B162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B162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182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2DC" w:rsidRDefault="00C552DC">
      <w:r>
        <w:separator/>
      </w:r>
    </w:p>
  </w:footnote>
  <w:footnote w:type="continuationSeparator" w:id="0">
    <w:p w:rsidR="00C552DC" w:rsidRDefault="00C55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5B162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52DC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321821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B1621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B622ED"/>
    <w:rsid w:val="00B9584E"/>
    <w:rsid w:val="00C103CD"/>
    <w:rsid w:val="00C232A0"/>
    <w:rsid w:val="00C552DC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uiPriority w:val="99"/>
    <w:rsid w:val="003218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om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 OF COLOMETRIC, INTERFERENCE AND X-RAY METHODS FOR ICF SHELLS CONTROL</dc:title>
  <dc:creator>sato</dc:creator>
  <cp:lastModifiedBy>Сатунин</cp:lastModifiedBy>
  <cp:revision>1</cp:revision>
  <cp:lastPrinted>1601-01-01T00:00:00Z</cp:lastPrinted>
  <dcterms:created xsi:type="dcterms:W3CDTF">2018-02-05T19:15:00Z</dcterms:created>
  <dcterms:modified xsi:type="dcterms:W3CDTF">2018-02-05T19:20:00Z</dcterms:modified>
</cp:coreProperties>
</file>