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140" w:rsidRDefault="00791140" w:rsidP="00791140">
      <w:pPr>
        <w:pStyle w:val="Zv-Titlereport"/>
      </w:pPr>
      <w:r>
        <w:t>ЭКСПЕРИМЕНТАЛЬНАЯ РЕАЛИЗАЦИЯ НЕРЕЗОНАНСНОГО ФОТОНЕЙТРАЛИЗАТОРА ДЛЯ ПУЧКОВ ОТРИЦАТЕЛЬНЫХ ИО</w:t>
      </w:r>
      <w:bookmarkStart w:id="0" w:name="_GoBack"/>
      <w:bookmarkEnd w:id="0"/>
      <w:r>
        <w:t>НОВ</w:t>
      </w:r>
    </w:p>
    <w:p w:rsidR="00791140" w:rsidRDefault="00791140" w:rsidP="00791140">
      <w:pPr>
        <w:pStyle w:val="Zv-Author"/>
      </w:pPr>
      <w:r w:rsidRPr="00AC2AFC">
        <w:rPr>
          <w:u w:val="single"/>
        </w:rPr>
        <w:t>Атлуханов М.Г.</w:t>
      </w:r>
      <w:r w:rsidRPr="00195C28">
        <w:rPr>
          <w:vertAlign w:val="superscript"/>
        </w:rPr>
        <w:t>1</w:t>
      </w:r>
      <w:r>
        <w:t>, Бурдаков</w:t>
      </w:r>
      <w:r w:rsidRPr="00195C28">
        <w:t xml:space="preserve"> </w:t>
      </w:r>
      <w:r>
        <w:t>А.В.</w:t>
      </w:r>
      <w:r>
        <w:rPr>
          <w:vertAlign w:val="superscript"/>
        </w:rPr>
        <w:t>1,3</w:t>
      </w:r>
      <w:r>
        <w:t>, Вахрушев Р.В.</w:t>
      </w:r>
      <w:r>
        <w:rPr>
          <w:vertAlign w:val="superscript"/>
        </w:rPr>
        <w:t>1</w:t>
      </w:r>
      <w:r>
        <w:t>, Иванов А.А.</w:t>
      </w:r>
      <w:r>
        <w:rPr>
          <w:vertAlign w:val="superscript"/>
        </w:rPr>
        <w:t>1</w:t>
      </w:r>
      <w:r>
        <w:t>, Колмогоров А.В.</w:t>
      </w:r>
      <w:r>
        <w:rPr>
          <w:vertAlign w:val="superscript"/>
        </w:rPr>
        <w:t>1</w:t>
      </w:r>
      <w:r>
        <w:t>, Попов</w:t>
      </w:r>
      <w:r w:rsidRPr="00195C28">
        <w:t xml:space="preserve"> </w:t>
      </w:r>
      <w:r>
        <w:t>С.С.</w:t>
      </w:r>
      <w:r>
        <w:rPr>
          <w:vertAlign w:val="superscript"/>
        </w:rPr>
        <w:t>1.2</w:t>
      </w:r>
      <w:r>
        <w:t>, Ушкова М.Ю.</w:t>
      </w:r>
      <w:r>
        <w:rPr>
          <w:vertAlign w:val="superscript"/>
        </w:rPr>
        <w:t>2</w:t>
      </w:r>
    </w:p>
    <w:p w:rsidR="00791140" w:rsidRDefault="00791140" w:rsidP="00791140">
      <w:pPr>
        <w:pStyle w:val="Zv-Organization"/>
      </w:pPr>
      <w:r w:rsidRPr="00746983">
        <w:rPr>
          <w:vertAlign w:val="superscript"/>
        </w:rPr>
        <w:t>1</w:t>
      </w:r>
      <w:r w:rsidRPr="00EE40B4">
        <w:t xml:space="preserve">Институт ядерной физики им. Г.И. Будкера СО РАН, Новосибирск, Россия, </w:t>
      </w:r>
      <w:r>
        <w:br/>
      </w:r>
      <w:r w:rsidRPr="00791140">
        <w:t xml:space="preserve">    </w:t>
      </w:r>
      <w:r>
        <w:t xml:space="preserve"> </w:t>
      </w:r>
      <w:hyperlink r:id="rId7" w:history="1">
        <w:r w:rsidRPr="007D6AF1">
          <w:rPr>
            <w:rStyle w:val="a8"/>
          </w:rPr>
          <w:t>atluhanov.m@gmail.com</w:t>
        </w:r>
      </w:hyperlink>
      <w:r w:rsidRPr="00791140">
        <w:br/>
      </w:r>
      <w:r w:rsidRPr="00746983">
        <w:rPr>
          <w:vertAlign w:val="superscript"/>
        </w:rPr>
        <w:t>2</w:t>
      </w:r>
      <w:r w:rsidRPr="00EE40B4">
        <w:t>Новосибирский государственный университет, Новосибирск, Россия</w:t>
      </w:r>
      <w:r w:rsidRPr="00791140">
        <w:br/>
      </w:r>
      <w:r w:rsidRPr="00746983">
        <w:rPr>
          <w:vertAlign w:val="superscript"/>
        </w:rPr>
        <w:t>3</w:t>
      </w:r>
      <w:r>
        <w:t>Новосибирский государственный технический университет, Новосибирск, Россия</w:t>
      </w:r>
    </w:p>
    <w:p w:rsidR="00791140" w:rsidRDefault="00791140" w:rsidP="00791140">
      <w:pPr>
        <w:pStyle w:val="Zv-bodyreport"/>
        <w:rPr>
          <w:i/>
        </w:rPr>
      </w:pPr>
      <w:r w:rsidRPr="00EA0CF9">
        <w:t xml:space="preserve">В настоящее время мало кто сомневается в том, что общий подход с газовой мишенью для нейтрализации </w:t>
      </w:r>
      <w:r>
        <w:t>отрицательных пучков ионов</w:t>
      </w:r>
      <w:r w:rsidRPr="00EA0CF9">
        <w:t xml:space="preserve"> в больших системах</w:t>
      </w:r>
      <w:r>
        <w:t xml:space="preserve"> типа</w:t>
      </w:r>
      <w:r w:rsidRPr="00EA0CF9">
        <w:t xml:space="preserve"> NB-нагрева недостаточно перспективен. </w:t>
      </w:r>
      <w:r>
        <w:t>Фотонейтрализация считается основной альтернативой газовой</w:t>
      </w:r>
      <w:r w:rsidRPr="00EA0CF9">
        <w:t xml:space="preserve"> мишени для повышения эффективности </w:t>
      </w:r>
      <w:r>
        <w:t>инжекции</w:t>
      </w:r>
      <w:r w:rsidRPr="00EA0CF9">
        <w:t xml:space="preserve">. Для этой цели необходима </w:t>
      </w:r>
      <w:r>
        <w:t>существенная</w:t>
      </w:r>
      <w:r w:rsidRPr="00EA0CF9">
        <w:t xml:space="preserve"> плотность мощности фотонов в стационарном </w:t>
      </w:r>
      <w:r>
        <w:t>режиме, что</w:t>
      </w:r>
      <w:r w:rsidRPr="00EA0CF9">
        <w:t xml:space="preserve"> требует определенного </w:t>
      </w:r>
      <w:r>
        <w:t>способа удержания излучения</w:t>
      </w:r>
      <w:r w:rsidRPr="00EA0CF9">
        <w:t xml:space="preserve">. Как правило, авторы предлагают различные варианты </w:t>
      </w:r>
      <w:r w:rsidRPr="00A827DB">
        <w:t>резонатор</w:t>
      </w:r>
      <w:r>
        <w:t>а</w:t>
      </w:r>
      <w:r w:rsidRPr="00A827DB">
        <w:t xml:space="preserve"> типа Фабри-Перо </w:t>
      </w:r>
      <w:r>
        <w:t>[1]</w:t>
      </w:r>
      <w:r w:rsidRPr="00A827DB">
        <w:t>, т</w:t>
      </w:r>
      <w:r>
        <w:t>акая концепция нейтрализатора предъявляет жесткие требования на качество используемого излучения,</w:t>
      </w:r>
      <w:r w:rsidRPr="008821F2">
        <w:t xml:space="preserve"> </w:t>
      </w:r>
      <w:r>
        <w:t>пространственную, температурную и вибростабилизацию оптических элементов, что представляет весьма сложную проблему</w:t>
      </w:r>
      <w:r w:rsidRPr="00EA0CF9">
        <w:t>. В [2] предложен</w:t>
      </w:r>
      <w:r>
        <w:t>о</w:t>
      </w:r>
      <w:r w:rsidRPr="00EA0CF9">
        <w:t xml:space="preserve"> новое понятие открытой адиабатической фотонной ловушки. Первые успешные результаты по квазистационарной нейтрализации отрицательных ионных пучков были представлены в [3]. </w:t>
      </w:r>
      <w:r>
        <w:t>Этот доклад</w:t>
      </w:r>
      <w:r w:rsidRPr="00EA0CF9">
        <w:t xml:space="preserve"> содержит дополнительный </w:t>
      </w:r>
      <w:r>
        <w:t>анализ экспериментов по фотонейтрализации.</w:t>
      </w:r>
    </w:p>
    <w:p w:rsidR="00791140" w:rsidRDefault="00791140" w:rsidP="00791140">
      <w:pPr>
        <w:pStyle w:val="Zv-bodyreport"/>
        <w:rPr>
          <w:i/>
        </w:rPr>
      </w:pPr>
      <w:r>
        <w:t>Фотонная мишень</w:t>
      </w:r>
      <w:r w:rsidRPr="00EA0CF9">
        <w:t xml:space="preserve"> спроектирована как система параллел</w:t>
      </w:r>
      <w:r>
        <w:t>ьно расположенных</w:t>
      </w:r>
      <w:r w:rsidRPr="00EA0CF9">
        <w:t xml:space="preserve"> зеркал длиной 25 см, состоящая из отдельных цилиндрических и сферических зеркал с характерным поперечным размером 50 мм и радиусом кривизны 250 мм. Эффективность этого подхода в основном определяется качеством отражающей поверхности. Он практически не зависит от качества в</w:t>
      </w:r>
      <w:r>
        <w:t>водимого</w:t>
      </w:r>
      <w:r w:rsidRPr="00EA0CF9">
        <w:t xml:space="preserve"> излучения и не требует высокоточно</w:t>
      </w:r>
      <w:r>
        <w:t>й</w:t>
      </w:r>
      <w:r w:rsidRPr="00EA0CF9">
        <w:t xml:space="preserve"> </w:t>
      </w:r>
      <w:r>
        <w:t>юстировки</w:t>
      </w:r>
      <w:r w:rsidRPr="00EA0CF9">
        <w:t xml:space="preserve"> оптических элементов. В такой системе фотоны подвергаются множественным отражениям. Эксперименты проводились с использованием инжектора с энергией пучка 6-12 кэВ и током 1 А, мощностью лазера до 2 кВт. </w:t>
      </w:r>
      <w:r>
        <w:t>Полученный к</w:t>
      </w:r>
      <w:r w:rsidRPr="00EA0CF9">
        <w:t>оэффициент нейтрализации для отрицательных ионов водорода составляет ~ 90% и ~ 98% для дейтерия.</w:t>
      </w:r>
    </w:p>
    <w:p w:rsidR="00791140" w:rsidRDefault="00791140" w:rsidP="00791140">
      <w:pPr>
        <w:pStyle w:val="Zv-bodyreport"/>
        <w:rPr>
          <w:i/>
        </w:rPr>
      </w:pPr>
      <w:r w:rsidRPr="00EA0CF9">
        <w:t>На основе полученных результатов была предложена концепция нейтрализатора</w:t>
      </w:r>
      <w:r>
        <w:t xml:space="preserve"> для больших систем нейтральной инжекции необходимых ИТЭР-подобным установкам</w:t>
      </w:r>
      <w:r w:rsidRPr="00EA0CF9">
        <w:t xml:space="preserve">. </w:t>
      </w:r>
      <w:r>
        <w:t>В ней содержатся</w:t>
      </w:r>
      <w:r w:rsidRPr="00EA0CF9">
        <w:t xml:space="preserve"> оценки параметров требуемого нерезонансного адиабатического </w:t>
      </w:r>
      <w:r>
        <w:t>удержания</w:t>
      </w:r>
      <w:r w:rsidRPr="00EA0CF9">
        <w:t xml:space="preserve"> фотонов, источника ла</w:t>
      </w:r>
      <w:r>
        <w:t>зера, а также обсуждается негативное воздействие на</w:t>
      </w:r>
      <w:r w:rsidRPr="00EA0CF9">
        <w:t xml:space="preserve"> зеркал</w:t>
      </w:r>
      <w:r>
        <w:t>а</w:t>
      </w:r>
      <w:r w:rsidRPr="00EA0CF9">
        <w:t xml:space="preserve"> потоков </w:t>
      </w:r>
      <w:r>
        <w:t>высокоэнергичных частиц</w:t>
      </w:r>
      <w:r w:rsidRPr="00EA0CF9">
        <w:t>.</w:t>
      </w:r>
    </w:p>
    <w:p w:rsidR="00791140" w:rsidRPr="007618D4" w:rsidRDefault="00791140" w:rsidP="00791140">
      <w:pPr>
        <w:pStyle w:val="Zv-TitleReferences-ru"/>
        <w:rPr>
          <w:i/>
        </w:rPr>
      </w:pPr>
      <w:r w:rsidRPr="007618D4">
        <w:t>Литература.</w:t>
      </w:r>
    </w:p>
    <w:p w:rsidR="00791140" w:rsidRPr="00791140" w:rsidRDefault="00791140" w:rsidP="00791140">
      <w:pPr>
        <w:pStyle w:val="Zv-References-ru"/>
      </w:pPr>
      <w:r w:rsidRPr="00164704">
        <w:t>A. Simonin, L. Christin, H. de Esch, et al. SIPHORE: Conceptual study of a high efficiency neutral beam injector based on photo-detachment for future fusion reactors. AIP Conf.Proc. 1390 (2011) 494-504.</w:t>
      </w:r>
    </w:p>
    <w:p w:rsidR="00791140" w:rsidRPr="00791140" w:rsidRDefault="00791140" w:rsidP="00791140">
      <w:pPr>
        <w:pStyle w:val="Zv-References-ru"/>
      </w:pPr>
      <w:r w:rsidRPr="00791140">
        <w:rPr>
          <w:lang w:val="en-US"/>
        </w:rPr>
        <w:t xml:space="preserve">Ivanov A.A., Kotelnikov I.A. Photon trap for neutralization of negative ion beams. </w:t>
      </w:r>
      <w:r w:rsidRPr="00164704">
        <w:t xml:space="preserve">Preprint: </w:t>
      </w:r>
      <w:hyperlink r:id="rId8" w:history="1">
        <w:r w:rsidRPr="007D6AF1">
          <w:rPr>
            <w:rStyle w:val="a8"/>
          </w:rPr>
          <w:t>http://arxiv.org/ftp/arxiv/papers/1504/1504.07511.pdf</w:t>
        </w:r>
      </w:hyperlink>
    </w:p>
    <w:p w:rsidR="00791140" w:rsidRDefault="00791140" w:rsidP="00791140">
      <w:pPr>
        <w:pStyle w:val="Zv-References-ru"/>
      </w:pPr>
      <w:r w:rsidRPr="00791140">
        <w:rPr>
          <w:lang w:val="en-US"/>
        </w:rPr>
        <w:t>M</w:t>
      </w:r>
      <w:r w:rsidRPr="00791140">
        <w:t>.</w:t>
      </w:r>
      <w:r w:rsidRPr="00791140">
        <w:rPr>
          <w:lang w:val="en-US"/>
        </w:rPr>
        <w:t>G</w:t>
      </w:r>
      <w:r w:rsidRPr="00791140">
        <w:t xml:space="preserve">. </w:t>
      </w:r>
      <w:r w:rsidRPr="00791140">
        <w:rPr>
          <w:lang w:val="en-US"/>
        </w:rPr>
        <w:t>Atlukhanov</w:t>
      </w:r>
      <w:r w:rsidRPr="00791140">
        <w:t xml:space="preserve">, </w:t>
      </w:r>
      <w:r w:rsidRPr="00791140">
        <w:rPr>
          <w:lang w:val="en-US"/>
        </w:rPr>
        <w:t>A</w:t>
      </w:r>
      <w:r w:rsidRPr="00791140">
        <w:t>.</w:t>
      </w:r>
      <w:r w:rsidRPr="00791140">
        <w:rPr>
          <w:lang w:val="en-US"/>
        </w:rPr>
        <w:t>V</w:t>
      </w:r>
      <w:r w:rsidRPr="00791140">
        <w:t xml:space="preserve">. </w:t>
      </w:r>
      <w:r w:rsidRPr="00791140">
        <w:rPr>
          <w:lang w:val="en-US"/>
        </w:rPr>
        <w:t>Burdakov</w:t>
      </w:r>
      <w:r w:rsidRPr="00791140">
        <w:t xml:space="preserve">, </w:t>
      </w:r>
      <w:r w:rsidRPr="00791140">
        <w:rPr>
          <w:lang w:val="en-US"/>
        </w:rPr>
        <w:t>A</w:t>
      </w:r>
      <w:r w:rsidRPr="00791140">
        <w:t>.</w:t>
      </w:r>
      <w:r w:rsidRPr="00791140">
        <w:rPr>
          <w:lang w:val="en-US"/>
        </w:rPr>
        <w:t>A</w:t>
      </w:r>
      <w:r w:rsidRPr="00791140">
        <w:t xml:space="preserve">. </w:t>
      </w:r>
      <w:r w:rsidRPr="00791140">
        <w:rPr>
          <w:lang w:val="en-US"/>
        </w:rPr>
        <w:t>Ivanov</w:t>
      </w:r>
      <w:r w:rsidRPr="00791140">
        <w:t xml:space="preserve">, </w:t>
      </w:r>
      <w:r w:rsidRPr="00791140">
        <w:rPr>
          <w:lang w:val="en-US"/>
        </w:rPr>
        <w:t>A</w:t>
      </w:r>
      <w:r w:rsidRPr="00791140">
        <w:t>.</w:t>
      </w:r>
      <w:r w:rsidRPr="00791140">
        <w:rPr>
          <w:lang w:val="en-US"/>
        </w:rPr>
        <w:t>A</w:t>
      </w:r>
      <w:r w:rsidRPr="00791140">
        <w:t xml:space="preserve">. </w:t>
      </w:r>
      <w:r w:rsidRPr="00791140">
        <w:rPr>
          <w:lang w:val="en-US"/>
        </w:rPr>
        <w:t>Kasatov</w:t>
      </w:r>
      <w:r w:rsidRPr="00791140">
        <w:t xml:space="preserve">, </w:t>
      </w:r>
      <w:r w:rsidRPr="00791140">
        <w:rPr>
          <w:lang w:val="en-US"/>
        </w:rPr>
        <w:t>A</w:t>
      </w:r>
      <w:r w:rsidRPr="00791140">
        <w:t>.</w:t>
      </w:r>
      <w:r w:rsidRPr="00791140">
        <w:rPr>
          <w:lang w:val="en-US"/>
        </w:rPr>
        <w:t>V</w:t>
      </w:r>
      <w:r w:rsidRPr="00791140">
        <w:t xml:space="preserve">. </w:t>
      </w:r>
      <w:r w:rsidRPr="00791140">
        <w:rPr>
          <w:lang w:val="en-US"/>
        </w:rPr>
        <w:t>Kolmogorov</w:t>
      </w:r>
      <w:r w:rsidRPr="00791140">
        <w:t xml:space="preserve">, </w:t>
      </w:r>
      <w:r w:rsidRPr="00791140">
        <w:rPr>
          <w:lang w:val="en-US"/>
        </w:rPr>
        <w:t>S</w:t>
      </w:r>
      <w:r w:rsidRPr="00791140">
        <w:t>.</w:t>
      </w:r>
      <w:r w:rsidRPr="00791140">
        <w:rPr>
          <w:lang w:val="en-US"/>
        </w:rPr>
        <w:t>S</w:t>
      </w:r>
      <w:r w:rsidRPr="00791140">
        <w:t xml:space="preserve">. </w:t>
      </w:r>
      <w:r w:rsidRPr="00791140">
        <w:rPr>
          <w:lang w:val="en-US"/>
        </w:rPr>
        <w:t>Popov</w:t>
      </w:r>
      <w:r w:rsidRPr="00791140">
        <w:t xml:space="preserve">, </w:t>
      </w:r>
      <w:r w:rsidRPr="00791140">
        <w:rPr>
          <w:lang w:val="en-US"/>
        </w:rPr>
        <w:t>M</w:t>
      </w:r>
      <w:r w:rsidRPr="00791140">
        <w:t>.</w:t>
      </w:r>
      <w:r w:rsidRPr="00791140">
        <w:rPr>
          <w:lang w:val="en-US"/>
        </w:rPr>
        <w:t>Yu</w:t>
      </w:r>
      <w:r w:rsidRPr="00791140">
        <w:t xml:space="preserve">. </w:t>
      </w:r>
      <w:r w:rsidRPr="002953B1">
        <w:t>Ushkova, and R.V. Vakhrushev</w:t>
      </w:r>
      <w:r w:rsidRPr="00164704">
        <w:t xml:space="preserve">. </w:t>
      </w:r>
      <w:r w:rsidRPr="002953B1">
        <w:t>The research of photoneutralization of negative hydrogen and deuterium ion beams in non-resonance photon open trap</w:t>
      </w:r>
      <w:r>
        <w:t>.</w:t>
      </w:r>
      <w:r w:rsidRPr="002953B1">
        <w:t xml:space="preserve"> </w:t>
      </w:r>
      <w:r>
        <w:t>AIP Conference Proceedings 1771, 030024 (2016); doi: 10.1063/1.4964180.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DFD" w:rsidRDefault="007C6DFD">
      <w:r>
        <w:separator/>
      </w:r>
    </w:p>
    <w:p w:rsidR="007C6DFD" w:rsidRDefault="007C6DFD"/>
  </w:endnote>
  <w:endnote w:type="continuationSeparator" w:id="0">
    <w:p w:rsidR="007C6DFD" w:rsidRDefault="007C6DFD">
      <w:r>
        <w:continuationSeparator/>
      </w:r>
    </w:p>
    <w:p w:rsidR="007C6DFD" w:rsidRDefault="007C6DF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5057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  <w:p w:rsidR="00000000" w:rsidRDefault="007C6DF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5057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9114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  <w:p w:rsidR="00000000" w:rsidRDefault="007C6DF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DFD" w:rsidRDefault="007C6DFD">
      <w:r>
        <w:separator/>
      </w:r>
    </w:p>
    <w:p w:rsidR="007C6DFD" w:rsidRDefault="007C6DFD"/>
  </w:footnote>
  <w:footnote w:type="continuationSeparator" w:id="0">
    <w:p w:rsidR="007C6DFD" w:rsidRDefault="007C6DFD">
      <w:r>
        <w:continuationSeparator/>
      </w:r>
    </w:p>
    <w:p w:rsidR="007C6DFD" w:rsidRDefault="007C6DF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  <w:p w:rsidR="00000000" w:rsidRDefault="007C6DF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791140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C5057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000000" w:rsidRDefault="007C6DF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C6DF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91140"/>
    <w:rsid w:val="007B6378"/>
    <w:rsid w:val="007C6DFD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50574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4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7911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xiv.org/ftp/arxiv/papers/1504/1504.07511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tluhanov.m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8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ЭКСПЕРИМЕНТАЛЬНАЯ РЕАЛИЗАЦИЯ НЕРЕЗОНАНСНОГО ФОТОНЕЙТРАЛИЗАТОРА ДЛЯ ПУЧКОВ ОТРИЦАТЕЛЬНЫХ ИОНОВ</dc:title>
  <dc:creator>sato</dc:creator>
  <cp:lastModifiedBy>Сатунин</cp:lastModifiedBy>
  <cp:revision>1</cp:revision>
  <cp:lastPrinted>1601-01-01T00:00:00Z</cp:lastPrinted>
  <dcterms:created xsi:type="dcterms:W3CDTF">2018-02-28T19:04:00Z</dcterms:created>
  <dcterms:modified xsi:type="dcterms:W3CDTF">2018-02-28T19:12:00Z</dcterms:modified>
</cp:coreProperties>
</file>