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FD7" w:rsidRDefault="00185FD7" w:rsidP="00185FD7">
      <w:pPr>
        <w:pStyle w:val="Zv-Titlereport"/>
      </w:pPr>
      <w:r w:rsidRPr="00C86914">
        <w:t>Метрологические аспекты измерений Диверторного Монитора Нейтронных Потоков ИТЭР</w:t>
      </w:r>
    </w:p>
    <w:p w:rsidR="00185FD7" w:rsidRDefault="00185FD7" w:rsidP="00185FD7">
      <w:pPr>
        <w:pStyle w:val="Zv-Author"/>
      </w:pPr>
      <w:r w:rsidRPr="00C86914">
        <w:rPr>
          <w:u w:val="single"/>
        </w:rPr>
        <w:t>Портнов Д.В.</w:t>
      </w:r>
      <w:r>
        <w:t>, Кащук Ю.А., Обудовский С.Ю., Батюнин А.В., Ковалев А.О.</w:t>
      </w:r>
    </w:p>
    <w:p w:rsidR="00185FD7" w:rsidRDefault="00185FD7" w:rsidP="00185FD7">
      <w:pPr>
        <w:pStyle w:val="Zv-Organization"/>
      </w:pPr>
      <w:r>
        <w:t xml:space="preserve">Частное учреждение Государственной корпорации «Росатом» «Проектный центр ИТЭР» </w:t>
      </w:r>
      <w:hyperlink r:id="rId7" w:history="1">
        <w:r w:rsidRPr="00E15B6E">
          <w:rPr>
            <w:rStyle w:val="a8"/>
            <w:lang w:val="en-US"/>
          </w:rPr>
          <w:t>d</w:t>
        </w:r>
        <w:r w:rsidRPr="00E15B6E">
          <w:rPr>
            <w:rStyle w:val="a8"/>
          </w:rPr>
          <w:t>.</w:t>
        </w:r>
        <w:r w:rsidRPr="00E15B6E">
          <w:rPr>
            <w:rStyle w:val="a8"/>
            <w:lang w:val="en-US"/>
          </w:rPr>
          <w:t>portnov</w:t>
        </w:r>
        <w:r w:rsidRPr="00E15B6E">
          <w:rPr>
            <w:rStyle w:val="a8"/>
          </w:rPr>
          <w:t>@</w:t>
        </w:r>
        <w:r w:rsidRPr="00E15B6E">
          <w:rPr>
            <w:rStyle w:val="a8"/>
            <w:lang w:val="en-US"/>
          </w:rPr>
          <w:t>iterrf</w:t>
        </w:r>
        <w:r w:rsidRPr="00E15B6E">
          <w:rPr>
            <w:rStyle w:val="a8"/>
          </w:rPr>
          <w:t>..</w:t>
        </w:r>
        <w:r w:rsidRPr="00E15B6E">
          <w:rPr>
            <w:rStyle w:val="a8"/>
            <w:lang w:val="en-US"/>
          </w:rPr>
          <w:t>ru</w:t>
        </w:r>
      </w:hyperlink>
    </w:p>
    <w:p w:rsidR="00185FD7" w:rsidRPr="00D7714A" w:rsidRDefault="00185FD7" w:rsidP="00185FD7">
      <w:pPr>
        <w:pStyle w:val="Zv-bodyreport"/>
      </w:pPr>
      <w:r>
        <w:t>В работе рассмотрены факторы, влияющие на измерения полного нейтронного выхода и термоядерной мощности с помощью Диверторного Монитора Нейтронных Потоков ИТЭР (ДМНП), и соответствующие методы контроля и устранения негативных последствий. В частности, рассмотрены утечка рабочего газа, выжигание атомов конвертера, наработка плутония, влияние запаздывающих нейтронов, влияние тепловых нейтронов, динамика нейтронного источника. Приведены результаты экспериментальных и численных исследований. Определена процедура удаленной проверки состояния детекторов системы. Описаны меры защиты диагностики от наработки изотопов.  Определены процедуры коррекции результатов измерений с учетом положения источника.</w:t>
      </w:r>
    </w:p>
    <w:p w:rsidR="00185FD7" w:rsidRDefault="00185FD7" w:rsidP="00185FD7">
      <w:pPr>
        <w:pStyle w:val="Zv-TitleReferences-ru"/>
      </w:pPr>
      <w:r>
        <w:t>Литература.</w:t>
      </w:r>
    </w:p>
    <w:p w:rsidR="00185FD7" w:rsidRPr="00D7714A" w:rsidRDefault="00185FD7" w:rsidP="00185FD7">
      <w:pPr>
        <w:pStyle w:val="Zv-References-ru"/>
        <w:numPr>
          <w:ilvl w:val="0"/>
          <w:numId w:val="1"/>
        </w:numPr>
        <w:rPr>
          <w:lang w:val="en-US"/>
        </w:rPr>
      </w:pPr>
      <w:r w:rsidRPr="00D7714A">
        <w:rPr>
          <w:lang w:val="en-US"/>
        </w:rPr>
        <w:t>Yu. Kaschuk System Design Description (DDD) 55.BC Divertor Neutron Flux Monitors [Отчет]. - 2015.</w:t>
      </w:r>
    </w:p>
    <w:p w:rsidR="00185FD7" w:rsidRPr="00D7714A" w:rsidRDefault="00185FD7" w:rsidP="00185FD7">
      <w:pPr>
        <w:pStyle w:val="Zv-References-ru"/>
        <w:numPr>
          <w:ilvl w:val="0"/>
          <w:numId w:val="1"/>
        </w:numPr>
      </w:pPr>
      <w:r w:rsidRPr="00D7714A">
        <w:t>Кирьянов Г. И. Генераторы быстрых нейтронов [Книга]. - Москва : Энергоатомиздат, 1990.</w:t>
      </w:r>
    </w:p>
    <w:p w:rsidR="00185FD7" w:rsidRPr="009630E4" w:rsidRDefault="00185FD7" w:rsidP="00185FD7">
      <w:pPr>
        <w:pStyle w:val="Zv-References-ru"/>
        <w:numPr>
          <w:ilvl w:val="0"/>
          <w:numId w:val="1"/>
        </w:numPr>
        <w:rPr>
          <w:lang w:val="en-US"/>
        </w:rPr>
      </w:pPr>
      <w:r w:rsidRPr="00D7714A">
        <w:rPr>
          <w:lang w:val="en-US"/>
        </w:rPr>
        <w:t>Csikai</w:t>
      </w:r>
      <w:r w:rsidRPr="009630E4">
        <w:rPr>
          <w:lang w:val="en-US"/>
        </w:rPr>
        <w:t xml:space="preserve"> </w:t>
      </w:r>
      <w:r w:rsidRPr="00D7714A">
        <w:rPr>
          <w:lang w:val="en-US"/>
        </w:rPr>
        <w:t>J</w:t>
      </w:r>
      <w:r w:rsidRPr="009630E4">
        <w:rPr>
          <w:lang w:val="en-US"/>
        </w:rPr>
        <w:t xml:space="preserve">. . </w:t>
      </w:r>
      <w:r w:rsidRPr="00D7714A">
        <w:rPr>
          <w:lang w:val="en-US"/>
        </w:rPr>
        <w:t>Handbook of Fast Neutron Generators [Книга]. - Florida : «CRC Press», Inc, 1987.</w:t>
      </w:r>
    </w:p>
    <w:p w:rsidR="00185FD7" w:rsidRDefault="00185FD7" w:rsidP="00185FD7">
      <w:pPr>
        <w:pStyle w:val="Zv-References-ru"/>
        <w:numPr>
          <w:ilvl w:val="0"/>
          <w:numId w:val="1"/>
        </w:numPr>
        <w:rPr>
          <w:lang w:val="en-US"/>
        </w:rPr>
      </w:pPr>
      <w:r w:rsidRPr="00D7714A">
        <w:rPr>
          <w:lang w:val="en-US"/>
        </w:rPr>
        <w:t>TRIPOLI-4 Project Team TRIPOLI-4 Version 8 User Guide [Книга]. - 2013.</w:t>
      </w:r>
    </w:p>
    <w:p w:rsidR="00185FD7" w:rsidRDefault="00185FD7" w:rsidP="00185FD7">
      <w:pPr>
        <w:pStyle w:val="Zv-References-ru"/>
        <w:numPr>
          <w:ilvl w:val="0"/>
          <w:numId w:val="1"/>
        </w:numPr>
        <w:rPr>
          <w:lang w:val="en-US"/>
        </w:rPr>
      </w:pPr>
      <w:r w:rsidRPr="00D7714A">
        <w:rPr>
          <w:lang w:val="en-US"/>
        </w:rPr>
        <w:t xml:space="preserve">MCNP General Monte Carlo N-Particle Transport Code, Version 4A. Ed J.F. Briesmeister. LA-12625-M, Los Alamos National Laboratory, 1993. </w:t>
      </w:r>
    </w:p>
    <w:p w:rsidR="00185FD7" w:rsidRDefault="00185FD7" w:rsidP="00185FD7">
      <w:pPr>
        <w:pStyle w:val="Zv-References-ru"/>
        <w:numPr>
          <w:ilvl w:val="0"/>
          <w:numId w:val="1"/>
        </w:numPr>
        <w:rPr>
          <w:lang w:val="en-US"/>
        </w:rPr>
      </w:pPr>
      <w:r w:rsidRPr="00D7714A">
        <w:rPr>
          <w:lang w:val="en-US"/>
        </w:rPr>
        <w:t>CAD-Based Monte Carlo program for Integrated Simulation of Nuclear System SuperMC. Y.</w:t>
      </w:r>
      <w:r>
        <w:rPr>
          <w:lang w:val="en-US"/>
        </w:rPr>
        <w:t> </w:t>
      </w:r>
      <w:r w:rsidRPr="00D7714A">
        <w:rPr>
          <w:lang w:val="en-US"/>
        </w:rPr>
        <w:t>Wu, J.</w:t>
      </w:r>
      <w:r>
        <w:rPr>
          <w:lang w:val="en-US"/>
        </w:rPr>
        <w:t xml:space="preserve"> </w:t>
      </w:r>
      <w:r w:rsidRPr="00D7714A">
        <w:rPr>
          <w:lang w:val="en-US"/>
        </w:rPr>
        <w:t>Song, H.</w:t>
      </w:r>
      <w:r>
        <w:rPr>
          <w:lang w:val="en-US"/>
        </w:rPr>
        <w:t xml:space="preserve"> </w:t>
      </w:r>
      <w:r w:rsidRPr="00D7714A">
        <w:rPr>
          <w:lang w:val="en-US"/>
        </w:rPr>
        <w:t>Zheng, et al. Annals of Nuclear Energy, 2015, 82:161-168</w:t>
      </w:r>
    </w:p>
    <w:p w:rsidR="00185FD7" w:rsidRPr="005E005C" w:rsidRDefault="00185FD7" w:rsidP="00185FD7">
      <w:pPr>
        <w:pStyle w:val="Zv-References-ru"/>
        <w:numPr>
          <w:ilvl w:val="0"/>
          <w:numId w:val="1"/>
        </w:numPr>
      </w:pPr>
      <w:r w:rsidRPr="00E01635">
        <w:t xml:space="preserve">Данная работа была выполнена с использованием высокопроизводительных вычислительных ресурсов федерального центра коллективного пользования в НИЦ «Курчатовский институт», </w:t>
      </w:r>
      <w:r w:rsidRPr="00D7714A">
        <w:rPr>
          <w:lang w:val="en-US"/>
        </w:rPr>
        <w:t>http</w:t>
      </w:r>
      <w:r w:rsidRPr="00E01635">
        <w:t>://</w:t>
      </w:r>
      <w:r w:rsidRPr="00D7714A">
        <w:rPr>
          <w:lang w:val="en-US"/>
        </w:rPr>
        <w:t>computing</w:t>
      </w:r>
      <w:r w:rsidRPr="00E01635">
        <w:t>.</w:t>
      </w:r>
      <w:r w:rsidRPr="00D7714A">
        <w:rPr>
          <w:lang w:val="en-US"/>
        </w:rPr>
        <w:t>kiae</w:t>
      </w:r>
      <w:r w:rsidRPr="00E01635">
        <w:t>.</w:t>
      </w:r>
      <w:r w:rsidRPr="00D7714A">
        <w:rPr>
          <w:lang w:val="en-US"/>
        </w:rPr>
        <w:t>ru</w:t>
      </w:r>
      <w:r w:rsidRPr="00E01635">
        <w:t xml:space="preserve"> 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248" w:rsidRDefault="00891248">
      <w:r>
        <w:separator/>
      </w:r>
    </w:p>
  </w:endnote>
  <w:endnote w:type="continuationSeparator" w:id="0">
    <w:p w:rsidR="00891248" w:rsidRDefault="00891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D195C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D195C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85FD7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248" w:rsidRDefault="00891248">
      <w:r>
        <w:separator/>
      </w:r>
    </w:p>
  </w:footnote>
  <w:footnote w:type="continuationSeparator" w:id="0">
    <w:p w:rsidR="00891248" w:rsidRDefault="008912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>
      <w:rPr>
        <w:sz w:val="20"/>
        <w:lang w:val="en-US"/>
      </w:rPr>
      <w:t xml:space="preserve"> 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5D195C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91248"/>
    <w:rsid w:val="0002206C"/>
    <w:rsid w:val="00043701"/>
    <w:rsid w:val="000C657D"/>
    <w:rsid w:val="000C7078"/>
    <w:rsid w:val="000D76E9"/>
    <w:rsid w:val="000E495B"/>
    <w:rsid w:val="00185FD7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5D195C"/>
    <w:rsid w:val="00654A7B"/>
    <w:rsid w:val="006775A4"/>
    <w:rsid w:val="006A4E54"/>
    <w:rsid w:val="00732A2E"/>
    <w:rsid w:val="007B6378"/>
    <w:rsid w:val="007E06CE"/>
    <w:rsid w:val="008022B0"/>
    <w:rsid w:val="00802D35"/>
    <w:rsid w:val="00891248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185F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.portnov@iterrf.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МЕТРОЛОГИЧЕСКИЕ АСПЕКТЫ ИЗМЕРЕНИЙ ДИВЕРТОРНОГО МОНИТОРА НЕЙТРОННЫХ ПОТОКОВ ИТЭР</dc:title>
  <dc:creator>sato</dc:creator>
  <cp:lastModifiedBy>Сатунин</cp:lastModifiedBy>
  <cp:revision>1</cp:revision>
  <cp:lastPrinted>1601-01-01T00:00:00Z</cp:lastPrinted>
  <dcterms:created xsi:type="dcterms:W3CDTF">2018-02-24T15:52:00Z</dcterms:created>
  <dcterms:modified xsi:type="dcterms:W3CDTF">2018-02-24T15:53:00Z</dcterms:modified>
</cp:coreProperties>
</file>