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67" w:rsidRPr="007737C1" w:rsidRDefault="003F4367" w:rsidP="007737C1">
      <w:pPr>
        <w:pStyle w:val="Zv-Titlereport"/>
        <w:spacing w:line="233" w:lineRule="auto"/>
      </w:pPr>
      <w:r w:rsidRPr="001E4F96">
        <w:t xml:space="preserve">измерение характерного </w:t>
      </w:r>
      <w:r w:rsidRPr="00202B6B">
        <w:t>времени</w:t>
      </w:r>
      <w:r w:rsidRPr="001E4F96">
        <w:t xml:space="preserve"> жизни КАТОДНЫХ ПЯТЕН, ВОЗНИКАЮЩИХ ПРИ ВОЗБУЖДЕНИИ микроплазменного разряда на поверхности титанА, покрытого тонкой оксидной </w:t>
      </w:r>
      <w:r w:rsidRPr="00EB3484">
        <w:t>ПЛЁ</w:t>
      </w:r>
      <w:r>
        <w:t>НКОЙ</w:t>
      </w:r>
      <w:r w:rsidR="007737C1" w:rsidRPr="007737C1">
        <w:t xml:space="preserve"> </w:t>
      </w:r>
      <w:r w:rsidR="007737C1">
        <w:rPr>
          <w:rStyle w:val="ab"/>
        </w:rPr>
        <w:footnoteReference w:customMarkFollows="1" w:id="1"/>
        <w:t>*)</w:t>
      </w:r>
    </w:p>
    <w:p w:rsidR="003F4367" w:rsidRDefault="003F4367" w:rsidP="007737C1">
      <w:pPr>
        <w:pStyle w:val="Zv-Author"/>
        <w:spacing w:line="233" w:lineRule="auto"/>
      </w:pPr>
      <w:r w:rsidRPr="004A6A75">
        <w:rPr>
          <w:u w:val="single"/>
        </w:rPr>
        <w:t>Иванов В.А.</w:t>
      </w:r>
      <w:r w:rsidRPr="004D64CE">
        <w:t>,</w:t>
      </w:r>
      <w:r w:rsidRPr="00C837BF">
        <w:t xml:space="preserve"> </w:t>
      </w:r>
      <w:r w:rsidRPr="00202B6B">
        <w:t>Коныжев</w:t>
      </w:r>
      <w:r w:rsidRPr="004B0E1F">
        <w:t xml:space="preserve"> </w:t>
      </w:r>
      <w:r>
        <w:t>М.Е.,</w:t>
      </w:r>
      <w:r w:rsidRPr="00821DA6">
        <w:t xml:space="preserve"> </w:t>
      </w:r>
      <w:r>
        <w:t>Камолова</w:t>
      </w:r>
      <w:r w:rsidRPr="004B0E1F">
        <w:t xml:space="preserve"> </w:t>
      </w:r>
      <w:r>
        <w:t>Т.И.,</w:t>
      </w:r>
      <w:r w:rsidRPr="000B395B">
        <w:t xml:space="preserve"> </w:t>
      </w:r>
      <w:r>
        <w:t>Дорофеюк А.А.</w:t>
      </w:r>
    </w:p>
    <w:p w:rsidR="003F4367" w:rsidRDefault="003F4367" w:rsidP="007737C1">
      <w:pPr>
        <w:pStyle w:val="Zv-Organization"/>
        <w:spacing w:line="233" w:lineRule="auto"/>
      </w:pPr>
      <w:r w:rsidRPr="00562EB6">
        <w:t xml:space="preserve">Институт общей физики им. А.М. </w:t>
      </w:r>
      <w:r w:rsidRPr="00994D7D">
        <w:t>Прохорова</w:t>
      </w:r>
      <w:r w:rsidRPr="00562EB6">
        <w:t xml:space="preserve"> РАН, г. Москва, Россия</w:t>
      </w:r>
      <w:r w:rsidRPr="007737C1">
        <w:t xml:space="preserve">, </w:t>
      </w:r>
      <w:hyperlink r:id="rId8" w:history="1">
        <w:r w:rsidRPr="00CD2B7F">
          <w:rPr>
            <w:rStyle w:val="a8"/>
          </w:rPr>
          <w:t>ivanov@fpl.gpi.ru</w:t>
        </w:r>
      </w:hyperlink>
    </w:p>
    <w:p w:rsidR="003F4367" w:rsidRPr="00202B6B" w:rsidRDefault="003F4367" w:rsidP="007737C1">
      <w:pPr>
        <w:pStyle w:val="Zv-bodyreport"/>
        <w:spacing w:line="233" w:lineRule="auto"/>
      </w:pPr>
      <w:r w:rsidRPr="00202B6B">
        <w:t>Известно, что поток плотной плазмы в вакууме может инициировать микроплазменные разряды (МПР) на поверхности металла, покрытого тонкой диэлектрической плёнкой [1]. Эти разряды возникают в результате электрического разряда (пробоя) между заряженной в потоке плазмы внешней поверхностью пленки и открытой поверхностью металла [2, 3].</w:t>
      </w:r>
    </w:p>
    <w:p w:rsidR="003F4367" w:rsidRPr="00202B6B" w:rsidRDefault="003F4367" w:rsidP="007737C1">
      <w:pPr>
        <w:pStyle w:val="Zv-bodyreport"/>
        <w:spacing w:after="120" w:line="233" w:lineRule="auto"/>
      </w:pPr>
      <w:r w:rsidRPr="00202B6B">
        <w:t>Цель работы состояла в том, чтобы с помощью высокоскоростного фоторегистратора IMACON468 в кадровом режиме экспериментально исследовать пространственную микроструктуру свечения в оптическом диапазоне длин волн, и определить время жизни катодных пятен при распространении одиночного импульсного МПР, возбуждаемого на поверхности титана ВТ-1, покрытого тонкой диэлектрической плёнкой толщиной до 6 нм. МПР инициировался на поверхности титана импульсным (25 мкс) потоком плазмы с максимальной плотностью 2×10</w:t>
      </w:r>
      <w:r w:rsidRPr="00116D66">
        <w:rPr>
          <w:vertAlign w:val="superscript"/>
        </w:rPr>
        <w:t>13</w:t>
      </w:r>
      <w:r w:rsidRPr="00202B6B">
        <w:t> см</w:t>
      </w:r>
      <w:r w:rsidRPr="007737C1">
        <w:rPr>
          <w:vertAlign w:val="superscript"/>
        </w:rPr>
        <w:t>-</w:t>
      </w:r>
      <w:r w:rsidRPr="00116D66">
        <w:rPr>
          <w:vertAlign w:val="superscript"/>
        </w:rPr>
        <w:t>3</w:t>
      </w:r>
      <w:r w:rsidRPr="00202B6B">
        <w:t xml:space="preserve"> и электронной температурой 10 эВ. В последующие моменты времени МПР поддерживался внешним источником электрического тока и напряжения (50 А, –400 В). Образец титана в форме пластины имел размеры 20×20 мм</w:t>
      </w:r>
      <w:r w:rsidRPr="00116D66">
        <w:rPr>
          <w:vertAlign w:val="superscript"/>
        </w:rPr>
        <w:t>2</w:t>
      </w:r>
      <w:r w:rsidRPr="00202B6B">
        <w:t xml:space="preserve"> и толщину 0.6 мм. На поверхности титана в воздушной атмосфере при комнатной температуре естественным образом формировалась диэлектрическая оксидная плёнка толщиной до 6 нм.</w:t>
      </w:r>
    </w:p>
    <w:p w:rsidR="003F4367" w:rsidRDefault="003F4367" w:rsidP="007737C1">
      <w:pPr>
        <w:pStyle w:val="Zv-bodyreport"/>
        <w:spacing w:line="233" w:lineRule="auto"/>
        <w:ind w:firstLine="0"/>
        <w:jc w:val="center"/>
      </w:pPr>
      <w:r w:rsidRPr="009F662A">
        <w:rPr>
          <w:noProof/>
        </w:rPr>
        <w:drawing>
          <wp:inline distT="0" distB="0" distL="0" distR="0">
            <wp:extent cx="4657725" cy="1964277"/>
            <wp:effectExtent l="19050" t="0" r="0" b="0"/>
            <wp:docPr id="1" name="Рисунок 2" descr="Фото_7_кадров_МПР_Тi_контра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_7_кадров_МПР_Тi_контраст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6953" cy="196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367" w:rsidRDefault="003F4367" w:rsidP="007737C1">
      <w:pPr>
        <w:pStyle w:val="Zv-bodyreport"/>
        <w:spacing w:before="120" w:line="233" w:lineRule="auto"/>
        <w:ind w:firstLine="0"/>
        <w:rPr>
          <w:sz w:val="22"/>
          <w:szCs w:val="22"/>
        </w:rPr>
      </w:pPr>
      <w:r w:rsidRPr="000E207C">
        <w:rPr>
          <w:sz w:val="22"/>
          <w:szCs w:val="22"/>
        </w:rPr>
        <w:t xml:space="preserve">Рис. 1. Свечение одиночного микроплазменного разряда на поверхности титана, зарегистрированное на 7 последовательных кадрах (длительность каждого кадра 100 нс, интервал между кадрами 500 нс). Кадр № 8 </w:t>
      </w:r>
      <w:r w:rsidRPr="000E207C">
        <w:t>–</w:t>
      </w:r>
      <w:r w:rsidRPr="000E207C">
        <w:rPr>
          <w:sz w:val="22"/>
          <w:szCs w:val="22"/>
        </w:rPr>
        <w:t xml:space="preserve"> калибровочный (ширина </w:t>
      </w:r>
      <w:r w:rsidRPr="001E4F96">
        <w:rPr>
          <w:sz w:val="22"/>
          <w:szCs w:val="22"/>
        </w:rPr>
        <w:t>тёмной</w:t>
      </w:r>
      <w:r>
        <w:rPr>
          <w:sz w:val="22"/>
          <w:szCs w:val="22"/>
        </w:rPr>
        <w:t xml:space="preserve"> вертикальной полоски</w:t>
      </w:r>
      <w:r w:rsidRPr="000E207C">
        <w:rPr>
          <w:sz w:val="22"/>
          <w:szCs w:val="22"/>
        </w:rPr>
        <w:t xml:space="preserve"> 1 мм). Размер каждого кадра </w:t>
      </w:r>
      <w:r w:rsidRPr="00EB3484">
        <w:rPr>
          <w:sz w:val="22"/>
          <w:szCs w:val="22"/>
        </w:rPr>
        <w:t>7</w:t>
      </w:r>
      <w:r w:rsidRPr="00EB3484">
        <w:rPr>
          <w:sz w:val="22"/>
          <w:szCs w:val="22"/>
        </w:rPr>
        <w:sym w:font="Symbol" w:char="F0B4"/>
      </w:r>
      <w:r w:rsidRPr="00EB3484">
        <w:rPr>
          <w:sz w:val="22"/>
          <w:szCs w:val="22"/>
        </w:rPr>
        <w:t>6 мм</w:t>
      </w:r>
      <w:r w:rsidRPr="00EB3484">
        <w:rPr>
          <w:sz w:val="22"/>
          <w:szCs w:val="22"/>
          <w:vertAlign w:val="superscript"/>
        </w:rPr>
        <w:t>2</w:t>
      </w:r>
      <w:r w:rsidRPr="00EB3484">
        <w:rPr>
          <w:sz w:val="22"/>
          <w:szCs w:val="22"/>
        </w:rPr>
        <w:t>.</w:t>
      </w:r>
      <w:r w:rsidRPr="000E207C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E207C">
        <w:rPr>
          <w:sz w:val="22"/>
          <w:szCs w:val="22"/>
        </w:rPr>
        <w:t>лазменный поток движется от инжектора плазмы к пластине титана с правой стороны.</w:t>
      </w:r>
    </w:p>
    <w:p w:rsidR="003F4367" w:rsidRDefault="003F4367" w:rsidP="007737C1">
      <w:pPr>
        <w:pStyle w:val="Zv-bodyreport"/>
        <w:spacing w:before="120" w:line="233" w:lineRule="auto"/>
      </w:pPr>
      <w:r w:rsidRPr="00EB3484">
        <w:t>На основании анализа изображений МПР (рис. 1) установлено, что свечение микроплазменного разряда на поверхности титана, покрытого оксидной плёнкой 6 нм, визуально в микромасштабе состоит из 4–10 одновременно ярко светящихся «точечных» образований – катодных пятен, характерное время жизни которых составляет около 1 мкс.</w:t>
      </w:r>
    </w:p>
    <w:p w:rsidR="003F4367" w:rsidRPr="000E207C" w:rsidRDefault="003F4367" w:rsidP="007737C1">
      <w:pPr>
        <w:pStyle w:val="Zv-TitleReferences-ru"/>
        <w:spacing w:line="233" w:lineRule="auto"/>
        <w:rPr>
          <w:lang w:val="en-US" w:bidi="th-TH"/>
        </w:rPr>
      </w:pPr>
      <w:r w:rsidRPr="00202B6B">
        <w:t>Литература</w:t>
      </w:r>
      <w:r w:rsidRPr="001C1B81">
        <w:rPr>
          <w:lang w:val="en-US" w:bidi="th-TH"/>
        </w:rPr>
        <w:t xml:space="preserve"> </w:t>
      </w:r>
    </w:p>
    <w:p w:rsidR="003F4367" w:rsidRPr="004242D3" w:rsidRDefault="003F4367" w:rsidP="007737C1">
      <w:pPr>
        <w:pStyle w:val="Zv-References-ru"/>
        <w:numPr>
          <w:ilvl w:val="0"/>
          <w:numId w:val="1"/>
        </w:numPr>
        <w:tabs>
          <w:tab w:val="clear" w:pos="567"/>
          <w:tab w:val="num" w:pos="-5245"/>
        </w:tabs>
        <w:spacing w:line="233" w:lineRule="auto"/>
        <w:jc w:val="both"/>
        <w:rPr>
          <w:spacing w:val="-6"/>
          <w:lang w:val="en-US"/>
        </w:rPr>
      </w:pPr>
      <w:r w:rsidRPr="004242D3">
        <w:rPr>
          <w:lang w:val="en-US"/>
        </w:rPr>
        <w:t>Ivanov V.A., Sakharov A.S., Konyzhev M.E., Plasma Physics Reports, 2008, V.</w:t>
      </w:r>
      <w:r w:rsidRPr="007737C1">
        <w:rPr>
          <w:lang w:val="en-US"/>
        </w:rPr>
        <w:t xml:space="preserve"> </w:t>
      </w:r>
      <w:r w:rsidRPr="004242D3">
        <w:rPr>
          <w:lang w:val="en-US"/>
        </w:rPr>
        <w:t xml:space="preserve">34, No. 2, </w:t>
      </w:r>
      <w:r>
        <w:rPr>
          <w:lang w:val="en-US"/>
        </w:rPr>
        <w:t>P</w:t>
      </w:r>
      <w:r w:rsidRPr="004242D3">
        <w:rPr>
          <w:lang w:val="en-US"/>
        </w:rPr>
        <w:t>p.</w:t>
      </w:r>
      <w:r>
        <w:rPr>
          <w:lang w:val="en-US"/>
        </w:rPr>
        <w:t> </w:t>
      </w:r>
      <w:r w:rsidRPr="004242D3">
        <w:rPr>
          <w:lang w:val="en-US"/>
        </w:rPr>
        <w:t>150–161</w:t>
      </w:r>
      <w:r>
        <w:rPr>
          <w:lang w:val="en-US"/>
        </w:rPr>
        <w:t>.</w:t>
      </w:r>
    </w:p>
    <w:p w:rsidR="003F4367" w:rsidRDefault="003F4367" w:rsidP="007737C1">
      <w:pPr>
        <w:pStyle w:val="Zv-References-ru"/>
        <w:numPr>
          <w:ilvl w:val="0"/>
          <w:numId w:val="1"/>
        </w:numPr>
        <w:tabs>
          <w:tab w:val="clear" w:pos="567"/>
          <w:tab w:val="num" w:pos="-5245"/>
        </w:tabs>
        <w:spacing w:line="233" w:lineRule="auto"/>
        <w:jc w:val="both"/>
        <w:rPr>
          <w:rStyle w:val="nowrap"/>
          <w:lang w:val="en-US"/>
        </w:rPr>
      </w:pPr>
      <w:r w:rsidRPr="004242D3">
        <w:rPr>
          <w:bCs/>
          <w:lang w:val="en-US"/>
        </w:rPr>
        <w:t xml:space="preserve">Ivanov V.A., Sakharov A.S., Konyzhev M.E. et al., </w:t>
      </w:r>
      <w:r w:rsidRPr="004242D3">
        <w:rPr>
          <w:lang w:val="en-US"/>
        </w:rPr>
        <w:t xml:space="preserve">Journal of Physics: </w:t>
      </w:r>
      <w:r w:rsidRPr="00CC6186">
        <w:rPr>
          <w:lang w:val="en-US"/>
        </w:rPr>
        <w:t xml:space="preserve">Conference Series </w:t>
      </w:r>
      <w:r w:rsidRPr="00CC6186">
        <w:rPr>
          <w:bCs/>
          <w:lang w:val="en-US"/>
        </w:rPr>
        <w:t xml:space="preserve">907 </w:t>
      </w:r>
      <w:r w:rsidRPr="00CC6186">
        <w:rPr>
          <w:lang w:val="en-US"/>
        </w:rPr>
        <w:t>(2017)</w:t>
      </w:r>
      <w:r>
        <w:rPr>
          <w:lang w:val="en-US"/>
        </w:rPr>
        <w:t xml:space="preserve"> </w:t>
      </w:r>
      <w:r w:rsidRPr="00CC6186">
        <w:rPr>
          <w:lang w:val="en-US"/>
        </w:rPr>
        <w:t>012023</w:t>
      </w:r>
      <w:r>
        <w:rPr>
          <w:lang w:val="en-US"/>
        </w:rPr>
        <w:t xml:space="preserve"> </w:t>
      </w:r>
      <w:r w:rsidRPr="00CC6186">
        <w:rPr>
          <w:lang w:val="en-US"/>
        </w:rPr>
        <w:t xml:space="preserve"> </w:t>
      </w:r>
      <w:hyperlink r:id="rId10" w:history="1">
        <w:r w:rsidRPr="002E59C6">
          <w:rPr>
            <w:rStyle w:val="a8"/>
            <w:lang w:val="en-US"/>
          </w:rPr>
          <w:t>https://iopscience.iop.org/article/10.1088/1742-6596/907/1/012023/pdf</w:t>
        </w:r>
      </w:hyperlink>
    </w:p>
    <w:p w:rsidR="003F4367" w:rsidRPr="00CC6186" w:rsidRDefault="003F4367" w:rsidP="007737C1">
      <w:pPr>
        <w:pStyle w:val="Zv-References-ru"/>
        <w:numPr>
          <w:ilvl w:val="0"/>
          <w:numId w:val="1"/>
        </w:numPr>
        <w:tabs>
          <w:tab w:val="clear" w:pos="567"/>
          <w:tab w:val="num" w:pos="-5245"/>
        </w:tabs>
        <w:spacing w:line="233" w:lineRule="auto"/>
        <w:rPr>
          <w:lang w:val="en-US"/>
        </w:rPr>
      </w:pPr>
      <w:r w:rsidRPr="00CC6186">
        <w:rPr>
          <w:lang w:val="en-US"/>
        </w:rPr>
        <w:t>Ivanov</w:t>
      </w:r>
      <w:r>
        <w:rPr>
          <w:lang w:val="en-US"/>
        </w:rPr>
        <w:t xml:space="preserve"> V. A.</w:t>
      </w:r>
      <w:r w:rsidRPr="00CC6186">
        <w:rPr>
          <w:lang w:val="en-US"/>
        </w:rPr>
        <w:t>, Konyzhev</w:t>
      </w:r>
      <w:r>
        <w:rPr>
          <w:lang w:val="en-US"/>
        </w:rPr>
        <w:t xml:space="preserve"> M. E.</w:t>
      </w:r>
      <w:r w:rsidRPr="00CC6186">
        <w:rPr>
          <w:lang w:val="en-US"/>
        </w:rPr>
        <w:t>, Dorofeyuk</w:t>
      </w:r>
      <w:r w:rsidRPr="00C83F5A">
        <w:rPr>
          <w:bCs/>
          <w:lang w:val="en-US"/>
        </w:rPr>
        <w:t xml:space="preserve"> </w:t>
      </w:r>
      <w:r>
        <w:rPr>
          <w:bCs/>
          <w:lang w:val="en-US"/>
        </w:rPr>
        <w:t xml:space="preserve">A. A. </w:t>
      </w:r>
      <w:r w:rsidRPr="004242D3">
        <w:rPr>
          <w:bCs/>
          <w:lang w:val="en-US"/>
        </w:rPr>
        <w:t>et al.,</w:t>
      </w:r>
      <w:r>
        <w:rPr>
          <w:bCs/>
          <w:lang w:val="en-US"/>
        </w:rPr>
        <w:t xml:space="preserve"> </w:t>
      </w:r>
      <w:r w:rsidRPr="00CC6186">
        <w:rPr>
          <w:lang w:val="en-US"/>
        </w:rPr>
        <w:t>Journal of Physics: Conference Series 1647 (2020) 012018</w:t>
      </w:r>
      <w:r>
        <w:rPr>
          <w:lang w:val="en-US"/>
        </w:rPr>
        <w:t xml:space="preserve"> </w:t>
      </w:r>
      <w:r w:rsidRPr="00CC6186">
        <w:rPr>
          <w:lang w:val="en-US"/>
        </w:rPr>
        <w:t xml:space="preserve"> </w:t>
      </w:r>
      <w:hyperlink w:history="1"/>
      <w:hyperlink r:id="rId11" w:history="1">
        <w:r w:rsidRPr="00A24DB6">
          <w:rPr>
            <w:rStyle w:val="a8"/>
            <w:lang w:val="en-US"/>
          </w:rPr>
          <w:t>https://iopscience.iop.org/article/10.1088/1742-6596/1647/1/012018/pdf</w:t>
        </w:r>
      </w:hyperlink>
    </w:p>
    <w:sectPr w:rsidR="003F4367" w:rsidRPr="00CC6186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A59" w:rsidRDefault="00A55A59">
      <w:r>
        <w:separator/>
      </w:r>
    </w:p>
  </w:endnote>
  <w:endnote w:type="continuationSeparator" w:id="0">
    <w:p w:rsidR="00A55A59" w:rsidRDefault="00A55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E13F8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60F" w:rsidRDefault="0052560F">
    <w:pPr>
      <w:pStyle w:val="a4"/>
      <w:jc w:val="center"/>
    </w:pPr>
    <w:r>
      <w:rPr>
        <w:lang w:val="en-US"/>
      </w:rPr>
      <w:t>19</w:t>
    </w:r>
    <w:sdt>
      <w:sdtPr>
        <w:id w:val="225802700"/>
        <w:docPartObj>
          <w:docPartGallery w:val="Page Numbers (Bottom of Page)"/>
          <w:docPartUnique/>
        </w:docPartObj>
      </w:sdtPr>
      <w:sdtContent>
        <w:fldSimple w:instr=" PAGE   \* MERGEFORMAT ">
          <w:r w:rsidR="007737C1">
            <w:rPr>
              <w:noProof/>
            </w:rPr>
            <w:t>1</w:t>
          </w:r>
        </w:fldSimple>
      </w:sdtContent>
    </w:sdt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A59" w:rsidRDefault="00A55A59">
      <w:r>
        <w:separator/>
      </w:r>
    </w:p>
  </w:footnote>
  <w:footnote w:type="continuationSeparator" w:id="0">
    <w:p w:rsidR="00A55A59" w:rsidRDefault="00A55A59">
      <w:r>
        <w:continuationSeparator/>
      </w:r>
    </w:p>
  </w:footnote>
  <w:footnote w:id="1">
    <w:p w:rsidR="007737C1" w:rsidRPr="007737C1" w:rsidRDefault="007737C1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7737C1">
        <w:t xml:space="preserve"> </w:t>
      </w:r>
      <w:hyperlink r:id="rId1" w:history="1">
        <w:r w:rsidRPr="007737C1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7737C1">
      <w:rPr>
        <w:sz w:val="20"/>
      </w:rPr>
      <w:t>14</w:t>
    </w:r>
    <w:r w:rsidR="00C62CFE">
      <w:rPr>
        <w:sz w:val="20"/>
      </w:rPr>
      <w:t xml:space="preserve"> – </w:t>
    </w:r>
    <w:r w:rsidR="00C62CFE" w:rsidRPr="007737C1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7737C1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8E13F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4D7D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D0E25"/>
    <w:rsid w:val="003F4367"/>
    <w:rsid w:val="00401388"/>
    <w:rsid w:val="00446025"/>
    <w:rsid w:val="00447ABC"/>
    <w:rsid w:val="004A77D1"/>
    <w:rsid w:val="004B72AA"/>
    <w:rsid w:val="004F4E29"/>
    <w:rsid w:val="0052560F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737C1"/>
    <w:rsid w:val="007B6378"/>
    <w:rsid w:val="00802D35"/>
    <w:rsid w:val="008E13F8"/>
    <w:rsid w:val="008E2894"/>
    <w:rsid w:val="009352E6"/>
    <w:rsid w:val="0094721E"/>
    <w:rsid w:val="00992960"/>
    <w:rsid w:val="00994D7D"/>
    <w:rsid w:val="00A55A59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uiPriority w:val="99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uiPriority w:val="99"/>
    <w:locked/>
    <w:rsid w:val="003F4367"/>
    <w:rPr>
      <w:sz w:val="24"/>
      <w:szCs w:val="24"/>
    </w:rPr>
  </w:style>
  <w:style w:type="character" w:customStyle="1" w:styleId="nowrap">
    <w:name w:val="nowrap"/>
    <w:basedOn w:val="a0"/>
    <w:rsid w:val="003F4367"/>
    <w:rPr>
      <w:rFonts w:cs="Times New Roman"/>
    </w:rPr>
  </w:style>
  <w:style w:type="character" w:styleId="a8">
    <w:name w:val="Hyperlink"/>
    <w:basedOn w:val="a0"/>
    <w:uiPriority w:val="99"/>
    <w:unhideWhenUsed/>
    <w:rsid w:val="003F4367"/>
    <w:rPr>
      <w:color w:val="0000FF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52560F"/>
    <w:rPr>
      <w:sz w:val="24"/>
      <w:szCs w:val="24"/>
    </w:rPr>
  </w:style>
  <w:style w:type="paragraph" w:styleId="a9">
    <w:name w:val="footnote text"/>
    <w:basedOn w:val="a"/>
    <w:link w:val="aa"/>
    <w:rsid w:val="007737C1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737C1"/>
  </w:style>
  <w:style w:type="character" w:styleId="ab">
    <w:name w:val="footnote reference"/>
    <w:basedOn w:val="a0"/>
    <w:rsid w:val="007737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fpl.gpi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opscience.iop.org/article/10.1088/1742-6596/1647/1/012018/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opscience.iop.org/article/10.1088/1742-6596/907/1/012023/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Pt/en/HE-Iva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9A2E9-2AAE-4BAE-9A3B-18A3FE5B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7</TotalTime>
  <Pages>1</Pages>
  <Words>347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ИЗМЕРЕНИЕ ХАРАКТЕРНОГО ВРЕМЕНИ ЖИЗНИ КАТОДНЫХ ПЯТЕН, ВОЗНИКАЮЩИХ ПРИ ВОЗБУЖДЕНИИ МИКРОПЛАЗМЕННОГО РАЗРЯДА НА ПОВЕРХНОСТИ ТИТАНА, ПОКРЫТОГО ТОНКОЙ ОКСИДНОЙ ПЛЁНКОЙ</dc:title>
  <dc:creator/>
  <cp:lastModifiedBy>Сатунин</cp:lastModifiedBy>
  <cp:revision>4</cp:revision>
  <cp:lastPrinted>1601-01-01T00:00:00Z</cp:lastPrinted>
  <dcterms:created xsi:type="dcterms:W3CDTF">2022-01-31T10:31:00Z</dcterms:created>
  <dcterms:modified xsi:type="dcterms:W3CDTF">2022-04-04T10:58:00Z</dcterms:modified>
</cp:coreProperties>
</file>