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1F" w:rsidRPr="006E7C34" w:rsidRDefault="0029591F" w:rsidP="0029591F">
      <w:pPr>
        <w:pStyle w:val="Zv-Titlereport"/>
      </w:pPr>
      <w:r w:rsidRPr="0033238F">
        <w:t xml:space="preserve">Воздействие </w:t>
      </w:r>
      <w:r>
        <w:t>ПЛАЗМЫ КОРОННОГО РАЗРЯДА НА ДИСПЕРСНЫЕ МАТЕРИАЛЫ и ЖИДКИЕ ЭЛЕКТРОДЫ</w:t>
      </w:r>
      <w:r w:rsidR="006E7C34" w:rsidRPr="006E7C34">
        <w:t xml:space="preserve"> </w:t>
      </w:r>
      <w:r w:rsidR="006E7C34">
        <w:rPr>
          <w:rStyle w:val="ac"/>
        </w:rPr>
        <w:footnoteReference w:customMarkFollows="1" w:id="1"/>
        <w:t>*)</w:t>
      </w:r>
    </w:p>
    <w:p w:rsidR="0029591F" w:rsidRDefault="0029591F" w:rsidP="0029591F">
      <w:pPr>
        <w:pStyle w:val="Zv-Author"/>
      </w:pPr>
      <w:r w:rsidRPr="00B445D9">
        <w:rPr>
          <w:u w:val="single"/>
        </w:rPr>
        <w:t>Бычков</w:t>
      </w:r>
      <w:r w:rsidRPr="0029591F">
        <w:rPr>
          <w:u w:val="single"/>
        </w:rPr>
        <w:t xml:space="preserve"> </w:t>
      </w:r>
      <w:r w:rsidRPr="00B445D9">
        <w:rPr>
          <w:u w:val="single"/>
        </w:rPr>
        <w:t>В.Л.</w:t>
      </w:r>
      <w:r>
        <w:t>, Сороковых</w:t>
      </w:r>
      <w:r w:rsidRPr="0029591F">
        <w:t xml:space="preserve"> </w:t>
      </w:r>
      <w:r>
        <w:t>Д.Е., Мухамадиев</w:t>
      </w:r>
      <w:r w:rsidRPr="0029591F">
        <w:t xml:space="preserve"> </w:t>
      </w:r>
      <w:r>
        <w:t>А.И., Шваров</w:t>
      </w:r>
      <w:r w:rsidRPr="0029591F">
        <w:t xml:space="preserve"> </w:t>
      </w:r>
      <w:r>
        <w:t>А.П., Михайловская</w:t>
      </w:r>
      <w:r w:rsidRPr="0029591F">
        <w:t xml:space="preserve"> </w:t>
      </w:r>
      <w:r>
        <w:t>Т.О., Горячкин</w:t>
      </w:r>
      <w:r w:rsidRPr="0029591F">
        <w:t xml:space="preserve"> </w:t>
      </w:r>
      <w:r>
        <w:t>П.А., Малютин</w:t>
      </w:r>
      <w:r w:rsidRPr="0029591F">
        <w:t xml:space="preserve"> </w:t>
      </w:r>
      <w:r>
        <w:t>И.С., Черников</w:t>
      </w:r>
      <w:r w:rsidRPr="0029591F">
        <w:t xml:space="preserve"> </w:t>
      </w:r>
      <w:r>
        <w:t>В.А., Изотов</w:t>
      </w:r>
      <w:r w:rsidRPr="0029591F">
        <w:t xml:space="preserve"> </w:t>
      </w:r>
      <w:r>
        <w:t>А.М.</w:t>
      </w:r>
    </w:p>
    <w:p w:rsidR="0029591F" w:rsidRPr="0029591F" w:rsidRDefault="0029591F" w:rsidP="0029591F">
      <w:pPr>
        <w:pStyle w:val="Zv-Organization"/>
        <w:rPr>
          <w:iCs/>
          <w:color w:val="000000"/>
          <w:szCs w:val="24"/>
        </w:rPr>
      </w:pPr>
      <w:r>
        <w:t xml:space="preserve">Московский </w:t>
      </w:r>
      <w:r w:rsidRPr="0029591F">
        <w:t>государственный</w:t>
      </w:r>
      <w:r>
        <w:t xml:space="preserve"> университет им. М.В. Ломоносова, Москва, Россия, </w:t>
      </w:r>
      <w:hyperlink r:id="rId8" w:history="1">
        <w:r w:rsidRPr="00DA0317">
          <w:rPr>
            <w:rStyle w:val="a9"/>
            <w:iCs/>
            <w:szCs w:val="24"/>
            <w:lang w:val="en-US"/>
          </w:rPr>
          <w:t>bychvl</w:t>
        </w:r>
        <w:r w:rsidRPr="00DA0317">
          <w:rPr>
            <w:rStyle w:val="a9"/>
            <w:iCs/>
            <w:szCs w:val="24"/>
          </w:rPr>
          <w:t>@</w:t>
        </w:r>
        <w:r w:rsidRPr="00DA0317">
          <w:rPr>
            <w:rStyle w:val="a9"/>
            <w:iCs/>
            <w:szCs w:val="24"/>
            <w:lang w:val="en-US"/>
          </w:rPr>
          <w:t>gmail</w:t>
        </w:r>
        <w:r w:rsidRPr="00DA0317">
          <w:rPr>
            <w:rStyle w:val="a9"/>
            <w:iCs/>
            <w:szCs w:val="24"/>
          </w:rPr>
          <w:t>.</w:t>
        </w:r>
        <w:r w:rsidRPr="00DA0317">
          <w:rPr>
            <w:rStyle w:val="a9"/>
            <w:iCs/>
            <w:szCs w:val="24"/>
            <w:lang w:val="en-US"/>
          </w:rPr>
          <w:t>com</w:t>
        </w:r>
      </w:hyperlink>
    </w:p>
    <w:p w:rsidR="0029591F" w:rsidRPr="00F43C3D" w:rsidRDefault="0029591F" w:rsidP="0029591F">
      <w:pPr>
        <w:pStyle w:val="Zv-bodyreport"/>
      </w:pPr>
      <w:r>
        <w:t>Интерес к воздействию плазмы коронного разряда в воздухе на поверхность различных диэлектрических материалов носит практический характер.  Он связан с изучением поведения частиц на поверхности Земли в различных условиях под действием электрического поля в условиях гроз, так и в области действия различных устройств транспортировки электрической энергии.</w:t>
      </w:r>
      <w:r w:rsidRPr="00BD3251">
        <w:t xml:space="preserve"> </w:t>
      </w:r>
      <w:r w:rsidRPr="00547EAE">
        <w:t xml:space="preserve">Такие исследования представляют </w:t>
      </w:r>
      <w:r>
        <w:t xml:space="preserve">также </w:t>
      </w:r>
      <w:r w:rsidRPr="00547EAE">
        <w:t>интерес для решения экологических проблем дезинфекции жидкостей и порошков, изменения их проводимости, химического состава, генерации активных частиц в жидкостях и в приповерхностных слоях дисперсных материалов, диспергирования порошков электрическими разрядами, в плазмохи</w:t>
      </w:r>
      <w:r>
        <w:t xml:space="preserve">мии, а также активация горючих. В последние годы интерес к подобным исследованиям проявляется в связи с проблемами создания почвы в экстремальных местообитаниях, в миссиях на Марс и др. </w:t>
      </w:r>
    </w:p>
    <w:p w:rsidR="0029591F" w:rsidRPr="00F43C3D" w:rsidRDefault="0029591F" w:rsidP="0029591F">
      <w:pPr>
        <w:pStyle w:val="Zv-bodyreport"/>
      </w:pPr>
      <w:r>
        <w:t xml:space="preserve">Фундаментальным вопросом является возможность появления структур на поверхности жидкости или дисперсного материала под действием электрического поля разряда, в экспериментах с коронным разрядом над плохо </w:t>
      </w:r>
      <w:r w:rsidRPr="00547EAE">
        <w:t>проводящими</w:t>
      </w:r>
      <w:r>
        <w:t xml:space="preserve"> - диэлектрическими</w:t>
      </w:r>
      <w:r w:rsidRPr="00547EAE">
        <w:t xml:space="preserve"> жидкостями и дисперсными материалами, а именно: спиртом, глицерином</w:t>
      </w:r>
      <w:r>
        <w:t xml:space="preserve">, бутил гликоля </w:t>
      </w:r>
      <w:r w:rsidRPr="00547EAE">
        <w:t xml:space="preserve">и глиной. В таком случае, поверхность жидкости или дисперсного материала служит электродом, а другой электрод находится над поверхностью и служит источником плазмы. </w:t>
      </w:r>
      <w:r w:rsidRPr="00F43C3D">
        <w:t>М</w:t>
      </w:r>
      <w:r>
        <w:t xml:space="preserve">ы наблюдали появление струй, столбиков и фонтанов в случае жидкостей, столбиков и шариков в случае глины, при отсутствии появления структур в случае </w:t>
      </w:r>
      <w:r>
        <w:rPr>
          <w:lang w:val="en-US"/>
        </w:rPr>
        <w:t>SiO</w:t>
      </w:r>
      <w:r w:rsidRPr="001156DA">
        <w:rPr>
          <w:vertAlign w:val="subscript"/>
        </w:rPr>
        <w:t>2</w:t>
      </w:r>
      <w:r w:rsidRPr="00F43C3D">
        <w:t>.</w:t>
      </w:r>
      <w:r>
        <w:t xml:space="preserve"> Появление структур связано с развитием пондермоторных сил и гидродинамических неустойчивостей над поверхностью нижнего электрода, покрытого жидкостью, или дисперсным материалом.</w:t>
      </w:r>
    </w:p>
    <w:p w:rsidR="0029591F" w:rsidRDefault="0029591F" w:rsidP="0029591F">
      <w:pPr>
        <w:pStyle w:val="Zv-bodyreport"/>
      </w:pPr>
      <w:r w:rsidRPr="001156DA">
        <w:t xml:space="preserve">Мы также исследовали воздействие плазмы коронного разряда на </w:t>
      </w:r>
      <w:r>
        <w:t xml:space="preserve">поверхность зерна озимой пшеницы и озимого ячменя с целью уменьшения количества вредных грибков на их поверхности. В зависимости от типа грибка плазма уменьшает </w:t>
      </w:r>
      <w:r>
        <w:rPr>
          <w:lang w:val="en-US"/>
        </w:rPr>
        <w:t>o</w:t>
      </w:r>
      <w:r>
        <w:t xml:space="preserve">т нескольких процентов до нуля в зависимости от интенсивности разряда и времени обработки зерна. </w:t>
      </w:r>
    </w:p>
    <w:p w:rsidR="0029591F" w:rsidRPr="001156DA" w:rsidRDefault="0029591F" w:rsidP="0029591F">
      <w:pPr>
        <w:pStyle w:val="Zv-bodyreport"/>
      </w:pPr>
      <w:r>
        <w:t>Этот эффект открывает новый способ уменьшения количества экологически вредных протравителей при обработке Зерна.</w:t>
      </w:r>
    </w:p>
    <w:p w:rsidR="00654A7B" w:rsidRPr="0029591F" w:rsidRDefault="00654A7B"/>
    <w:sectPr w:rsidR="00654A7B" w:rsidRPr="0029591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758" w:rsidRDefault="00021758">
      <w:r>
        <w:separator/>
      </w:r>
    </w:p>
  </w:endnote>
  <w:endnote w:type="continuationSeparator" w:id="0">
    <w:p w:rsidR="00021758" w:rsidRDefault="00021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6681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96"/>
      <w:docPartObj>
        <w:docPartGallery w:val="Page Numbers (Bottom of Page)"/>
        <w:docPartUnique/>
      </w:docPartObj>
    </w:sdtPr>
    <w:sdtContent>
      <w:p w:rsidR="00F000CB" w:rsidRDefault="00966681">
        <w:pPr>
          <w:pStyle w:val="a4"/>
          <w:jc w:val="center"/>
        </w:pPr>
        <w:fldSimple w:instr=" PAGE   \* MERGEFORMAT ">
          <w:r w:rsidR="006E7C34">
            <w:rPr>
              <w:noProof/>
            </w:rPr>
            <w:t>1</w:t>
          </w:r>
        </w:fldSimple>
        <w:r w:rsidR="00F000CB">
          <w:rPr>
            <w:lang w:val="en-US"/>
          </w:rPr>
          <w:t>76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758" w:rsidRDefault="00021758">
      <w:r>
        <w:separator/>
      </w:r>
    </w:p>
  </w:footnote>
  <w:footnote w:type="continuationSeparator" w:id="0">
    <w:p w:rsidR="00021758" w:rsidRDefault="00021758">
      <w:r>
        <w:continuationSeparator/>
      </w:r>
    </w:p>
  </w:footnote>
  <w:footnote w:id="1">
    <w:p w:rsidR="006E7C34" w:rsidRPr="006E7C34" w:rsidRDefault="006E7C34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6E7C34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29591F">
      <w:rPr>
        <w:sz w:val="20"/>
      </w:rPr>
      <w:t>14</w:t>
    </w:r>
    <w:r w:rsidR="00C62CFE">
      <w:rPr>
        <w:sz w:val="20"/>
      </w:rPr>
      <w:t xml:space="preserve"> – </w:t>
    </w:r>
    <w:r w:rsidR="00C62CFE" w:rsidRPr="0029591F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29591F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9666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2415"/>
    <w:rsid w:val="0002175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591F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52415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E7C34"/>
    <w:rsid w:val="006F68D0"/>
    <w:rsid w:val="00732A2E"/>
    <w:rsid w:val="007B6378"/>
    <w:rsid w:val="00802D35"/>
    <w:rsid w:val="008E2894"/>
    <w:rsid w:val="009352E6"/>
    <w:rsid w:val="0094721E"/>
    <w:rsid w:val="00966681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D46C6"/>
    <w:rsid w:val="00DE16AD"/>
    <w:rsid w:val="00DF1C1D"/>
    <w:rsid w:val="00DF6D4D"/>
    <w:rsid w:val="00E1331D"/>
    <w:rsid w:val="00E615C0"/>
    <w:rsid w:val="00E7021A"/>
    <w:rsid w:val="00E87733"/>
    <w:rsid w:val="00F000CB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91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8">
    <w:name w:val="List Paragraph"/>
    <w:basedOn w:val="a"/>
    <w:uiPriority w:val="34"/>
    <w:qFormat/>
    <w:rsid w:val="00295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rsid w:val="0029591F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000CB"/>
    <w:rPr>
      <w:sz w:val="24"/>
      <w:szCs w:val="24"/>
    </w:rPr>
  </w:style>
  <w:style w:type="paragraph" w:styleId="aa">
    <w:name w:val="footnote text"/>
    <w:basedOn w:val="a"/>
    <w:link w:val="ab"/>
    <w:rsid w:val="006E7C3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E7C34"/>
  </w:style>
  <w:style w:type="character" w:styleId="ac">
    <w:name w:val="footnote reference"/>
    <w:basedOn w:val="a0"/>
    <w:rsid w:val="006E7C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HD-Bych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47FFA-57DB-401B-8EAA-68D15113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304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ПЛАЗМЫ КОРОННОГО РАЗРЯДА НА ДИСПЕРСНЫЕ МАТЕРИАЛЫ И ЖИДКИЕ ЭЛЕКТРОДЫ</dc:title>
  <dc:creator/>
  <cp:lastModifiedBy>Сатунин</cp:lastModifiedBy>
  <cp:revision>4</cp:revision>
  <cp:lastPrinted>1601-01-01T00:00:00Z</cp:lastPrinted>
  <dcterms:created xsi:type="dcterms:W3CDTF">2022-01-30T13:59:00Z</dcterms:created>
  <dcterms:modified xsi:type="dcterms:W3CDTF">2022-04-01T12:51:00Z</dcterms:modified>
</cp:coreProperties>
</file>