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81" w:rsidRPr="00302081" w:rsidRDefault="00FF479B" w:rsidP="00302081">
      <w:pPr>
        <w:pStyle w:val="Zv-Titlereport"/>
        <w:rPr>
          <w:lang w:val="en-US"/>
        </w:rPr>
      </w:pPr>
      <w:r w:rsidRPr="00FF479B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FF479B" w:rsidRPr="0095603D" w:rsidRDefault="00FF479B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F479B">
                    <w:rPr>
                      <w:sz w:val="22"/>
                      <w:szCs w:val="22"/>
                    </w:rPr>
                    <w:t>10.34854/ICPAF.2022.49.1.151</w:t>
                  </w:r>
                </w:p>
              </w:txbxContent>
            </v:textbox>
            <w10:anchorlock/>
          </v:shape>
        </w:pict>
      </w:r>
      <w:r w:rsidR="00302081" w:rsidRPr="00A75C2F">
        <w:rPr>
          <w:lang w:val="en-US"/>
        </w:rPr>
        <w:t>MEASUR</w:t>
      </w:r>
      <w:r w:rsidR="00302081">
        <w:rPr>
          <w:lang w:val="en-US"/>
        </w:rPr>
        <w:t>EMENT</w:t>
      </w:r>
      <w:r w:rsidR="00302081" w:rsidRPr="00A75C2F">
        <w:rPr>
          <w:lang w:val="en-US"/>
        </w:rPr>
        <w:t xml:space="preserve"> </w:t>
      </w:r>
      <w:r w:rsidR="00302081">
        <w:rPr>
          <w:lang w:val="en-US"/>
        </w:rPr>
        <w:t>OF</w:t>
      </w:r>
      <w:r w:rsidR="00302081" w:rsidRPr="00A75C2F">
        <w:rPr>
          <w:lang w:val="en-US"/>
        </w:rPr>
        <w:t xml:space="preserve"> CHARACTERISTIC LIFETIME OF CATHODE SPOT</w:t>
      </w:r>
      <w:r w:rsidR="00302081">
        <w:rPr>
          <w:lang w:val="en-US"/>
        </w:rPr>
        <w:t>S ARISING DURING EXCITATION OF</w:t>
      </w:r>
      <w:r w:rsidR="00302081" w:rsidRPr="00A75C2F">
        <w:rPr>
          <w:lang w:val="en-US"/>
        </w:rPr>
        <w:t xml:space="preserve"> MICROPLASMA DISCHARGE ON THE TITANIUM SURFACE CO</w:t>
      </w:r>
      <w:r w:rsidR="00302081">
        <w:rPr>
          <w:lang w:val="en-US"/>
        </w:rPr>
        <w:t>VERED</w:t>
      </w:r>
      <w:r w:rsidR="00302081" w:rsidRPr="00A75C2F">
        <w:rPr>
          <w:lang w:val="en-US"/>
        </w:rPr>
        <w:t xml:space="preserve"> WITH THIN OXIDE FILM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302081" w:rsidRPr="00302081" w:rsidRDefault="00302081" w:rsidP="00302081">
      <w:pPr>
        <w:pStyle w:val="Zv-Author"/>
        <w:rPr>
          <w:lang w:val="en-US"/>
        </w:rPr>
      </w:pPr>
      <w:r w:rsidRPr="004A6A75">
        <w:rPr>
          <w:u w:val="single"/>
          <w:lang w:val="en-US"/>
        </w:rPr>
        <w:t>Ivanov V.A.</w:t>
      </w:r>
      <w:r w:rsidRPr="001C1B81">
        <w:rPr>
          <w:lang w:val="en-US"/>
        </w:rPr>
        <w:t>, Konyzhev M.E., Kamolova T.I., Dorofeyuk A.A</w:t>
      </w:r>
      <w:r>
        <w:rPr>
          <w:lang w:val="en-US"/>
        </w:rPr>
        <w:t>.</w:t>
      </w:r>
    </w:p>
    <w:p w:rsidR="00302081" w:rsidRPr="00302081" w:rsidRDefault="00302081" w:rsidP="00302081">
      <w:pPr>
        <w:pStyle w:val="Zv-Organization"/>
        <w:rPr>
          <w:lang w:val="en-US"/>
        </w:rPr>
      </w:pPr>
      <w:r w:rsidRPr="0025792F">
        <w:rPr>
          <w:lang w:val="en-US"/>
        </w:rPr>
        <w:t>Prokhorov General Physics Institute</w:t>
      </w:r>
      <w:r>
        <w:rPr>
          <w:lang w:val="en-US"/>
        </w:rPr>
        <w:t>,</w:t>
      </w:r>
      <w:r w:rsidRPr="0025792F">
        <w:rPr>
          <w:lang w:val="en-US"/>
        </w:rPr>
        <w:t xml:space="preserve"> Russian Academy of Sciences, Moscow, Russia </w:t>
      </w:r>
      <w:hyperlink r:id="rId8" w:history="1">
        <w:r w:rsidRPr="00302081">
          <w:rPr>
            <w:rStyle w:val="a7"/>
            <w:lang w:val="en-US"/>
          </w:rPr>
          <w:t>ivanov@fpl.gpi.ru</w:t>
        </w:r>
      </w:hyperlink>
    </w:p>
    <w:p w:rsidR="00302081" w:rsidRPr="00F87601" w:rsidRDefault="00302081" w:rsidP="00302081">
      <w:pPr>
        <w:pStyle w:val="Zv-bodyreport"/>
        <w:rPr>
          <w:lang w:val="en-US"/>
        </w:rPr>
      </w:pPr>
      <w:r w:rsidRPr="002E02CB">
        <w:rPr>
          <w:lang w:val="en-US"/>
        </w:rPr>
        <w:t>It is known that the flow of dense plasma in vacuum can initiate microplasma discharges</w:t>
      </w:r>
      <w:r>
        <w:rPr>
          <w:lang w:val="en-US"/>
        </w:rPr>
        <w:t xml:space="preserve"> (M</w:t>
      </w:r>
      <w:r w:rsidRPr="00F87601">
        <w:rPr>
          <w:lang w:val="en-US"/>
        </w:rPr>
        <w:t>D</w:t>
      </w:r>
      <w:r>
        <w:rPr>
          <w:lang w:val="en-US"/>
        </w:rPr>
        <w:t>s</w:t>
      </w:r>
      <w:r w:rsidRPr="00F87601">
        <w:rPr>
          <w:lang w:val="en-US"/>
        </w:rPr>
        <w:t xml:space="preserve">) on the surface of a metal </w:t>
      </w:r>
      <w:r>
        <w:rPr>
          <w:lang w:val="en-US"/>
        </w:rPr>
        <w:t xml:space="preserve">sample </w:t>
      </w:r>
      <w:r w:rsidRPr="00F87601">
        <w:rPr>
          <w:lang w:val="en-US"/>
        </w:rPr>
        <w:t>covered with a thin dielectric film [1]. These discharges result from an electric discharge (breakdown) between the outer surface of the film charged in the plasma flow and the open surface of the metal [2, 3].</w:t>
      </w:r>
    </w:p>
    <w:p w:rsidR="00302081" w:rsidRPr="00302081" w:rsidRDefault="00302081" w:rsidP="00302081">
      <w:pPr>
        <w:pStyle w:val="Zv-bodyreport"/>
        <w:spacing w:after="120"/>
        <w:rPr>
          <w:lang w:val="en-US"/>
        </w:rPr>
      </w:pPr>
      <w:r w:rsidRPr="008D5B40">
        <w:rPr>
          <w:lang w:val="en-US"/>
        </w:rPr>
        <w:t>The aim of this work was to study experimentally the spatial microstructure of the glow in the optical wavelength range using a high-speed IMACON468 photo recorder in frame mode, and to determine the lifetime of cathode spots during the pr</w:t>
      </w:r>
      <w:r>
        <w:rPr>
          <w:lang w:val="en-US"/>
        </w:rPr>
        <w:t>opagation of a single pulsed MD</w:t>
      </w:r>
      <w:r w:rsidRPr="008D5B40">
        <w:rPr>
          <w:lang w:val="en-US"/>
        </w:rPr>
        <w:t xml:space="preserve"> excited on the surface of VT-1 titanium covered with a thin dielectric film </w:t>
      </w:r>
      <w:r>
        <w:rPr>
          <w:lang w:val="en-US"/>
        </w:rPr>
        <w:t xml:space="preserve">with a </w:t>
      </w:r>
      <w:r w:rsidRPr="008D5B40">
        <w:rPr>
          <w:lang w:val="en-US"/>
        </w:rPr>
        <w:t>thick</w:t>
      </w:r>
      <w:r>
        <w:rPr>
          <w:lang w:val="en-US"/>
        </w:rPr>
        <w:t xml:space="preserve">ness of </w:t>
      </w:r>
      <w:r w:rsidRPr="008D5B40">
        <w:rPr>
          <w:lang w:val="en-US"/>
        </w:rPr>
        <w:t>up to 6 nm. MD was initiated on the titanium surface by a pulsed (25 μs) plasma flow with a maximum density of 2</w:t>
      </w:r>
      <w:r>
        <w:rPr>
          <w:lang w:val="en-US"/>
        </w:rPr>
        <w:t> </w:t>
      </w:r>
      <w:r w:rsidRPr="008D5B40">
        <w:rPr>
          <w:lang w:val="en-US"/>
        </w:rPr>
        <w:t>×</w:t>
      </w:r>
      <w:r>
        <w:rPr>
          <w:lang w:val="en-US"/>
        </w:rPr>
        <w:t> </w:t>
      </w:r>
      <w:r w:rsidRPr="008D5B40">
        <w:rPr>
          <w:lang w:val="en-US"/>
        </w:rPr>
        <w:t>10</w:t>
      </w:r>
      <w:r w:rsidRPr="008D5B40">
        <w:rPr>
          <w:vertAlign w:val="superscript"/>
          <w:lang w:val="en-US"/>
        </w:rPr>
        <w:t>13</w:t>
      </w:r>
      <w:r>
        <w:rPr>
          <w:lang w:val="en-US"/>
        </w:rPr>
        <w:t> </w:t>
      </w:r>
      <w:r w:rsidRPr="008D5B40">
        <w:rPr>
          <w:lang w:val="en-US"/>
        </w:rPr>
        <w:t>cm</w:t>
      </w:r>
      <w:r w:rsidRPr="008D5B40">
        <w:rPr>
          <w:vertAlign w:val="superscript"/>
          <w:lang w:val="en-US"/>
        </w:rPr>
        <w:t>-3</w:t>
      </w:r>
      <w:r w:rsidRPr="008D5B40">
        <w:rPr>
          <w:lang w:val="en-US"/>
        </w:rPr>
        <w:t xml:space="preserve"> and an electron temperature of 10 eV. At sub</w:t>
      </w:r>
      <w:r>
        <w:rPr>
          <w:lang w:val="en-US"/>
        </w:rPr>
        <w:t>sequent moments of time, the MD</w:t>
      </w:r>
      <w:r w:rsidRPr="008D5B40">
        <w:rPr>
          <w:lang w:val="en-US"/>
        </w:rPr>
        <w:t xml:space="preserve"> was supported by an external source of electric current and voltage (50 A, –400 V). </w:t>
      </w:r>
      <w:r w:rsidRPr="00F87601">
        <w:rPr>
          <w:lang w:val="en-US"/>
        </w:rPr>
        <w:t xml:space="preserve">The titanium sample was a </w:t>
      </w:r>
      <w:r w:rsidRPr="00D31C62">
        <w:rPr>
          <w:lang w:val="en-US"/>
        </w:rPr>
        <w:t xml:space="preserve">grinded </w:t>
      </w:r>
      <w:r w:rsidRPr="00F87601">
        <w:rPr>
          <w:lang w:val="en-US"/>
        </w:rPr>
        <w:t>plate 20</w:t>
      </w:r>
      <w:r>
        <w:rPr>
          <w:lang w:val="en-US"/>
        </w:rPr>
        <w:t xml:space="preserve"> </w:t>
      </w:r>
      <w:r w:rsidRPr="00F87601">
        <w:rPr>
          <w:lang w:val="en-US"/>
        </w:rPr>
        <w:t>×</w:t>
      </w:r>
      <w:r>
        <w:rPr>
          <w:lang w:val="en-US"/>
        </w:rPr>
        <w:t xml:space="preserve"> </w:t>
      </w:r>
      <w:r w:rsidRPr="00F87601">
        <w:rPr>
          <w:lang w:val="en-US"/>
        </w:rPr>
        <w:t>20</w:t>
      </w:r>
      <w:r>
        <w:rPr>
          <w:lang w:val="en-US"/>
        </w:rPr>
        <w:t xml:space="preserve"> </w:t>
      </w:r>
      <w:r w:rsidRPr="00F87601">
        <w:rPr>
          <w:lang w:val="en-US"/>
        </w:rPr>
        <w:t>×</w:t>
      </w:r>
      <w:r>
        <w:rPr>
          <w:lang w:val="en-US"/>
        </w:rPr>
        <w:t xml:space="preserve"> 0.6</w:t>
      </w:r>
      <w:r w:rsidRPr="00F87601">
        <w:rPr>
          <w:lang w:val="en-US"/>
        </w:rPr>
        <w:t xml:space="preserve"> mm</w:t>
      </w:r>
      <w:r>
        <w:rPr>
          <w:vertAlign w:val="superscript"/>
          <w:lang w:val="en-US"/>
        </w:rPr>
        <w:t>3</w:t>
      </w:r>
      <w:r w:rsidRPr="00302081">
        <w:rPr>
          <w:lang w:val="en-US"/>
        </w:rPr>
        <w:t xml:space="preserve"> </w:t>
      </w:r>
      <w:r>
        <w:rPr>
          <w:lang w:val="en-US"/>
        </w:rPr>
        <w:t>in size.</w:t>
      </w:r>
      <w:r w:rsidRPr="00F87601">
        <w:rPr>
          <w:lang w:val="en-US"/>
        </w:rPr>
        <w:t xml:space="preserve"> </w:t>
      </w:r>
      <w:r w:rsidRPr="008D5B40">
        <w:rPr>
          <w:lang w:val="en-US"/>
        </w:rPr>
        <w:t xml:space="preserve">A dielectric oxide film </w:t>
      </w:r>
      <w:r>
        <w:rPr>
          <w:lang w:val="en-US"/>
        </w:rPr>
        <w:t xml:space="preserve">with a </w:t>
      </w:r>
      <w:r w:rsidRPr="008D5B40">
        <w:rPr>
          <w:lang w:val="en-US"/>
        </w:rPr>
        <w:t>thick</w:t>
      </w:r>
      <w:r>
        <w:rPr>
          <w:lang w:val="en-US"/>
        </w:rPr>
        <w:t xml:space="preserve">ness of </w:t>
      </w:r>
      <w:r w:rsidRPr="008D5B40">
        <w:rPr>
          <w:lang w:val="en-US"/>
        </w:rPr>
        <w:t>up to 6</w:t>
      </w:r>
      <w:r>
        <w:rPr>
          <w:lang w:val="en-US"/>
        </w:rPr>
        <w:t> </w:t>
      </w:r>
      <w:r w:rsidRPr="008D5B40">
        <w:rPr>
          <w:lang w:val="en-US"/>
        </w:rPr>
        <w:t xml:space="preserve">nm naturally formed on the titanium surface in </w:t>
      </w:r>
      <w:r w:rsidRPr="000D0906">
        <w:rPr>
          <w:lang w:val="en-US"/>
        </w:rPr>
        <w:t xml:space="preserve">atmospheric </w:t>
      </w:r>
      <w:r w:rsidRPr="008D5B40">
        <w:rPr>
          <w:lang w:val="en-US"/>
        </w:rPr>
        <w:t>air at room temperature.</w:t>
      </w:r>
      <w:r>
        <w:rPr>
          <w:lang w:val="en-US"/>
        </w:rPr>
        <w:t xml:space="preserve"> </w:t>
      </w:r>
    </w:p>
    <w:p w:rsidR="00302081" w:rsidRDefault="00302081" w:rsidP="00302081">
      <w:pPr>
        <w:pStyle w:val="Zv-bodyreport"/>
        <w:ind w:firstLine="0"/>
        <w:jc w:val="center"/>
      </w:pPr>
      <w:r w:rsidRPr="009F662A">
        <w:rPr>
          <w:noProof/>
        </w:rPr>
        <w:drawing>
          <wp:inline distT="0" distB="0" distL="0" distR="0">
            <wp:extent cx="4657725" cy="1964277"/>
            <wp:effectExtent l="19050" t="0" r="0" b="0"/>
            <wp:docPr id="2" name="Рисунок 2" descr="Фото_7_кадров_МПР_Тi_контр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_7_кадров_МПР_Тi_контрас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953" cy="196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081" w:rsidRPr="00302081" w:rsidRDefault="00302081" w:rsidP="00302081">
      <w:pPr>
        <w:pStyle w:val="Zv-bodyreport"/>
        <w:spacing w:before="120"/>
        <w:ind w:firstLine="0"/>
        <w:rPr>
          <w:sz w:val="22"/>
          <w:szCs w:val="22"/>
          <w:lang w:val="en-US"/>
        </w:rPr>
      </w:pPr>
      <w:r w:rsidRPr="00D05114">
        <w:rPr>
          <w:sz w:val="22"/>
          <w:szCs w:val="22"/>
          <w:lang w:val="en-US"/>
        </w:rPr>
        <w:t>Fig.</w:t>
      </w:r>
      <w:r>
        <w:rPr>
          <w:sz w:val="22"/>
          <w:szCs w:val="22"/>
          <w:lang w:val="en-US"/>
        </w:rPr>
        <w:t> </w:t>
      </w:r>
      <w:r w:rsidRPr="00D05114">
        <w:rPr>
          <w:sz w:val="22"/>
          <w:szCs w:val="22"/>
          <w:lang w:val="en-US"/>
        </w:rPr>
        <w:t>1. Glow of a single microplasma discharge on the titanium surface, recorded in 7 consecutive frames (the duration of each frame is 100 ns, the interval between f</w:t>
      </w:r>
      <w:r>
        <w:rPr>
          <w:sz w:val="22"/>
          <w:szCs w:val="22"/>
          <w:lang w:val="en-US"/>
        </w:rPr>
        <w:t xml:space="preserve">rames is 500 ns). Frame No. 8 is the </w:t>
      </w:r>
      <w:r w:rsidRPr="00D05114">
        <w:rPr>
          <w:sz w:val="22"/>
          <w:szCs w:val="22"/>
          <w:lang w:val="en-US"/>
        </w:rPr>
        <w:t xml:space="preserve">calibrated </w:t>
      </w:r>
      <w:r>
        <w:rPr>
          <w:sz w:val="22"/>
          <w:szCs w:val="22"/>
          <w:lang w:val="en-US"/>
        </w:rPr>
        <w:t xml:space="preserve">frame </w:t>
      </w:r>
      <w:r w:rsidRPr="00D05114">
        <w:rPr>
          <w:sz w:val="22"/>
          <w:szCs w:val="22"/>
          <w:lang w:val="en-US"/>
        </w:rPr>
        <w:t>(the width of the dark vertical strip is 1 m</w:t>
      </w:r>
      <w:r>
        <w:rPr>
          <w:sz w:val="22"/>
          <w:szCs w:val="22"/>
          <w:lang w:val="en-US"/>
        </w:rPr>
        <w:t>m). The size of each frame is 7×</w:t>
      </w:r>
      <w:r w:rsidRPr="00D05114">
        <w:rPr>
          <w:sz w:val="22"/>
          <w:szCs w:val="22"/>
          <w:lang w:val="en-US"/>
        </w:rPr>
        <w:t>6 mm</w:t>
      </w:r>
      <w:r w:rsidRPr="00D05114">
        <w:rPr>
          <w:sz w:val="22"/>
          <w:szCs w:val="22"/>
          <w:vertAlign w:val="superscript"/>
          <w:lang w:val="en-US"/>
        </w:rPr>
        <w:t>2</w:t>
      </w:r>
      <w:r w:rsidRPr="00D05114">
        <w:rPr>
          <w:sz w:val="22"/>
          <w:szCs w:val="22"/>
          <w:lang w:val="en-US"/>
        </w:rPr>
        <w:t xml:space="preserve">. The plasma flow moves from the plasma injector to the titanium plate </w:t>
      </w:r>
      <w:r>
        <w:rPr>
          <w:sz w:val="22"/>
          <w:szCs w:val="22"/>
          <w:lang w:val="en-US"/>
        </w:rPr>
        <w:t xml:space="preserve">from </w:t>
      </w:r>
      <w:r w:rsidRPr="00D05114">
        <w:rPr>
          <w:sz w:val="22"/>
          <w:szCs w:val="22"/>
          <w:lang w:val="en-US"/>
        </w:rPr>
        <w:t>the right side.</w:t>
      </w:r>
    </w:p>
    <w:p w:rsidR="00302081" w:rsidRPr="00302081" w:rsidRDefault="00302081" w:rsidP="00302081">
      <w:pPr>
        <w:pStyle w:val="Zv-bodyreport"/>
        <w:spacing w:before="120"/>
        <w:rPr>
          <w:lang w:val="en-US"/>
        </w:rPr>
      </w:pPr>
      <w:r w:rsidRPr="000C65C0">
        <w:rPr>
          <w:lang w:val="en-US"/>
        </w:rPr>
        <w:t>Based on the analysis of</w:t>
      </w:r>
      <w:r w:rsidRPr="00003FEA">
        <w:rPr>
          <w:lang w:val="en-US"/>
        </w:rPr>
        <w:t xml:space="preserve"> </w:t>
      </w:r>
      <w:r w:rsidRPr="000C65C0">
        <w:rPr>
          <w:lang w:val="en-US"/>
        </w:rPr>
        <w:t>microplasma</w:t>
      </w:r>
      <w:r w:rsidRPr="00003FEA">
        <w:rPr>
          <w:lang w:val="en-US"/>
        </w:rPr>
        <w:t xml:space="preserve"> </w:t>
      </w:r>
      <w:r w:rsidRPr="000C65C0">
        <w:rPr>
          <w:lang w:val="en-US"/>
        </w:rPr>
        <w:t xml:space="preserve">discharge images (Fig. 1), it was found that the glow of a microplasma discharge on the </w:t>
      </w:r>
      <w:r>
        <w:rPr>
          <w:lang w:val="en-US"/>
        </w:rPr>
        <w:t xml:space="preserve">titanium </w:t>
      </w:r>
      <w:r w:rsidRPr="000C65C0">
        <w:rPr>
          <w:lang w:val="en-US"/>
        </w:rPr>
        <w:t>surfa</w:t>
      </w:r>
      <w:r>
        <w:rPr>
          <w:lang w:val="en-US"/>
        </w:rPr>
        <w:t>ce covered with a 6 </w:t>
      </w:r>
      <w:r w:rsidRPr="000C65C0">
        <w:rPr>
          <w:lang w:val="en-US"/>
        </w:rPr>
        <w:t xml:space="preserve">nm oxide film visually at a microscale consists of 4–10 simultaneously brightly glowing “point” formations </w:t>
      </w:r>
      <w:r w:rsidRPr="00302081">
        <w:rPr>
          <w:lang w:val="en-US"/>
        </w:rPr>
        <w:t>–</w:t>
      </w:r>
      <w:r w:rsidRPr="000C65C0">
        <w:rPr>
          <w:lang w:val="en-US"/>
        </w:rPr>
        <w:t xml:space="preserve"> cathode spots, the characteristic lifetime of which is about 1</w:t>
      </w:r>
      <w:r>
        <w:rPr>
          <w:lang w:val="en-US"/>
        </w:rPr>
        <w:t> </w:t>
      </w:r>
      <w:r w:rsidRPr="000C65C0">
        <w:rPr>
          <w:lang w:val="en-US"/>
        </w:rPr>
        <w:t>μs.</w:t>
      </w:r>
    </w:p>
    <w:p w:rsidR="00302081" w:rsidRPr="000E207C" w:rsidRDefault="00302081" w:rsidP="00302081">
      <w:pPr>
        <w:pStyle w:val="Zv-TitleReferences-en"/>
        <w:rPr>
          <w:lang w:val="en-US" w:bidi="th-TH"/>
        </w:rPr>
      </w:pPr>
      <w:r>
        <w:rPr>
          <w:lang w:val="en-US"/>
        </w:rPr>
        <w:t>References</w:t>
      </w:r>
    </w:p>
    <w:p w:rsidR="00302081" w:rsidRPr="004242D3" w:rsidRDefault="00302081" w:rsidP="00302081">
      <w:pPr>
        <w:pStyle w:val="Zv-References-en"/>
        <w:jc w:val="both"/>
        <w:rPr>
          <w:spacing w:val="-6"/>
        </w:rPr>
      </w:pPr>
      <w:r w:rsidRPr="004242D3">
        <w:t>Ivanov V.A., Sakharov A.S., Konyzhev M.E., Plasma Physics Reports, 2008, V.</w:t>
      </w:r>
      <w:r>
        <w:t xml:space="preserve"> </w:t>
      </w:r>
      <w:r w:rsidRPr="004242D3">
        <w:t xml:space="preserve">34, No. 2, </w:t>
      </w:r>
      <w:r>
        <w:t>P</w:t>
      </w:r>
      <w:r w:rsidRPr="004242D3">
        <w:t>p.</w:t>
      </w:r>
      <w:r>
        <w:t> </w:t>
      </w:r>
      <w:r w:rsidRPr="004242D3">
        <w:t>150–161</w:t>
      </w:r>
      <w:r>
        <w:t>.</w:t>
      </w:r>
    </w:p>
    <w:p w:rsidR="00302081" w:rsidRDefault="00302081" w:rsidP="00302081">
      <w:pPr>
        <w:pStyle w:val="Zv-References-en"/>
        <w:jc w:val="both"/>
        <w:rPr>
          <w:rStyle w:val="nowrap"/>
        </w:rPr>
      </w:pPr>
      <w:r w:rsidRPr="004242D3">
        <w:rPr>
          <w:bCs/>
        </w:rPr>
        <w:t xml:space="preserve">Ivanov V.A., Sakharov A.S., Konyzhev M.E. et al., </w:t>
      </w:r>
      <w:r w:rsidRPr="004242D3">
        <w:t xml:space="preserve">Journal of Physics: </w:t>
      </w:r>
      <w:r w:rsidRPr="00CC6186">
        <w:t xml:space="preserve">Conference Series </w:t>
      </w:r>
      <w:r w:rsidRPr="00CC6186">
        <w:rPr>
          <w:bCs/>
        </w:rPr>
        <w:t xml:space="preserve">907 </w:t>
      </w:r>
      <w:r w:rsidRPr="00CC6186">
        <w:t>(2017)</w:t>
      </w:r>
      <w:r>
        <w:t xml:space="preserve"> </w:t>
      </w:r>
      <w:r w:rsidRPr="00CC6186">
        <w:t>012023</w:t>
      </w:r>
      <w:r>
        <w:t xml:space="preserve"> </w:t>
      </w:r>
      <w:r w:rsidRPr="00CC6186">
        <w:t xml:space="preserve"> </w:t>
      </w:r>
      <w:hyperlink r:id="rId10" w:history="1">
        <w:r w:rsidRPr="002E59C6">
          <w:rPr>
            <w:rStyle w:val="a7"/>
          </w:rPr>
          <w:t>https://iopscience.iop.org/article/10.1088/1742-6596/907/1/012023/pdf</w:t>
        </w:r>
      </w:hyperlink>
    </w:p>
    <w:p w:rsidR="00302081" w:rsidRPr="00CC6186" w:rsidRDefault="00302081" w:rsidP="00302081">
      <w:pPr>
        <w:pStyle w:val="Zv-References-en"/>
        <w:jc w:val="both"/>
      </w:pPr>
      <w:r w:rsidRPr="00CC6186">
        <w:t>Ivanov</w:t>
      </w:r>
      <w:r>
        <w:t xml:space="preserve"> V. A.</w:t>
      </w:r>
      <w:r w:rsidRPr="00CC6186">
        <w:t>, Konyzhev</w:t>
      </w:r>
      <w:r>
        <w:t xml:space="preserve"> M. E.</w:t>
      </w:r>
      <w:r w:rsidRPr="00CC6186">
        <w:t>, Dorofeyuk</w:t>
      </w:r>
      <w:r w:rsidRPr="00C83F5A">
        <w:rPr>
          <w:bCs/>
        </w:rPr>
        <w:t xml:space="preserve"> </w:t>
      </w:r>
      <w:r>
        <w:rPr>
          <w:bCs/>
        </w:rPr>
        <w:t xml:space="preserve">A. A. </w:t>
      </w:r>
      <w:r w:rsidRPr="004242D3">
        <w:rPr>
          <w:bCs/>
        </w:rPr>
        <w:t>et al.,</w:t>
      </w:r>
      <w:r>
        <w:rPr>
          <w:bCs/>
        </w:rPr>
        <w:t xml:space="preserve"> </w:t>
      </w:r>
      <w:r w:rsidRPr="00CC6186">
        <w:t>Journal of Physics: Conference Series 1647 (2020) 012018</w:t>
      </w:r>
      <w:r>
        <w:t xml:space="preserve"> </w:t>
      </w:r>
      <w:r w:rsidRPr="00CC6186">
        <w:t xml:space="preserve"> </w:t>
      </w:r>
      <w:hyperlink w:history="1"/>
      <w:hyperlink r:id="rId11" w:history="1">
        <w:r w:rsidRPr="00A24DB6">
          <w:rPr>
            <w:rStyle w:val="a7"/>
          </w:rPr>
          <w:t>https://iopscience.iop.org/article/10.1088/1742-6596/1647/1/012018/pdf</w:t>
        </w:r>
      </w:hyperlink>
    </w:p>
    <w:sectPr w:rsidR="00302081" w:rsidRPr="00CC6186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937" w:rsidRDefault="00EE4937">
      <w:r>
        <w:separator/>
      </w:r>
    </w:p>
  </w:endnote>
  <w:endnote w:type="continuationSeparator" w:id="0">
    <w:p w:rsidR="00EE4937" w:rsidRDefault="00EE49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1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0611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479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937" w:rsidRDefault="00EE4937">
      <w:r>
        <w:separator/>
      </w:r>
    </w:p>
  </w:footnote>
  <w:footnote w:type="continuationSeparator" w:id="0">
    <w:p w:rsidR="00EE4937" w:rsidRDefault="00EE4937">
      <w:r>
        <w:continuationSeparator/>
      </w:r>
    </w:p>
  </w:footnote>
  <w:footnote w:id="1">
    <w:p w:rsidR="00FF479B" w:rsidRPr="00FF479B" w:rsidRDefault="00FF479B">
      <w:pPr>
        <w:pStyle w:val="a8"/>
        <w:rPr>
          <w:lang w:val="en-US"/>
        </w:rPr>
      </w:pPr>
      <w:r w:rsidRPr="00FF479B">
        <w:rPr>
          <w:rStyle w:val="aa"/>
          <w:lang w:val="en-US"/>
        </w:rPr>
        <w:t>*)</w:t>
      </w:r>
      <w:r w:rsidRPr="00FF479B">
        <w:rPr>
          <w:lang w:val="en-US"/>
        </w:rPr>
        <w:t xml:space="preserve">  </w:t>
      </w:r>
      <w:hyperlink r:id="rId1" w:history="1">
        <w:r w:rsidRPr="00FF479B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E0611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25E0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02081"/>
    <w:rsid w:val="003800F3"/>
    <w:rsid w:val="003A606B"/>
    <w:rsid w:val="003B5B93"/>
    <w:rsid w:val="003E0981"/>
    <w:rsid w:val="00401388"/>
    <w:rsid w:val="0043297E"/>
    <w:rsid w:val="00446025"/>
    <w:rsid w:val="004725E0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BC54B4"/>
    <w:rsid w:val="00C103CD"/>
    <w:rsid w:val="00C232A0"/>
    <w:rsid w:val="00C5751F"/>
    <w:rsid w:val="00D47F19"/>
    <w:rsid w:val="00D900FB"/>
    <w:rsid w:val="00D92E54"/>
    <w:rsid w:val="00E0611E"/>
    <w:rsid w:val="00E118BE"/>
    <w:rsid w:val="00E7021A"/>
    <w:rsid w:val="00E87733"/>
    <w:rsid w:val="00EE371E"/>
    <w:rsid w:val="00EE4937"/>
    <w:rsid w:val="00EF07A9"/>
    <w:rsid w:val="00F722F5"/>
    <w:rsid w:val="00F74399"/>
    <w:rsid w:val="00F95123"/>
    <w:rsid w:val="00FE5AB7"/>
    <w:rsid w:val="00FF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302081"/>
    <w:rPr>
      <w:sz w:val="24"/>
      <w:szCs w:val="24"/>
    </w:rPr>
  </w:style>
  <w:style w:type="character" w:customStyle="1" w:styleId="nowrap">
    <w:name w:val="nowrap"/>
    <w:basedOn w:val="a0"/>
    <w:rsid w:val="00302081"/>
    <w:rPr>
      <w:rFonts w:cs="Times New Roman"/>
    </w:rPr>
  </w:style>
  <w:style w:type="character" w:styleId="a7">
    <w:name w:val="Hyperlink"/>
    <w:basedOn w:val="a0"/>
    <w:uiPriority w:val="99"/>
    <w:unhideWhenUsed/>
    <w:rsid w:val="00302081"/>
    <w:rPr>
      <w:color w:val="0000FF"/>
      <w:u w:val="single"/>
    </w:rPr>
  </w:style>
  <w:style w:type="paragraph" w:styleId="a8">
    <w:name w:val="footnote text"/>
    <w:basedOn w:val="a"/>
    <w:link w:val="a9"/>
    <w:rsid w:val="00FF479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F479B"/>
  </w:style>
  <w:style w:type="character" w:styleId="aa">
    <w:name w:val="footnote reference"/>
    <w:basedOn w:val="a0"/>
    <w:rsid w:val="00FF47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@fpl.gp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pscience.iop.org/article/10.1088/1742-6596/1647/1/012018/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opscience.iop.org/article/10.1088/1742-6596/907/1/012023/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ru/HE-Iva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EF41C-2512-4140-80FB-1E2A3086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6</TotalTime>
  <Pages>1</Pages>
  <Words>444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MEASUREMENT OF CHARACTERISTIC LIFETIME OF CATHODE SPOTS ARISING DURING EXCITATION OF MICROPLASMA DISCHARGE ON THE TITANIUM SURFACE COVERED WITH THIN OXIDE FILM</dc:title>
  <dc:creator/>
  <cp:lastModifiedBy>Сатунин</cp:lastModifiedBy>
  <cp:revision>3</cp:revision>
  <cp:lastPrinted>1601-01-01T00:00:00Z</cp:lastPrinted>
  <dcterms:created xsi:type="dcterms:W3CDTF">2022-01-31T10:39:00Z</dcterms:created>
  <dcterms:modified xsi:type="dcterms:W3CDTF">2022-04-04T10:56:00Z</dcterms:modified>
</cp:coreProperties>
</file>