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7D" w:rsidRPr="00574C11" w:rsidRDefault="00B26D7D" w:rsidP="00B26D7D">
      <w:pPr>
        <w:pStyle w:val="Zv-Titlereport"/>
      </w:pPr>
      <w:r>
        <w:t>измерение потенциала плазмы в газодинамической ловушке методом доплеровской спектроскопии</w:t>
      </w:r>
      <w:r w:rsidR="00574C11" w:rsidRPr="00574C11">
        <w:t xml:space="preserve"> </w:t>
      </w:r>
      <w:r w:rsidR="00574C11">
        <w:rPr>
          <w:rStyle w:val="ab"/>
        </w:rPr>
        <w:footnoteReference w:customMarkFollows="1" w:id="1"/>
        <w:t>*)</w:t>
      </w:r>
    </w:p>
    <w:p w:rsidR="00B26D7D" w:rsidRDefault="00B26D7D" w:rsidP="00B26D7D">
      <w:pPr>
        <w:pStyle w:val="Zv-Author"/>
      </w:pP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 w:rsidRPr="00FB00A5">
        <w:rPr>
          <w:u w:val="single"/>
        </w:rPr>
        <w:t>Сандомирский А.В.</w:t>
      </w:r>
      <w:r>
        <w:t xml:space="preserve">, </w:t>
      </w: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>
        <w:t>Лизунов А.А.</w:t>
      </w:r>
    </w:p>
    <w:p w:rsidR="00B26D7D" w:rsidRPr="00B26D7D" w:rsidRDefault="00B26D7D" w:rsidP="00B26D7D">
      <w:pPr>
        <w:pStyle w:val="Zv-Organization"/>
        <w:rPr>
          <w:rStyle w:val="a8"/>
          <w:color w:val="auto"/>
          <w:u w:val="none"/>
        </w:rPr>
      </w:pPr>
      <w:r w:rsidRPr="00B26D7D">
        <w:rPr>
          <w:vertAlign w:val="superscript"/>
        </w:rPr>
        <w:t>1</w:t>
      </w:r>
      <w:r w:rsidRPr="00B26D7D">
        <w:t>Институт ядерной физики им. Г.И. Будкера СО РАН</w:t>
      </w:r>
      <w:r w:rsidRPr="00B26D7D">
        <w:rPr>
          <w:rStyle w:val="a8"/>
          <w:color w:val="auto"/>
          <w:u w:val="none"/>
        </w:rPr>
        <w:t>, г. Новосибирск, Россия</w:t>
      </w:r>
      <w:r w:rsidRPr="00B26D7D">
        <w:br/>
      </w:r>
      <w:r w:rsidRPr="00B26D7D">
        <w:rPr>
          <w:vertAlign w:val="superscript"/>
        </w:rPr>
        <w:t>2</w:t>
      </w:r>
      <w:r w:rsidRPr="00B26D7D">
        <w:t xml:space="preserve">Новосибирский национальный исследовательский государственный университет, </w:t>
      </w:r>
      <w:r w:rsidRPr="00B26D7D">
        <w:br/>
      </w:r>
      <w:r w:rsidRPr="00B26D7D">
        <w:rPr>
          <w:rStyle w:val="a8"/>
          <w:color w:val="auto"/>
          <w:u w:val="none"/>
        </w:rPr>
        <w:t xml:space="preserve">     г. Новосибирск, Россия, </w:t>
      </w:r>
      <w:hyperlink r:id="rId8" w:history="1">
        <w:r w:rsidRPr="000754AF">
          <w:rPr>
            <w:rStyle w:val="a8"/>
          </w:rPr>
          <w:t>A.V.Sandomirsky@inp.nsk.su</w:t>
        </w:r>
      </w:hyperlink>
    </w:p>
    <w:p w:rsidR="00B26D7D" w:rsidRPr="006F64B5" w:rsidRDefault="00B26D7D" w:rsidP="00B26D7D">
      <w:pPr>
        <w:pStyle w:val="Zv-bodyreport"/>
      </w:pPr>
      <w:r w:rsidRPr="006F64B5">
        <w:t>Измерение электростатического потенциала плаз</w:t>
      </w:r>
      <w:r>
        <w:t>мы в линейных магнитных системах</w:t>
      </w:r>
      <w:r w:rsidRPr="006F64B5">
        <w:t xml:space="preserve"> важно для изучения процессов продольного переноса частиц и энергии. Именно уменьшение продольных потерь является критическим условием осуществления УТС в открытой</w:t>
      </w:r>
      <w:r>
        <w:t xml:space="preserve"> магнитной</w:t>
      </w:r>
      <w:r w:rsidRPr="006F64B5">
        <w:t xml:space="preserve"> ловушке. </w:t>
      </w:r>
      <w:r>
        <w:t>В представленном исследовании</w:t>
      </w:r>
      <w:r w:rsidRPr="006F64B5">
        <w:t xml:space="preserve"> был использован спектроскопический метод, который имеет ряд преимуществ по сравнению с альтернативными.</w:t>
      </w:r>
    </w:p>
    <w:p w:rsidR="00B26D7D" w:rsidRPr="006F64B5" w:rsidRDefault="00B26D7D" w:rsidP="00B26D7D">
      <w:pPr>
        <w:pStyle w:val="Zv-bodyreport"/>
      </w:pPr>
      <w:r w:rsidRPr="006F64B5">
        <w:t>Эксперименты проводились в газодинамической ловушке (ГДЛ)</w:t>
      </w:r>
      <w:r w:rsidRPr="006474CE">
        <w:t xml:space="preserve"> [1]</w:t>
      </w:r>
      <w:r w:rsidRPr="006F64B5">
        <w:t>, которая представляет собой линейную систему для удержания плазмы с аксиально-симметричной конфигурацией магнитного поля. При создании и нагреве плазмы в ГДЛ, формируется положительный электростатический потенциал, называемый амбиполярным, спадающий вдоль каждой силовой линии от максимума в центре до нуля на стенке</w:t>
      </w:r>
      <w:r w:rsidRPr="006474CE">
        <w:t xml:space="preserve"> [2]</w:t>
      </w:r>
      <w:r w:rsidRPr="006F64B5">
        <w:t>. Такой потенциал определяется квазинейтральностью плазмы в каждой точке, а также равенством продольных токов электронов и ионов на торцевую стенку. Потенциал формирует барьер для покидающих ловушку электронов, а также ускоряет ионы, вытекающие в потоке плазмы через магнитную пробку.</w:t>
      </w:r>
    </w:p>
    <w:p w:rsidR="00B26D7D" w:rsidRDefault="00B26D7D" w:rsidP="00B26D7D">
      <w:pPr>
        <w:pStyle w:val="Zv-bodyreport"/>
      </w:pPr>
      <w:r w:rsidRPr="00034C30">
        <w:t>В данной работе был использован спектроскопический метод CXRS (Charge eXchange Recombination Spectroscopy)</w:t>
      </w:r>
      <w:r>
        <w:t xml:space="preserve"> </w:t>
      </w:r>
      <w:r w:rsidRPr="00AB444A">
        <w:t>[3]</w:t>
      </w:r>
      <w:r w:rsidRPr="00034C30">
        <w:t>, основанный на перезарядке ионов плазмы на пучке инжектируемых атомов, представляющем собой искусственную мишень.</w:t>
      </w:r>
      <w:r>
        <w:t xml:space="preserve"> </w:t>
      </w:r>
      <w:r w:rsidRPr="006F64B5">
        <w:t>Чтобы конвертировать ускоренные ионы плазмы в возбуждённые атомы с последующим излучением света, использовалась водородная газовая мишень. Излучение при перезарядке на мишени собиралось оптической системой, поступало в спектрометр схемы Черни-Тёрнера с дифракционной решёткой и регистрировалось быстродействующей ПЗС-камерой. Перед измерениями в плазме ГДЛ была произведена калибровка спектральной дисперсии и аппаратной функции прибора при помощи лабораторных газоразрядных ламп H и Ne.</w:t>
      </w:r>
    </w:p>
    <w:p w:rsidR="00B26D7D" w:rsidRDefault="00B26D7D" w:rsidP="00B26D7D">
      <w:pPr>
        <w:pStyle w:val="Zv-bodyreport"/>
      </w:pPr>
      <w:r w:rsidRPr="006F64B5">
        <w:t xml:space="preserve">Были проведены измерения потенциала и ионной температуры различных компонент плазмы: основной (водородной и дейтериевой) и примеси гелия. </w:t>
      </w:r>
      <w:r w:rsidRPr="00034C30">
        <w:t>Форма измеренного спектра соответствует функции р</w:t>
      </w:r>
      <w:r>
        <w:t xml:space="preserve">аспределения ионов по скорости в соответствии с </w:t>
      </w:r>
      <w:r w:rsidRPr="00034C30">
        <w:t>эффект</w:t>
      </w:r>
      <w:r>
        <w:t>ом Доплера</w:t>
      </w:r>
      <w:r w:rsidRPr="00034C30">
        <w:t>.</w:t>
      </w:r>
      <w:r>
        <w:t xml:space="preserve"> </w:t>
      </w:r>
      <w:r w:rsidRPr="006F64B5">
        <w:t>В работе представлены спектры излучения линий H</w:t>
      </w:r>
      <w:r w:rsidRPr="00ED3377">
        <w:rPr>
          <w:vertAlign w:val="subscript"/>
        </w:rPr>
        <w:sym w:font="Symbol" w:char="F061"/>
      </w:r>
      <w:r w:rsidRPr="006F64B5">
        <w:t xml:space="preserve"> (656.28 нм) He</w:t>
      </w:r>
      <w:r>
        <w:t xml:space="preserve"> </w:t>
      </w:r>
      <w:r w:rsidRPr="006F64B5">
        <w:t>I (667.8 нм).</w:t>
      </w:r>
      <w:r w:rsidRPr="00AB444A">
        <w:t xml:space="preserve"> </w:t>
      </w:r>
      <w:r w:rsidRPr="00034C30">
        <w:t>Получены зависимости потенциала</w:t>
      </w:r>
      <w:r>
        <w:t xml:space="preserve"> плазмы</w:t>
      </w:r>
      <w:r w:rsidRPr="00034C30">
        <w:t xml:space="preserve"> и</w:t>
      </w:r>
      <w:r>
        <w:t xml:space="preserve"> ионной температуры от времени.</w:t>
      </w:r>
      <w:r w:rsidRPr="006F64B5">
        <w:t xml:space="preserve"> Впервые были проведены измерения пространственного профиля амбиполярного потенциала в ГДЛ. Построена зависимость потенциала плазмы от электронной температуры.</w:t>
      </w:r>
    </w:p>
    <w:p w:rsidR="00B26D7D" w:rsidRDefault="00B26D7D" w:rsidP="00B26D7D">
      <w:pPr>
        <w:pStyle w:val="Zv-TitleReferences-ru"/>
      </w:pPr>
      <w:r>
        <w:t>Литература</w:t>
      </w:r>
    </w:p>
    <w:p w:rsidR="00B26D7D" w:rsidRDefault="00B26D7D" w:rsidP="00B26D7D">
      <w:pPr>
        <w:pStyle w:val="Zv-References-ru"/>
        <w:numPr>
          <w:ilvl w:val="0"/>
          <w:numId w:val="1"/>
        </w:numPr>
      </w:pPr>
      <w:r w:rsidRPr="0000270C">
        <w:t>Иванов А. А., Приходько В. В. Газодинамическая ловушка: обзор концепции и экспериментальных результатов //Физика плазмы и управляемый синтез. – 2013. – Т. 55. – №. 6. – С. 063001.</w:t>
      </w:r>
    </w:p>
    <w:p w:rsidR="00B26D7D" w:rsidRDefault="00B26D7D" w:rsidP="00B26D7D">
      <w:pPr>
        <w:pStyle w:val="Zv-References-ru"/>
        <w:numPr>
          <w:ilvl w:val="0"/>
          <w:numId w:val="1"/>
        </w:numPr>
      </w:pPr>
      <w:r w:rsidRPr="00A579C7">
        <w:t>Мирнов В. В., Ткаченко О. А. Распределение электростатического потенциала в газодинамической ловушке //Препринт ИЯФ. – 1986. – С. 86-28.</w:t>
      </w:r>
    </w:p>
    <w:p w:rsidR="00B26D7D" w:rsidRPr="006F64B5" w:rsidRDefault="00B26D7D" w:rsidP="00B26D7D">
      <w:pPr>
        <w:pStyle w:val="Zv-References-ru"/>
        <w:numPr>
          <w:ilvl w:val="0"/>
          <w:numId w:val="1"/>
        </w:numPr>
      </w:pPr>
      <w:r w:rsidRPr="00414F6A">
        <w:rPr>
          <w:lang w:val="en-US"/>
        </w:rPr>
        <w:t xml:space="preserve">Sandomirsky A. V., Lizunov A. A. Charge exchange radiation diagnostic with gas jet target for measurement of plasma flow velocity in the linear magnetic trap //Journal of Physics: Conference Series. – IOP Publishing, 2021. – </w:t>
      </w:r>
      <w:r w:rsidRPr="006474CE">
        <w:t>Т</w:t>
      </w:r>
      <w:r w:rsidRPr="00414F6A">
        <w:rPr>
          <w:lang w:val="en-US"/>
        </w:rPr>
        <w:t xml:space="preserve">. 2036. – №. </w:t>
      </w:r>
      <w:r w:rsidRPr="006474CE">
        <w:t>1. – С. 012032.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268" w:rsidRDefault="00AE2268">
      <w:r>
        <w:separator/>
      </w:r>
    </w:p>
  </w:endnote>
  <w:endnote w:type="continuationSeparator" w:id="0">
    <w:p w:rsidR="00AE2268" w:rsidRDefault="00AE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6FC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5962"/>
      <w:docPartObj>
        <w:docPartGallery w:val="Page Numbers (Bottom of Page)"/>
        <w:docPartUnique/>
      </w:docPartObj>
    </w:sdtPr>
    <w:sdtContent>
      <w:p w:rsidR="00A873F3" w:rsidRDefault="00A873F3">
        <w:pPr>
          <w:pStyle w:val="a4"/>
          <w:jc w:val="center"/>
        </w:pPr>
        <w:r>
          <w:rPr>
            <w:lang w:val="en-US"/>
          </w:rPr>
          <w:t>54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268" w:rsidRDefault="00AE2268">
      <w:r>
        <w:separator/>
      </w:r>
    </w:p>
  </w:footnote>
  <w:footnote w:type="continuationSeparator" w:id="0">
    <w:p w:rsidR="00AE2268" w:rsidRDefault="00AE2268">
      <w:r>
        <w:continuationSeparator/>
      </w:r>
    </w:p>
  </w:footnote>
  <w:footnote w:id="1">
    <w:p w:rsidR="00574C11" w:rsidRPr="00574C11" w:rsidRDefault="00574C11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574C11">
        <w:t xml:space="preserve"> </w:t>
      </w:r>
      <w:hyperlink r:id="rId1" w:history="1">
        <w:r w:rsidRPr="00574C11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B26D7D">
      <w:rPr>
        <w:sz w:val="20"/>
      </w:rPr>
      <w:t>14</w:t>
    </w:r>
    <w:r w:rsidR="00C62CFE">
      <w:rPr>
        <w:sz w:val="20"/>
      </w:rPr>
      <w:t xml:space="preserve"> – </w:t>
    </w:r>
    <w:r w:rsidR="00C62CFE" w:rsidRPr="00B26D7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B26D7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36FC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73F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467B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4C11"/>
    <w:rsid w:val="0058676C"/>
    <w:rsid w:val="00617E8E"/>
    <w:rsid w:val="00636FC7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873F3"/>
    <w:rsid w:val="00AB3459"/>
    <w:rsid w:val="00AD7670"/>
    <w:rsid w:val="00AE2268"/>
    <w:rsid w:val="00B26D7D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B26D7D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B26D7D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873F3"/>
    <w:rPr>
      <w:sz w:val="24"/>
      <w:szCs w:val="24"/>
    </w:rPr>
  </w:style>
  <w:style w:type="paragraph" w:styleId="a9">
    <w:name w:val="footnote text"/>
    <w:basedOn w:val="a"/>
    <w:link w:val="aa"/>
    <w:rsid w:val="00574C1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74C11"/>
  </w:style>
  <w:style w:type="character" w:styleId="ab">
    <w:name w:val="footnote reference"/>
    <w:basedOn w:val="a0"/>
    <w:rsid w:val="00574C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.Sandomirsky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Q-Sandomirski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44E7D-6541-4588-97A2-8E7694B8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402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ПОТЕНЦИАЛА ПЛАЗМЫ В ГАЗОДИНАМИЧЕСКОЙ ЛОВУШКЕ МЕТОДОМ ДОПЛЕРОВСКОЙ СПЕКТРОСКОПИИ</dc:title>
  <dc:creator/>
  <cp:lastModifiedBy>Сатунин</cp:lastModifiedBy>
  <cp:revision>3</cp:revision>
  <cp:lastPrinted>1601-01-01T00:00:00Z</cp:lastPrinted>
  <dcterms:created xsi:type="dcterms:W3CDTF">2022-02-21T20:13:00Z</dcterms:created>
  <dcterms:modified xsi:type="dcterms:W3CDTF">2022-03-24T18:30:00Z</dcterms:modified>
</cp:coreProperties>
</file>