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B9" w:rsidRPr="0080025D" w:rsidRDefault="00A837B9" w:rsidP="0080025D">
      <w:pPr>
        <w:pStyle w:val="Zv-Titlereport"/>
        <w:spacing w:line="230" w:lineRule="auto"/>
      </w:pPr>
      <w:r w:rsidRPr="00A3070C">
        <w:t>СПЕКТРАЛЬНОЕ ОПРЕ</w:t>
      </w:r>
      <w:r>
        <w:t>ДЕЛЕНИЕ ЭЛЕКТРОННОЙ ТЕМПЕРАТУРЫ</w:t>
      </w:r>
      <w:r w:rsidRPr="00A3070C">
        <w:t xml:space="preserve"> В ЗАМАГНИЧЕННОМ ГЕЛИЕВОМ РАЗРЯДЕ НИЗКОГО ДАВЛЕНИЯ</w:t>
      </w:r>
      <w:r w:rsidR="0080025D" w:rsidRPr="0080025D">
        <w:t xml:space="preserve"> </w:t>
      </w:r>
      <w:r w:rsidR="0080025D">
        <w:rPr>
          <w:rStyle w:val="ab"/>
        </w:rPr>
        <w:footnoteReference w:customMarkFollows="1" w:id="1"/>
        <w:t>*)</w:t>
      </w:r>
    </w:p>
    <w:p w:rsidR="00A837B9" w:rsidRPr="00D8265C" w:rsidRDefault="00A837B9" w:rsidP="0080025D">
      <w:pPr>
        <w:pStyle w:val="Zv-Author"/>
        <w:spacing w:line="230" w:lineRule="auto"/>
      </w:pPr>
      <w:r w:rsidRPr="00215A7B">
        <w:rPr>
          <w:vertAlign w:val="superscript"/>
        </w:rPr>
        <w:t>1,</w:t>
      </w:r>
      <w:r w:rsidRPr="00EF4314">
        <w:rPr>
          <w:u w:val="single"/>
          <w:vertAlign w:val="superscript"/>
        </w:rPr>
        <w:t>2</w:t>
      </w:r>
      <w:r w:rsidRPr="00EF4314">
        <w:rPr>
          <w:u w:val="single"/>
        </w:rPr>
        <w:t>Кавыршин Д.И.</w:t>
      </w:r>
      <w:r w:rsidRPr="00215A7B">
        <w:t xml:space="preserve">, </w:t>
      </w:r>
      <w:r w:rsidRPr="00215A7B">
        <w:rPr>
          <w:vertAlign w:val="superscript"/>
        </w:rPr>
        <w:t>1</w:t>
      </w:r>
      <w:r w:rsidRPr="00215A7B">
        <w:t xml:space="preserve">Федорович С.Д., </w:t>
      </w:r>
      <w:r w:rsidRPr="00215A7B">
        <w:rPr>
          <w:vertAlign w:val="superscript"/>
        </w:rPr>
        <w:t>1,2</w:t>
      </w:r>
      <w:r w:rsidRPr="00215A7B">
        <w:t xml:space="preserve">Муравьева Е.В., </w:t>
      </w:r>
      <w:r w:rsidRPr="00215A7B">
        <w:rPr>
          <w:vertAlign w:val="superscript"/>
        </w:rPr>
        <w:t>1,2</w:t>
      </w:r>
      <w:r w:rsidRPr="00215A7B">
        <w:t xml:space="preserve">Чиннов В.Ф., </w:t>
      </w:r>
      <w:r w:rsidRPr="00215A7B">
        <w:rPr>
          <w:vertAlign w:val="superscript"/>
        </w:rPr>
        <w:t>1,2</w:t>
      </w:r>
      <w:r>
        <w:t>Мязин А.</w:t>
      </w:r>
      <w:r w:rsidRPr="00215A7B">
        <w:t xml:space="preserve">С., </w:t>
      </w:r>
      <w:r w:rsidRPr="00215A7B">
        <w:rPr>
          <w:vertAlign w:val="superscript"/>
        </w:rPr>
        <w:t>1</w:t>
      </w:r>
      <w:r>
        <w:t>Чан К.В.</w:t>
      </w:r>
      <w:r w:rsidRPr="00215A7B">
        <w:t xml:space="preserve">, </w:t>
      </w:r>
      <w:r w:rsidRPr="00215A7B">
        <w:rPr>
          <w:vertAlign w:val="superscript"/>
        </w:rPr>
        <w:t>1</w:t>
      </w:r>
      <w:r>
        <w:t>Карпов А.</w:t>
      </w:r>
      <w:r w:rsidRPr="00215A7B">
        <w:t>В.</w:t>
      </w:r>
      <w:r w:rsidRPr="00D8265C">
        <w:t>,</w:t>
      </w:r>
      <w:r w:rsidRPr="00D8265C">
        <w:rPr>
          <w:vertAlign w:val="superscript"/>
        </w:rPr>
        <w:t xml:space="preserve"> </w:t>
      </w:r>
      <w:r w:rsidRPr="00215A7B">
        <w:rPr>
          <w:vertAlign w:val="superscript"/>
        </w:rPr>
        <w:t>1</w:t>
      </w:r>
      <w:r>
        <w:t>Будаев В.П.</w:t>
      </w:r>
    </w:p>
    <w:p w:rsidR="00A837B9" w:rsidRDefault="00A837B9" w:rsidP="0080025D">
      <w:pPr>
        <w:pStyle w:val="Zv-Organization"/>
        <w:spacing w:line="230" w:lineRule="auto"/>
      </w:pPr>
      <w:r w:rsidRPr="00E66BD9">
        <w:rPr>
          <w:vertAlign w:val="superscript"/>
        </w:rPr>
        <w:t>1</w:t>
      </w:r>
      <w:r w:rsidRPr="00411544">
        <w:t xml:space="preserve">ФГБОУ ВО «НИУ «МЭИ», </w:t>
      </w:r>
      <w:r>
        <w:t xml:space="preserve">Москва, Россия, </w:t>
      </w:r>
      <w:hyperlink r:id="rId8" w:history="1">
        <w:r w:rsidRPr="00CB3BB8">
          <w:rPr>
            <w:rStyle w:val="a8"/>
          </w:rPr>
          <w:t>dimakav@rambler.ru</w:t>
        </w:r>
      </w:hyperlink>
      <w:r>
        <w:t>,</w:t>
      </w:r>
      <w:r>
        <w:br/>
      </w:r>
      <w:r w:rsidRPr="00E66BD9">
        <w:rPr>
          <w:vertAlign w:val="superscript"/>
        </w:rPr>
        <w:t>2</w:t>
      </w:r>
      <w:r>
        <w:t xml:space="preserve">ОИВТ РАН, Москва, Россия, </w:t>
      </w:r>
      <w:hyperlink r:id="rId9" w:history="1">
        <w:r w:rsidRPr="00CB3BB8">
          <w:rPr>
            <w:rStyle w:val="a8"/>
          </w:rPr>
          <w:t>v_chinnov@oivtran.ru</w:t>
        </w:r>
      </w:hyperlink>
      <w:r>
        <w:t>.</w:t>
      </w:r>
    </w:p>
    <w:p w:rsidR="00A837B9" w:rsidRDefault="00A837B9" w:rsidP="0080025D">
      <w:pPr>
        <w:pStyle w:val="Zv-bodyreport"/>
        <w:spacing w:line="230" w:lineRule="auto"/>
      </w:pPr>
      <w:r>
        <w:t xml:space="preserve">В работе исследуется </w:t>
      </w:r>
      <w:r w:rsidRPr="009A0BB0">
        <w:t xml:space="preserve">разряд в гелии низкого </w:t>
      </w:r>
      <w:r>
        <w:t>давления с магнитным удержанием</w:t>
      </w:r>
      <w:r w:rsidRPr="009A0BB0">
        <w:t xml:space="preserve"> на экспериментальном стенде МЭИ – </w:t>
      </w:r>
      <w:r w:rsidRPr="003568AC">
        <w:t xml:space="preserve">плазменной установке ПЛМ </w:t>
      </w:r>
      <w:r>
        <w:t>(</w:t>
      </w:r>
      <w:r w:rsidRPr="009A0BB0">
        <w:t>плазменн</w:t>
      </w:r>
      <w:r>
        <w:t>ом</w:t>
      </w:r>
      <w:r w:rsidRPr="009A0BB0">
        <w:t xml:space="preserve"> линейн</w:t>
      </w:r>
      <w:r>
        <w:t>ом</w:t>
      </w:r>
      <w:r w:rsidRPr="009A0BB0">
        <w:t xml:space="preserve"> мультикасп</w:t>
      </w:r>
      <w:r>
        <w:t>е)</w:t>
      </w:r>
      <w:r w:rsidRPr="009A0BB0">
        <w:t xml:space="preserve"> [1].</w:t>
      </w:r>
      <w:r>
        <w:rPr>
          <w:sz w:val="28"/>
          <w:szCs w:val="28"/>
        </w:rPr>
        <w:t xml:space="preserve"> </w:t>
      </w:r>
      <w:r w:rsidRPr="00541B46">
        <w:t>Установка представляет собой магнитную ловушку с минимумом магнитного поля на оси</w:t>
      </w:r>
      <w:r>
        <w:t xml:space="preserve"> до 6</w:t>
      </w:r>
      <w:r w:rsidRPr="0065748B">
        <w:t xml:space="preserve"> мТл</w:t>
      </w:r>
      <w:r w:rsidRPr="00541B46">
        <w:t xml:space="preserve">, плазма в которой создаётся потоком электронов, движущихся </w:t>
      </w:r>
      <w:r>
        <w:t xml:space="preserve">в металлической трубе-соленоиде с внутренним диаметром 160 мм </w:t>
      </w:r>
      <w:r w:rsidRPr="00541B46">
        <w:t xml:space="preserve">от термокатода к аноду. </w:t>
      </w:r>
      <w:r>
        <w:t>С</w:t>
      </w:r>
      <w:r w:rsidRPr="00541B46">
        <w:t>тационарный поток гелиевой</w:t>
      </w:r>
      <w:r>
        <w:t xml:space="preserve"> плазмы при давлении в камере</w:t>
      </w:r>
      <w:r w:rsidRPr="004B01C9">
        <w:t xml:space="preserve"> </w:t>
      </w:r>
      <w:r>
        <w:br/>
        <w:t>10</w:t>
      </w:r>
      <w:r w:rsidRPr="00700685">
        <w:rPr>
          <w:vertAlign w:val="superscript"/>
        </w:rPr>
        <w:t>-1</w:t>
      </w:r>
      <w:r>
        <w:t xml:space="preserve"> </w:t>
      </w:r>
      <w:r w:rsidRPr="009A0BB0">
        <w:t>÷</w:t>
      </w:r>
      <w:r>
        <w:t xml:space="preserve"> 10</w:t>
      </w:r>
      <w:r w:rsidRPr="009A0BB0">
        <w:rPr>
          <w:vertAlign w:val="superscript"/>
        </w:rPr>
        <w:t>-3</w:t>
      </w:r>
      <w:r>
        <w:t xml:space="preserve"> торр</w:t>
      </w:r>
      <w:r w:rsidRPr="00541B46">
        <w:t xml:space="preserve">, </w:t>
      </w:r>
      <w:r>
        <w:t>токе разряда 2</w:t>
      </w:r>
      <w:r w:rsidRPr="00257F52">
        <w:t xml:space="preserve"> </w:t>
      </w:r>
      <w:r>
        <w:t>÷</w:t>
      </w:r>
      <w:r w:rsidRPr="00257F52">
        <w:t xml:space="preserve"> </w:t>
      </w:r>
      <w:r>
        <w:t>25 А, диаметре струи 15</w:t>
      </w:r>
      <w:r w:rsidRPr="00257F52">
        <w:t xml:space="preserve"> </w:t>
      </w:r>
      <w:r>
        <w:t>÷</w:t>
      </w:r>
      <w:r w:rsidRPr="00257F52">
        <w:t xml:space="preserve"> </w:t>
      </w:r>
      <w:r>
        <w:t>17 мм, длине разряда 400 мм и напряжении горения 100</w:t>
      </w:r>
      <w:r w:rsidRPr="00257F52">
        <w:t xml:space="preserve"> </w:t>
      </w:r>
      <w:r>
        <w:t>÷</w:t>
      </w:r>
      <w:r w:rsidRPr="00257F52">
        <w:t xml:space="preserve"> </w:t>
      </w:r>
      <w:r>
        <w:t xml:space="preserve">200 В </w:t>
      </w:r>
      <w:r w:rsidRPr="00541B46">
        <w:t>обеспечива</w:t>
      </w:r>
      <w:r>
        <w:t>ет</w:t>
      </w:r>
      <w:r w:rsidRPr="00541B46">
        <w:t xml:space="preserve"> тепловую нагрузку на </w:t>
      </w:r>
      <w:r w:rsidRPr="008D3205">
        <w:t>поверхность вводимой в приосевую область мишени до 10 МВт/м</w:t>
      </w:r>
      <w:r w:rsidRPr="008D3205">
        <w:rPr>
          <w:vertAlign w:val="superscript"/>
        </w:rPr>
        <w:t>2</w:t>
      </w:r>
      <w:r>
        <w:t xml:space="preserve">. </w:t>
      </w:r>
      <w:r w:rsidRPr="008D3205">
        <w:t xml:space="preserve">Для диагностики параметров </w:t>
      </w:r>
      <w:r>
        <w:t>в</w:t>
      </w:r>
      <w:r w:rsidRPr="008D3205">
        <w:t xml:space="preserve"> </w:t>
      </w:r>
      <w:r>
        <w:t xml:space="preserve">канале </w:t>
      </w:r>
      <w:r w:rsidRPr="008D3205">
        <w:t xml:space="preserve">плазмы </w:t>
      </w:r>
      <w:r>
        <w:t xml:space="preserve">и </w:t>
      </w:r>
      <w:r w:rsidRPr="008D3205">
        <w:t>в области ее взаимодействия с ис</w:t>
      </w:r>
      <w:r>
        <w:t>пытуемым образцом на установке</w:t>
      </w:r>
      <w:r w:rsidRPr="008D3205">
        <w:t xml:space="preserve"> выполнялась регистрация спектров </w:t>
      </w:r>
      <w:r>
        <w:t xml:space="preserve">излучения трехканальным спектрометром </w:t>
      </w:r>
      <w:r w:rsidRPr="002D2F76">
        <w:t>AvaSpec-ULS2048</w:t>
      </w:r>
      <w:r>
        <w:t xml:space="preserve"> </w:t>
      </w:r>
      <w:r w:rsidRPr="008D3205">
        <w:t>в диапазоне длин волн</w:t>
      </w:r>
      <w:r>
        <w:t xml:space="preserve"> 200</w:t>
      </w:r>
      <w:r w:rsidRPr="00257F52">
        <w:t xml:space="preserve"> </w:t>
      </w:r>
      <w:r>
        <w:t>-</w:t>
      </w:r>
      <w:r w:rsidRPr="00257F52">
        <w:t xml:space="preserve"> </w:t>
      </w:r>
      <w:r>
        <w:t>1100 нм. П</w:t>
      </w:r>
      <w:r w:rsidRPr="00EF3C01">
        <w:t>олуч</w:t>
      </w:r>
      <w:r>
        <w:t>енное в корональном приближении</w:t>
      </w:r>
      <w:r w:rsidRPr="00EF3C01">
        <w:t xml:space="preserve"> </w:t>
      </w:r>
      <w:r w:rsidRPr="00692C21">
        <w:t xml:space="preserve">[2] </w:t>
      </w:r>
      <w:r w:rsidRPr="00EF3C01">
        <w:t>выражение</w:t>
      </w:r>
      <w:r>
        <w:t xml:space="preserve"> для отношения </w:t>
      </w:r>
      <w:r w:rsidRPr="00EF3C01">
        <w:t>интенсивност</w:t>
      </w:r>
      <w:r w:rsidRPr="003568AC">
        <w:t>ей</w:t>
      </w:r>
      <w:r w:rsidRPr="00EF3C01">
        <w:t xml:space="preserve"> ионной линии гелия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468.6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</m:oMath>
      <w:r w:rsidRPr="00D35B8B">
        <w:t xml:space="preserve"> </w:t>
      </w:r>
      <w:r>
        <w:t xml:space="preserve">к </w:t>
      </w:r>
      <w:r w:rsidRPr="00EF3C01">
        <w:t>интенсивност</w:t>
      </w:r>
      <w:r>
        <w:t xml:space="preserve">и </w:t>
      </w:r>
      <w:r w:rsidRPr="00EF3C01">
        <w:t>одной из атомных линий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mk</m:t>
            </m:r>
          </m:sub>
        </m:sSub>
      </m:oMath>
    </w:p>
    <w:p w:rsidR="00A837B9" w:rsidRDefault="00EF4314" w:rsidP="0080025D">
      <w:pPr>
        <w:pStyle w:val="Zv-formula"/>
        <w:spacing w:line="230" w:lineRule="auto"/>
      </w:pPr>
      <w:r w:rsidRPr="00C573D5">
        <w:object w:dxaOrig="836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48pt" o:ole="">
            <v:imagedata r:id="rId10" o:title=""/>
          </v:shape>
          <o:OLEObject Type="Embed" ProgID="Equation.DSMT4" ShapeID="_x0000_i1025" DrawAspect="Content" ObjectID="_1710253498" r:id="rId11"/>
        </w:object>
      </w:r>
      <w:r w:rsidR="00A837B9">
        <w:tab/>
        <w:t>(1)</w:t>
      </w:r>
    </w:p>
    <w:p w:rsidR="00A837B9" w:rsidRPr="00257F52" w:rsidRDefault="00A837B9" w:rsidP="0080025D">
      <w:pPr>
        <w:pStyle w:val="Zv-bodyreport"/>
        <w:spacing w:line="230" w:lineRule="auto"/>
        <w:ind w:firstLine="0"/>
        <w:rPr>
          <w:sz w:val="22"/>
        </w:rPr>
      </w:pPr>
      <w:r>
        <w:t>п</w:t>
      </w:r>
      <w:r w:rsidRPr="00CC0E85">
        <w:t>озволило</w:t>
      </w:r>
      <w:r>
        <w:t xml:space="preserve"> определить температуру плазмы с погрешностью около 10%, путем сравнения экспериментально измеренного отношения интенсивностей к результату расчета по (1). Анализ показал, что при всей сложности состояния исследуемой плазмы: нелокальность ФРЭЭ, сложный характер дрейфа и диффузии зарядов в скрещенных и неоднородных </w:t>
      </w:r>
      <w:r>
        <w:rPr>
          <w:i/>
          <w:lang w:val="en-US"/>
        </w:rPr>
        <w:t>E</w:t>
      </w:r>
      <w:r w:rsidRPr="00257F52">
        <w:rPr>
          <w:i/>
        </w:rPr>
        <w:t xml:space="preserve"> </w:t>
      </w:r>
      <w:r w:rsidRPr="00257F52">
        <w:rPr>
          <w:lang w:val="en-US"/>
        </w:rPr>
        <w:t>x</w:t>
      </w:r>
      <w:r w:rsidRPr="00257F52">
        <w:rPr>
          <w:i/>
        </w:rPr>
        <w:t xml:space="preserve"> </w:t>
      </w:r>
      <w:r>
        <w:rPr>
          <w:i/>
          <w:lang w:val="en-US"/>
        </w:rPr>
        <w:t>H</w:t>
      </w:r>
      <w:r w:rsidRPr="00ED547D">
        <w:rPr>
          <w:i/>
        </w:rPr>
        <w:t>-</w:t>
      </w:r>
      <w:r>
        <w:t xml:space="preserve"> полях и др., - излучающий ион гелия является высокочувствительным индикатором уровня средней энергии </w:t>
      </w:r>
      <w:r w:rsidRPr="00C756B1">
        <w:t xml:space="preserve"> </w:t>
      </w:r>
      <w:r>
        <w:t xml:space="preserve">электронов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ε</m:t>
            </m:r>
          </m:e>
        </m:d>
      </m:oMath>
      <w:r>
        <w:t xml:space="preserve"> </w:t>
      </w:r>
      <w:r w:rsidRPr="00C756B1">
        <w:rPr>
          <w:i/>
        </w:rPr>
        <w:t>= 3</w:t>
      </w:r>
      <w:r w:rsidRPr="00C756B1">
        <w:rPr>
          <w:i/>
          <w:lang w:val="en-US"/>
        </w:rPr>
        <w:t>kT</w:t>
      </w:r>
      <w:r>
        <w:rPr>
          <w:i/>
          <w:vertAlign w:val="subscript"/>
          <w:lang w:val="en-US"/>
        </w:rPr>
        <w:t>e</w:t>
      </w:r>
      <w:r w:rsidRPr="00C756B1">
        <w:rPr>
          <w:i/>
        </w:rPr>
        <w:t>/2</w:t>
      </w:r>
      <w:r>
        <w:rPr>
          <w:i/>
        </w:rPr>
        <w:t xml:space="preserve"> – </w:t>
      </w:r>
      <w:r w:rsidRPr="00C756B1">
        <w:t>ядра функции распределения</w:t>
      </w:r>
      <w:r>
        <w:t xml:space="preserve">. </w:t>
      </w:r>
      <w:r w:rsidRPr="00774631">
        <w:t xml:space="preserve">Поэтому </w:t>
      </w:r>
      <w:r>
        <w:t xml:space="preserve">использование </w:t>
      </w:r>
      <w:r w:rsidRPr="00774631">
        <w:t>отношени</w:t>
      </w:r>
      <w:r>
        <w:t xml:space="preserve">я интенсивностей наиболее сильной в УВИ -диапазоне линии </w:t>
      </w:r>
      <w:r>
        <w:rPr>
          <w:lang w:val="en-US"/>
        </w:rPr>
        <w:t>He</w:t>
      </w:r>
      <w:r w:rsidRPr="00774631">
        <w:t xml:space="preserve"> </w:t>
      </w:r>
      <w:r>
        <w:rPr>
          <w:lang w:val="en-US"/>
        </w:rPr>
        <w:t>II</w:t>
      </w:r>
      <w:r w:rsidRPr="00774631">
        <w:t xml:space="preserve"> </w:t>
      </w:r>
      <w:r>
        <w:t>468</w:t>
      </w:r>
      <w:r w:rsidRPr="00257F52">
        <w:t>,</w:t>
      </w:r>
      <w:r>
        <w:t xml:space="preserve">6 нм </w:t>
      </w:r>
      <w:r w:rsidRPr="00774631">
        <w:t>и</w:t>
      </w:r>
      <w:r>
        <w:t xml:space="preserve"> ряда линий </w:t>
      </w:r>
      <w:r>
        <w:rPr>
          <w:lang w:val="en-US"/>
        </w:rPr>
        <w:t>He</w:t>
      </w:r>
      <w:r w:rsidRPr="00774631">
        <w:t xml:space="preserve"> </w:t>
      </w:r>
      <w:r>
        <w:rPr>
          <w:lang w:val="en-US"/>
        </w:rPr>
        <w:t>I</w:t>
      </w:r>
      <w:r w:rsidRPr="00774631">
        <w:t xml:space="preserve"> </w:t>
      </w:r>
      <w:r>
        <w:t xml:space="preserve">с хорошо известными функциями электронного возбуждения </w:t>
      </w:r>
      <w:r w:rsidRPr="00692C21">
        <w:t xml:space="preserve">[3] </w:t>
      </w:r>
      <w:r w:rsidRPr="00B86C5A">
        <w:t>оказалось</w:t>
      </w:r>
      <w:r>
        <w:t xml:space="preserve"> надежным методом спектрального определения электронной температуры замагниченной разреженной плазмы гелия. При следующих экспериментальных условиях: </w:t>
      </w:r>
      <w:r w:rsidRPr="00122E19">
        <w:t>[</w:t>
      </w:r>
      <w:r>
        <w:rPr>
          <w:lang w:val="en-US"/>
        </w:rPr>
        <w:t>He</w:t>
      </w:r>
      <w:r w:rsidRPr="00122E19">
        <w:t>] ≈ 10</w:t>
      </w:r>
      <w:r w:rsidRPr="00122E19">
        <w:rPr>
          <w:vertAlign w:val="superscript"/>
        </w:rPr>
        <w:t xml:space="preserve">14 </w:t>
      </w:r>
      <w:r>
        <w:t>см</w:t>
      </w:r>
      <w:r w:rsidRPr="00122E19">
        <w:rPr>
          <w:vertAlign w:val="superscript"/>
        </w:rPr>
        <w:t>-3</w:t>
      </w:r>
      <w:r>
        <w:t>, ток разряда 4</w:t>
      </w:r>
      <w:r w:rsidRPr="00257F52">
        <w:t>,</w:t>
      </w:r>
      <w:r>
        <w:t xml:space="preserve">1 А, падение напряжения 182 В, - измеренная с использованием трех синглетных и четырех триплетных линий </w:t>
      </w:r>
      <w:r>
        <w:rPr>
          <w:lang w:val="en-US"/>
        </w:rPr>
        <w:t>He</w:t>
      </w:r>
      <w:r w:rsidRPr="00774631">
        <w:t xml:space="preserve"> </w:t>
      </w:r>
      <w:r>
        <w:rPr>
          <w:lang w:val="en-US"/>
        </w:rPr>
        <w:t>I</w:t>
      </w:r>
      <w:r>
        <w:t xml:space="preserve"> температура электронов </w:t>
      </w:r>
      <w:r w:rsidRPr="00257F52">
        <w:rPr>
          <w:szCs w:val="28"/>
        </w:rPr>
        <w:t xml:space="preserve">составила </w:t>
      </w:r>
      <w:r w:rsidRPr="00257F52">
        <w:rPr>
          <w:szCs w:val="28"/>
        </w:rPr>
        <w:br/>
      </w:r>
      <w:r w:rsidRPr="00257F52">
        <w:rPr>
          <w:i/>
          <w:szCs w:val="28"/>
          <w:lang w:val="en-US"/>
        </w:rPr>
        <w:t>T</w:t>
      </w:r>
      <w:r w:rsidRPr="00257F52">
        <w:rPr>
          <w:i/>
          <w:szCs w:val="28"/>
          <w:vertAlign w:val="subscript"/>
          <w:lang w:val="en-US"/>
        </w:rPr>
        <w:t>e</w:t>
      </w:r>
      <w:r w:rsidRPr="00257F52">
        <w:rPr>
          <w:i/>
          <w:szCs w:val="28"/>
          <w:vertAlign w:val="superscript"/>
        </w:rPr>
        <w:t>ср</w:t>
      </w:r>
      <w:r w:rsidRPr="00257F52">
        <w:rPr>
          <w:i/>
          <w:szCs w:val="28"/>
        </w:rPr>
        <w:t xml:space="preserve"> = </w:t>
      </w:r>
      <w:r w:rsidRPr="00257F52">
        <w:rPr>
          <w:szCs w:val="28"/>
        </w:rPr>
        <w:t>2,5 ± 0,3 эВ</w:t>
      </w:r>
      <w:r w:rsidRPr="00257F52">
        <w:rPr>
          <w:i/>
          <w:szCs w:val="28"/>
        </w:rPr>
        <w:t>.</w:t>
      </w:r>
    </w:p>
    <w:p w:rsidR="00A837B9" w:rsidRPr="00FE224E" w:rsidRDefault="00A837B9" w:rsidP="0080025D">
      <w:pPr>
        <w:pStyle w:val="Zv-bodyreport"/>
        <w:spacing w:line="230" w:lineRule="auto"/>
      </w:pPr>
      <w:r>
        <w:t>Спектроскопическое исследование выполнено</w:t>
      </w:r>
      <w:r w:rsidRPr="00606F53">
        <w:t xml:space="preserve"> при поддержке</w:t>
      </w:r>
      <w:r w:rsidRPr="00411544">
        <w:t>гранта РНФ 21-79-10281 "Спектроскопия высокого разрешения для диагностики приповерхностной плазмы при взаимодействии мощных потоков неравновесной замагниченной плазмы со стенкой"</w:t>
      </w:r>
      <w:r w:rsidRPr="00FE224E">
        <w:t xml:space="preserve">, </w:t>
      </w:r>
      <w:r w:rsidRPr="008F1D34">
        <w:t>работы по</w:t>
      </w:r>
      <w:r>
        <w:t xml:space="preserve"> генерации </w:t>
      </w:r>
      <w:r w:rsidRPr="003829E2">
        <w:t>плазмы</w:t>
      </w:r>
      <w:r>
        <w:t xml:space="preserve"> на ПЛМ выполнены </w:t>
      </w:r>
      <w:r w:rsidRPr="008F1D34">
        <w:t>при поддержке проекта 223 ЕОТП-УТП.</w:t>
      </w:r>
    </w:p>
    <w:p w:rsidR="00A837B9" w:rsidRDefault="00A837B9" w:rsidP="0080025D">
      <w:pPr>
        <w:pStyle w:val="Zv-TitleReferences-ru"/>
        <w:spacing w:line="230" w:lineRule="auto"/>
      </w:pPr>
      <w:r>
        <w:t>Литература</w:t>
      </w:r>
    </w:p>
    <w:p w:rsidR="00A837B9" w:rsidRDefault="00A837B9" w:rsidP="0080025D">
      <w:pPr>
        <w:pStyle w:val="Zv-References-ru"/>
        <w:numPr>
          <w:ilvl w:val="0"/>
          <w:numId w:val="1"/>
        </w:numPr>
        <w:spacing w:line="230" w:lineRule="auto"/>
      </w:pPr>
      <w:r w:rsidRPr="001E4ED4">
        <w:rPr>
          <w:szCs w:val="24"/>
        </w:rPr>
        <w:t>В.П. Будаев , С.Д. Федорович, Ю.В. Мартыненко, М.В. Лукашевский, М.К. Губкин, А.В. Карпов, А.В.Лазукин, Е.А. Шестаков, Д.И. Кавыршин, К.С. Рогозин</w:t>
      </w:r>
      <w:r>
        <w:rPr>
          <w:szCs w:val="24"/>
        </w:rPr>
        <w:t xml:space="preserve"> </w:t>
      </w:r>
      <w:r w:rsidRPr="001E4ED4">
        <w:rPr>
          <w:szCs w:val="24"/>
        </w:rPr>
        <w:t>“</w:t>
      </w:r>
      <w:r w:rsidRPr="00BB4A3E">
        <w:t>Плазменная установка ПЛМ для испытаний вольфрама мощными стационарными плазменно-тепловыми нагрузками</w:t>
      </w:r>
      <w:r w:rsidRPr="001E4ED4">
        <w:rPr>
          <w:szCs w:val="24"/>
        </w:rPr>
        <w:t>”</w:t>
      </w:r>
      <w:r w:rsidRPr="005D749A">
        <w:rPr>
          <w:szCs w:val="24"/>
        </w:rPr>
        <w:t>,</w:t>
      </w:r>
      <w:r w:rsidRPr="001E4ED4">
        <w:rPr>
          <w:szCs w:val="24"/>
        </w:rPr>
        <w:t xml:space="preserve"> </w:t>
      </w:r>
      <w:r w:rsidRPr="00BB4A3E">
        <w:t>Ядерная физика и инжиниринг</w:t>
      </w:r>
      <w:r>
        <w:t xml:space="preserve"> </w:t>
      </w:r>
      <w:r w:rsidRPr="00BB4A3E">
        <w:t>Т.9 (2018), №3, с.</w:t>
      </w:r>
      <w:r w:rsidRPr="007112B4">
        <w:t xml:space="preserve"> </w:t>
      </w:r>
      <w:r w:rsidRPr="00BB4A3E">
        <w:t>283-294</w:t>
      </w:r>
      <w:r w:rsidRPr="005E07A2">
        <w:t>,</w:t>
      </w:r>
      <w:r w:rsidRPr="005E07A2">
        <w:br/>
      </w:r>
      <w:r w:rsidRPr="0005059E">
        <w:rPr>
          <w:szCs w:val="24"/>
          <w:lang w:val="en-US"/>
        </w:rPr>
        <w:t>doi</w:t>
      </w:r>
      <w:r w:rsidRPr="0057404A">
        <w:rPr>
          <w:szCs w:val="24"/>
        </w:rPr>
        <w:t>:</w:t>
      </w:r>
      <w:r w:rsidRPr="005E07A2">
        <w:rPr>
          <w:szCs w:val="24"/>
        </w:rPr>
        <w:t xml:space="preserve"> </w:t>
      </w:r>
      <w:r w:rsidRPr="00BB4A3E">
        <w:t>0.1134/S207956291803003X</w:t>
      </w:r>
    </w:p>
    <w:p w:rsidR="00A837B9" w:rsidRDefault="00A837B9" w:rsidP="0080025D">
      <w:pPr>
        <w:pStyle w:val="Zv-References-ru"/>
        <w:numPr>
          <w:ilvl w:val="0"/>
          <w:numId w:val="1"/>
        </w:numPr>
        <w:spacing w:line="230" w:lineRule="auto"/>
      </w:pPr>
      <w:r>
        <w:t>В.Н. Очкин. Спектроскопия низкотемпературной плазмы. М., Физматлит, 2006</w:t>
      </w:r>
      <w:r w:rsidRPr="00215A7B">
        <w:rPr>
          <w:lang w:val="en-US"/>
        </w:rPr>
        <w:t>.</w:t>
      </w:r>
    </w:p>
    <w:p w:rsidR="00A837B9" w:rsidRPr="007430A7" w:rsidRDefault="00A837B9" w:rsidP="0080025D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A3070C">
        <w:rPr>
          <w:lang w:val="en-US"/>
        </w:rPr>
        <w:t>Cross</w:t>
      </w:r>
      <w:r w:rsidRPr="00612F81">
        <w:rPr>
          <w:lang w:val="en-US"/>
        </w:rPr>
        <w:t xml:space="preserve"> </w:t>
      </w:r>
      <w:r w:rsidRPr="00A3070C">
        <w:rPr>
          <w:lang w:val="en-US"/>
        </w:rPr>
        <w:t>section</w:t>
      </w:r>
      <w:r w:rsidRPr="00612F81">
        <w:rPr>
          <w:lang w:val="en-US"/>
        </w:rPr>
        <w:t xml:space="preserve"> </w:t>
      </w:r>
      <w:r w:rsidRPr="00A3070C">
        <w:rPr>
          <w:lang w:val="en-US"/>
        </w:rPr>
        <w:t>Database</w:t>
      </w:r>
      <w:r w:rsidRPr="00612F81">
        <w:rPr>
          <w:lang w:val="en-US"/>
        </w:rPr>
        <w:t xml:space="preserve"> </w:t>
      </w:r>
      <w:r w:rsidRPr="00A3070C">
        <w:rPr>
          <w:lang w:val="en-US"/>
        </w:rPr>
        <w:t>for</w:t>
      </w:r>
      <w:r w:rsidRPr="00612F81">
        <w:rPr>
          <w:lang w:val="en-US"/>
        </w:rPr>
        <w:t xml:space="preserve"> </w:t>
      </w:r>
      <w:r w:rsidRPr="00A3070C">
        <w:rPr>
          <w:lang w:val="en-US"/>
        </w:rPr>
        <w:t>Helium</w:t>
      </w:r>
      <w:r w:rsidRPr="00612F81">
        <w:rPr>
          <w:lang w:val="en-US"/>
        </w:rPr>
        <w:t xml:space="preserve">. </w:t>
      </w:r>
      <w:r w:rsidRPr="00A3070C">
        <w:rPr>
          <w:lang w:val="en-US"/>
        </w:rPr>
        <w:t>NIFS</w:t>
      </w:r>
      <w:r w:rsidRPr="007430A7">
        <w:rPr>
          <w:lang w:val="en-US"/>
        </w:rPr>
        <w:t>—</w:t>
      </w:r>
      <w:r w:rsidRPr="00A3070C">
        <w:rPr>
          <w:lang w:val="en-US"/>
        </w:rPr>
        <w:t>DATA</w:t>
      </w:r>
      <w:r w:rsidRPr="007430A7">
        <w:rPr>
          <w:lang w:val="en-US"/>
        </w:rPr>
        <w:t xml:space="preserve">-059 . </w:t>
      </w:r>
      <w:r w:rsidRPr="00A3070C">
        <w:rPr>
          <w:lang w:val="en-US"/>
        </w:rPr>
        <w:t>Oct</w:t>
      </w:r>
      <w:r w:rsidRPr="007430A7">
        <w:rPr>
          <w:lang w:val="en-US"/>
        </w:rPr>
        <w:t>.2000.</w:t>
      </w:r>
    </w:p>
    <w:sectPr w:rsidR="00A837B9" w:rsidRPr="007430A7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082" w:rsidRDefault="00AB6082">
      <w:r>
        <w:separator/>
      </w:r>
    </w:p>
  </w:endnote>
  <w:endnote w:type="continuationSeparator" w:id="0">
    <w:p w:rsidR="00AB6082" w:rsidRDefault="00AB6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B3A0E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889307"/>
      <w:docPartObj>
        <w:docPartGallery w:val="Page Numbers (Bottom of Page)"/>
        <w:docPartUnique/>
      </w:docPartObj>
    </w:sdtPr>
    <w:sdtContent>
      <w:p w:rsidR="00B817E9" w:rsidRDefault="000B3A0E">
        <w:pPr>
          <w:pStyle w:val="a4"/>
          <w:jc w:val="center"/>
        </w:pPr>
        <w:fldSimple w:instr=" PAGE   \* MERGEFORMAT ">
          <w:r w:rsidR="0080025D">
            <w:rPr>
              <w:noProof/>
            </w:rPr>
            <w:t>1</w:t>
          </w:r>
        </w:fldSimple>
        <w:r w:rsidR="00EB126F">
          <w:rPr>
            <w:lang w:val="en-US"/>
          </w:rPr>
          <w:t>56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082" w:rsidRDefault="00AB6082">
      <w:r>
        <w:separator/>
      </w:r>
    </w:p>
  </w:footnote>
  <w:footnote w:type="continuationSeparator" w:id="0">
    <w:p w:rsidR="00AB6082" w:rsidRDefault="00AB6082">
      <w:r>
        <w:continuationSeparator/>
      </w:r>
    </w:p>
  </w:footnote>
  <w:footnote w:id="1">
    <w:p w:rsidR="0080025D" w:rsidRPr="0080025D" w:rsidRDefault="0080025D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80025D">
        <w:t xml:space="preserve"> </w:t>
      </w:r>
      <w:hyperlink r:id="rId1" w:history="1">
        <w:r w:rsidRPr="0080025D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EF4314">
      <w:rPr>
        <w:sz w:val="20"/>
      </w:rPr>
      <w:t>14</w:t>
    </w:r>
    <w:r w:rsidR="00C62CFE">
      <w:rPr>
        <w:sz w:val="20"/>
      </w:rPr>
      <w:t xml:space="preserve"> – </w:t>
    </w:r>
    <w:r w:rsidR="00C62CFE" w:rsidRPr="00EF4314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EF4314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0B3A0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4314"/>
    <w:rsid w:val="00037DCC"/>
    <w:rsid w:val="00043701"/>
    <w:rsid w:val="000B3A0E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71123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025D"/>
    <w:rsid w:val="00802D35"/>
    <w:rsid w:val="008E2894"/>
    <w:rsid w:val="009352E6"/>
    <w:rsid w:val="0094721E"/>
    <w:rsid w:val="00A66876"/>
    <w:rsid w:val="00A71613"/>
    <w:rsid w:val="00A837B9"/>
    <w:rsid w:val="00AB3459"/>
    <w:rsid w:val="00AB6082"/>
    <w:rsid w:val="00AD7670"/>
    <w:rsid w:val="00B622ED"/>
    <w:rsid w:val="00B817E9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B126F"/>
    <w:rsid w:val="00EF4314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qFormat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A837B9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A837B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817E9"/>
    <w:rPr>
      <w:sz w:val="24"/>
      <w:szCs w:val="24"/>
    </w:rPr>
  </w:style>
  <w:style w:type="paragraph" w:styleId="a9">
    <w:name w:val="footnote text"/>
    <w:basedOn w:val="a"/>
    <w:link w:val="aa"/>
    <w:rsid w:val="0080025D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0025D"/>
  </w:style>
  <w:style w:type="character" w:styleId="ab">
    <w:name w:val="footnote reference"/>
    <w:basedOn w:val="a0"/>
    <w:rsid w:val="008002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akav@rambler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v_chinnov@oivtran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FD-Kavyrs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47757-5AC5-4A98-94E1-51B5B010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22</TotalTime>
  <Pages>1</Pages>
  <Words>428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СПЕКТРАЛЬНОЕ ОПРЕДЕЛЕНИЕ ЭЛЕКТРОННОЙ ТЕМПЕРАТУРЫ В ЗАМАГНИЧЕННОМ ГЕЛИЕВОМ РАЗРЯДЕ НИЗКОГО ДАВЛЕНИЯ</vt:lpstr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СПЕКТРАЛЬНОЕ ОПРЕДЕЛЕНИЕ ЭЛЕКТРОННОЙ ТЕМПЕРАТУРЫ В ЗАМАГНИЧЕННОМ ГЕЛИЕВОМ РАЗРЯДЕ НИЗКОГО ДАВЛЕНИЯ</dc:title>
  <dc:creator/>
  <cp:lastModifiedBy>Сатунин</cp:lastModifiedBy>
  <cp:revision>3</cp:revision>
  <cp:lastPrinted>1601-01-01T00:00:00Z</cp:lastPrinted>
  <dcterms:created xsi:type="dcterms:W3CDTF">2022-03-07T18:48:00Z</dcterms:created>
  <dcterms:modified xsi:type="dcterms:W3CDTF">2022-03-31T14:37:00Z</dcterms:modified>
</cp:coreProperties>
</file>