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E7" w:rsidRDefault="003E51C1" w:rsidP="00EA20E7">
      <w:pPr>
        <w:pStyle w:val="Zv-Titlereport"/>
        <w:rPr>
          <w:lang w:val="en-US"/>
        </w:rPr>
      </w:pPr>
      <w:r w:rsidRPr="003E51C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3E51C1" w:rsidRPr="0095603D" w:rsidRDefault="003E51C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E51C1">
                    <w:rPr>
                      <w:sz w:val="22"/>
                      <w:szCs w:val="22"/>
                    </w:rPr>
                    <w:t>10.34854/ICPAF.2022.49.1.105</w:t>
                  </w:r>
                </w:p>
              </w:txbxContent>
            </v:textbox>
            <w10:anchorlock/>
          </v:shape>
        </w:pict>
      </w:r>
      <w:r w:rsidR="00EA20E7">
        <w:rPr>
          <w:lang w:val="en-US"/>
        </w:rPr>
        <w:t>InFLUENCE</w:t>
      </w:r>
      <w:r w:rsidR="00EA20E7" w:rsidRPr="00BE7953">
        <w:rPr>
          <w:lang w:val="en-US"/>
        </w:rPr>
        <w:t xml:space="preserve"> OF </w:t>
      </w:r>
      <w:r w:rsidR="00EA20E7">
        <w:rPr>
          <w:lang w:val="en-US"/>
        </w:rPr>
        <w:t>i</w:t>
      </w:r>
      <w:r w:rsidR="00EA20E7" w:rsidRPr="00BE7953">
        <w:rPr>
          <w:lang w:val="en-US"/>
        </w:rPr>
        <w:t>NHOMOGENEITY</w:t>
      </w:r>
      <w:r w:rsidR="00EA20E7">
        <w:rPr>
          <w:lang w:val="en-US"/>
        </w:rPr>
        <w:t xml:space="preserve"> OF </w:t>
      </w:r>
      <w:r w:rsidR="00EA20E7" w:rsidRPr="00BE7953">
        <w:rPr>
          <w:lang w:val="en-US"/>
        </w:rPr>
        <w:t>PLASMA PRODUCED BY MULTIPHOTON IONI</w:t>
      </w:r>
      <w:r w:rsidR="00EA20E7">
        <w:rPr>
          <w:lang w:val="en-US"/>
        </w:rPr>
        <w:t>z</w:t>
      </w:r>
      <w:r w:rsidR="00EA20E7" w:rsidRPr="00BE7953">
        <w:rPr>
          <w:lang w:val="en-US"/>
        </w:rPr>
        <w:t>ATION OF INERT GAS ATOMS ON ELECTROMAGNETIC RADIATION PENETRATION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EA20E7" w:rsidRDefault="00EA20E7" w:rsidP="00EA20E7">
      <w:pPr>
        <w:pStyle w:val="Zv-Author"/>
        <w:rPr>
          <w:lang w:val="en-US"/>
        </w:rPr>
      </w:pPr>
      <w:r w:rsidRPr="00BE7953">
        <w:rPr>
          <w:vertAlign w:val="superscript"/>
          <w:lang w:val="en-US"/>
        </w:rPr>
        <w:t>1</w:t>
      </w:r>
      <w:r>
        <w:rPr>
          <w:lang w:val="en-US"/>
        </w:rPr>
        <w:t>Vagin</w:t>
      </w:r>
      <w:r w:rsidRPr="00EA20E7">
        <w:rPr>
          <w:lang w:val="en-US"/>
        </w:rPr>
        <w:t xml:space="preserve"> </w:t>
      </w:r>
      <w:r>
        <w:rPr>
          <w:lang w:val="en-US"/>
        </w:rPr>
        <w:t xml:space="preserve">K.Yu., </w:t>
      </w:r>
      <w:r w:rsidRPr="00BE7953">
        <w:rPr>
          <w:vertAlign w:val="superscript"/>
          <w:lang w:val="en-US"/>
        </w:rPr>
        <w:t>1,2</w:t>
      </w:r>
      <w:r w:rsidRPr="00BE7953">
        <w:rPr>
          <w:u w:val="single"/>
          <w:lang w:val="en-US"/>
        </w:rPr>
        <w:t>Mamontova</w:t>
      </w:r>
      <w:r w:rsidRPr="00EA20E7">
        <w:rPr>
          <w:u w:val="single"/>
          <w:lang w:val="en-US"/>
        </w:rPr>
        <w:t xml:space="preserve"> </w:t>
      </w:r>
      <w:r w:rsidRPr="00BE7953">
        <w:rPr>
          <w:u w:val="single"/>
          <w:lang w:val="en-US"/>
        </w:rPr>
        <w:t>T.V.</w:t>
      </w:r>
      <w:r>
        <w:rPr>
          <w:lang w:val="en-US"/>
        </w:rPr>
        <w:t xml:space="preserve">, </w:t>
      </w:r>
      <w:r w:rsidRPr="00BE7953">
        <w:rPr>
          <w:vertAlign w:val="superscript"/>
          <w:lang w:val="en-US"/>
        </w:rPr>
        <w:t>1,2</w:t>
      </w:r>
      <w:r>
        <w:rPr>
          <w:lang w:val="en-US"/>
        </w:rPr>
        <w:t>Uryupin</w:t>
      </w:r>
      <w:r w:rsidRPr="00EA20E7">
        <w:rPr>
          <w:lang w:val="en-US"/>
        </w:rPr>
        <w:t xml:space="preserve"> </w:t>
      </w:r>
      <w:r>
        <w:rPr>
          <w:lang w:val="en-US"/>
        </w:rPr>
        <w:t>S.A.</w:t>
      </w:r>
    </w:p>
    <w:p w:rsidR="00EA20E7" w:rsidRDefault="00EA20E7" w:rsidP="00EA20E7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 w:rsidRPr="00BE7953">
        <w:rPr>
          <w:lang w:val="en-US"/>
        </w:rPr>
        <w:t>Lebedev Physical Institute, Russian Academy of Science, Moscow, Russia</w:t>
      </w:r>
      <w:r>
        <w:rPr>
          <w:lang w:val="en-US"/>
        </w:rPr>
        <w:t>,</w:t>
      </w:r>
      <w:r>
        <w:rPr>
          <w:lang w:val="en-US"/>
        </w:rPr>
        <w:br/>
        <w:t xml:space="preserve">     </w:t>
      </w:r>
      <w:hyperlink r:id="rId8" w:history="1">
        <w:r w:rsidRPr="00A976BE">
          <w:rPr>
            <w:rStyle w:val="a7"/>
            <w:lang w:val="en-US"/>
          </w:rPr>
          <w:t>mamontovatv@lebedev.ru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BE7953">
        <w:rPr>
          <w:lang w:val="en-US"/>
        </w:rPr>
        <w:t>National Research Nuclear University MEPhI,</w:t>
      </w:r>
      <w:r>
        <w:rPr>
          <w:lang w:val="en-US"/>
        </w:rPr>
        <w:t xml:space="preserve"> </w:t>
      </w:r>
      <w:r w:rsidRPr="00BE7953">
        <w:rPr>
          <w:lang w:val="en-US"/>
        </w:rPr>
        <w:t>Moscow, Russia</w:t>
      </w:r>
    </w:p>
    <w:p w:rsidR="00EA20E7" w:rsidRDefault="00EA20E7" w:rsidP="00EA20E7">
      <w:pPr>
        <w:pStyle w:val="Zv-bodyreport"/>
        <w:rPr>
          <w:lang w:val="en-US"/>
        </w:rPr>
      </w:pPr>
      <w:r w:rsidRPr="009E443C">
        <w:rPr>
          <w:lang w:val="en-US"/>
        </w:rPr>
        <w:t>The inhomogeneity influence of the electron density profile of a plasma</w:t>
      </w:r>
      <w:r>
        <w:rPr>
          <w:lang w:val="en-US"/>
        </w:rPr>
        <w:t>,</w:t>
      </w:r>
      <w:r w:rsidRPr="009E443C">
        <w:rPr>
          <w:lang w:val="en-US"/>
        </w:rPr>
        <w:t xml:space="preserve"> formed during multiphoton ioni</w:t>
      </w:r>
      <w:r>
        <w:rPr>
          <w:lang w:val="en-US"/>
        </w:rPr>
        <w:t>z</w:t>
      </w:r>
      <w:r w:rsidRPr="009E443C">
        <w:rPr>
          <w:lang w:val="en-US"/>
        </w:rPr>
        <w:t>ation of inert gas</w:t>
      </w:r>
      <w:r>
        <w:rPr>
          <w:lang w:val="en-US"/>
        </w:rPr>
        <w:t>es,</w:t>
      </w:r>
      <w:r w:rsidRPr="009E443C">
        <w:rPr>
          <w:lang w:val="en-US"/>
        </w:rPr>
        <w:t xml:space="preserve"> on the penetration of electromagnetic radiation has been studied.</w:t>
      </w:r>
      <w:r>
        <w:rPr>
          <w:lang w:val="en-US"/>
        </w:rPr>
        <w:t xml:space="preserve"> </w:t>
      </w:r>
      <w:r w:rsidRPr="009E443C">
        <w:rPr>
          <w:lang w:val="en-US"/>
        </w:rPr>
        <w:t xml:space="preserve">It was assumed that in a layer </w:t>
      </w:r>
      <w:r>
        <w:rPr>
          <w:lang w:val="en-US"/>
        </w:rPr>
        <w:t>with</w:t>
      </w:r>
      <w:r w:rsidRPr="009E443C">
        <w:rPr>
          <w:lang w:val="en-US"/>
        </w:rPr>
        <w:t xml:space="preserve"> width L the photoelectron density increases linearly with increasing distance to the plasma boundary and then remains constant</w:t>
      </w:r>
      <w:r>
        <w:rPr>
          <w:lang w:val="en-US"/>
        </w:rPr>
        <w:t xml:space="preserve">. </w:t>
      </w:r>
      <w:r w:rsidRPr="001A3A9E">
        <w:rPr>
          <w:lang w:val="en-US"/>
        </w:rPr>
        <w:t xml:space="preserve">The form of photoelectron distribution dependence on the velocity, describing the narrow peak without the broadening, is approximated by the Dirac delta-function </w:t>
      </w:r>
      <w:r w:rsidRPr="001A3A9E">
        <w:t>δ</w:t>
      </w:r>
      <w:r w:rsidRPr="001A3A9E">
        <w:rPr>
          <w:lang w:val="en-US"/>
        </w:rPr>
        <w:t>(v-v</w:t>
      </w:r>
      <w:r w:rsidRPr="001A3A9E">
        <w:rPr>
          <w:vertAlign w:val="subscript"/>
          <w:lang w:val="en-US"/>
        </w:rPr>
        <w:t>0</w:t>
      </w:r>
      <w:r w:rsidRPr="001A3A9E">
        <w:rPr>
          <w:lang w:val="en-US"/>
        </w:rPr>
        <w:t>),</w:t>
      </w:r>
      <w:r w:rsidRPr="009E443C">
        <w:rPr>
          <w:lang w:val="en-US"/>
        </w:rPr>
        <w:t xml:space="preserve"> where </w:t>
      </w:r>
      <w:r>
        <w:rPr>
          <w:lang w:val="en-US"/>
        </w:rPr>
        <w:t>v</w:t>
      </w:r>
      <w:r w:rsidRPr="009E443C">
        <w:rPr>
          <w:vertAlign w:val="subscript"/>
          <w:lang w:val="en-US"/>
        </w:rPr>
        <w:t>0</w:t>
      </w:r>
      <w:r w:rsidRPr="009E443C">
        <w:rPr>
          <w:lang w:val="en-US"/>
        </w:rPr>
        <w:t xml:space="preserve"> is the</w:t>
      </w:r>
      <w:r>
        <w:rPr>
          <w:lang w:val="en-US"/>
        </w:rPr>
        <w:t xml:space="preserve"> </w:t>
      </w:r>
      <w:r w:rsidRPr="009E443C">
        <w:rPr>
          <w:lang w:val="en-US"/>
        </w:rPr>
        <w:t xml:space="preserve">average </w:t>
      </w:r>
      <w:r>
        <w:rPr>
          <w:lang w:val="en-US"/>
        </w:rPr>
        <w:t>velocity</w:t>
      </w:r>
      <w:r w:rsidRPr="009E443C">
        <w:rPr>
          <w:lang w:val="en-US"/>
        </w:rPr>
        <w:t xml:space="preserve"> of photoelectrons acquired in the multiphoton ioni</w:t>
      </w:r>
      <w:r>
        <w:rPr>
          <w:lang w:val="en-US"/>
        </w:rPr>
        <w:t>z</w:t>
      </w:r>
      <w:r w:rsidRPr="009E443C">
        <w:rPr>
          <w:lang w:val="en-US"/>
        </w:rPr>
        <w:t>ation process</w:t>
      </w:r>
      <w:r>
        <w:rPr>
          <w:lang w:val="en-US"/>
        </w:rPr>
        <w:t xml:space="preserve"> [1]. T</w:t>
      </w:r>
      <w:r w:rsidRPr="00967E97">
        <w:rPr>
          <w:lang w:val="en-US"/>
        </w:rPr>
        <w:t>he electric field in the plasma and the absorption coefficient</w:t>
      </w:r>
      <w:r>
        <w:rPr>
          <w:lang w:val="en-US"/>
        </w:rPr>
        <w:t>s</w:t>
      </w:r>
      <w:r w:rsidRPr="00967E97">
        <w:rPr>
          <w:lang w:val="en-US"/>
        </w:rPr>
        <w:t xml:space="preserve"> are found</w:t>
      </w:r>
      <w:r>
        <w:rPr>
          <w:lang w:val="en-US"/>
        </w:rPr>
        <w:t xml:space="preserve"> f</w:t>
      </w:r>
      <w:r w:rsidRPr="00967E97">
        <w:rPr>
          <w:lang w:val="en-US"/>
        </w:rPr>
        <w:t>rom the kinetic equation for the distribution function and Maxwell's equations</w:t>
      </w:r>
      <w:r>
        <w:rPr>
          <w:lang w:val="en-US"/>
        </w:rPr>
        <w:t xml:space="preserve">. </w:t>
      </w:r>
      <w:r w:rsidRPr="00967E97">
        <w:rPr>
          <w:lang w:val="en-US"/>
        </w:rPr>
        <w:t>The high-frequency and normal skin effects modes have been considered.</w:t>
      </w:r>
      <w:r>
        <w:rPr>
          <w:lang w:val="en-US"/>
        </w:rPr>
        <w:t xml:space="preserve"> </w:t>
      </w:r>
      <w:r w:rsidRPr="00967E97">
        <w:rPr>
          <w:lang w:val="en-US"/>
        </w:rPr>
        <w:t xml:space="preserve">It is found that if width of inhomogeneous layer is smaller than the skin layer depth δ in the </w:t>
      </w:r>
      <w:r>
        <w:rPr>
          <w:lang w:val="en-US"/>
        </w:rPr>
        <w:t>mentioned</w:t>
      </w:r>
      <w:r w:rsidRPr="00967E97">
        <w:rPr>
          <w:lang w:val="en-US"/>
        </w:rPr>
        <w:t xml:space="preserve"> modes of penetration, absorption and reflection of the probe radiation are described by</w:t>
      </w:r>
      <w:r w:rsidRPr="0072138B">
        <w:rPr>
          <w:color w:val="FF0000"/>
          <w:lang w:val="en-US"/>
        </w:rPr>
        <w:t xml:space="preserve"> </w:t>
      </w:r>
      <w:r w:rsidRPr="001A3A9E">
        <w:rPr>
          <w:lang w:val="en-US"/>
        </w:rPr>
        <w:t xml:space="preserve">expressions </w:t>
      </w:r>
      <w:r w:rsidRPr="00967E97">
        <w:rPr>
          <w:lang w:val="en-US"/>
        </w:rPr>
        <w:t>reduc</w:t>
      </w:r>
      <w:r>
        <w:rPr>
          <w:lang w:val="en-US"/>
        </w:rPr>
        <w:t>ible</w:t>
      </w:r>
      <w:r w:rsidRPr="00967E97">
        <w:rPr>
          <w:lang w:val="en-US"/>
        </w:rPr>
        <w:t xml:space="preserve"> to those obtained earlier </w:t>
      </w:r>
      <w:r>
        <w:rPr>
          <w:lang w:val="en-US"/>
        </w:rPr>
        <w:t>with the</w:t>
      </w:r>
      <w:r w:rsidRPr="00967E97">
        <w:rPr>
          <w:lang w:val="en-US"/>
        </w:rPr>
        <w:t xml:space="preserve"> assumption of sharp change of electron density at the plasma boundary (see [2]).</w:t>
      </w:r>
      <w:r>
        <w:rPr>
          <w:lang w:val="en-US"/>
        </w:rPr>
        <w:t xml:space="preserve"> </w:t>
      </w:r>
      <w:r w:rsidRPr="006F2C3D">
        <w:rPr>
          <w:lang w:val="en-US"/>
        </w:rPr>
        <w:t>By increasing L to values at which the distance to the critical density point ρ is considerably smaller than the incident electromagnetic radiation wavelength, the absorption coefficient and the penetration depth of the field increase as the cubic root of the inhomogeneous layer thickness</w:t>
      </w:r>
      <w:r>
        <w:rPr>
          <w:lang w:val="en-US"/>
        </w:rPr>
        <w:t xml:space="preserve"> </w:t>
      </w:r>
      <w:r w:rsidRPr="006F2C3D">
        <w:rPr>
          <w:lang w:val="en-US"/>
        </w:rPr>
        <w:t>~(L/</w:t>
      </w:r>
      <w:r>
        <w:t>δ</w:t>
      </w:r>
      <w:r w:rsidRPr="006F2C3D">
        <w:rPr>
          <w:lang w:val="en-US"/>
        </w:rPr>
        <w:t>)</w:t>
      </w:r>
      <w:r w:rsidRPr="006F2C3D">
        <w:rPr>
          <w:vertAlign w:val="superscript"/>
          <w:lang w:val="en-US"/>
        </w:rPr>
        <w:t>1/3</w:t>
      </w:r>
      <w:r w:rsidRPr="006F2C3D">
        <w:rPr>
          <w:lang w:val="en-US"/>
        </w:rPr>
        <w:t>.</w:t>
      </w:r>
      <w:r>
        <w:rPr>
          <w:lang w:val="en-US"/>
        </w:rPr>
        <w:t xml:space="preserve"> </w:t>
      </w:r>
      <w:r w:rsidRPr="006F2C3D">
        <w:rPr>
          <w:lang w:val="en-US"/>
        </w:rPr>
        <w:t xml:space="preserve">A subsequent increase in the layer width L causes the field to penetrate to distances on the order of ρ and the absorption coefficient </w:t>
      </w:r>
      <w:r>
        <w:rPr>
          <w:lang w:val="en-US"/>
        </w:rPr>
        <w:t>to</w:t>
      </w:r>
      <w:r w:rsidRPr="006F2C3D">
        <w:rPr>
          <w:lang w:val="en-US"/>
        </w:rPr>
        <w:t xml:space="preserve"> reach values close to unity</w:t>
      </w:r>
      <w:r w:rsidRPr="00765854">
        <w:rPr>
          <w:lang w:val="en-US"/>
        </w:rPr>
        <w:t xml:space="preserve">. </w:t>
      </w:r>
      <w:r w:rsidRPr="00014CB8">
        <w:rPr>
          <w:lang w:val="en-US"/>
        </w:rPr>
        <w:t>Taking into account the photoelectron scattering features on neutral inert gas atoms, corresponding to the Ramsauer-Townsend effect,</w:t>
      </w:r>
      <w:r w:rsidRPr="006F2C3D">
        <w:rPr>
          <w:lang w:val="en-US"/>
        </w:rPr>
        <w:t xml:space="preserve"> leads to an increase in the absorption coefficient.</w:t>
      </w:r>
      <w:r>
        <w:rPr>
          <w:lang w:val="en-US"/>
        </w:rPr>
        <w:t xml:space="preserve"> </w:t>
      </w:r>
      <w:r w:rsidRPr="006F2C3D">
        <w:rPr>
          <w:lang w:val="en-US"/>
        </w:rPr>
        <w:t xml:space="preserve">The magnitude of this increase depends on the </w:t>
      </w:r>
      <w:r>
        <w:rPr>
          <w:lang w:val="en-US"/>
        </w:rPr>
        <w:t xml:space="preserve">photoelectrons </w:t>
      </w:r>
      <w:r w:rsidRPr="006F2C3D">
        <w:rPr>
          <w:lang w:val="en-US"/>
        </w:rPr>
        <w:t>average energy in the plasma and the choice of inert gas.</w:t>
      </w:r>
      <w:r>
        <w:rPr>
          <w:lang w:val="en-US"/>
        </w:rPr>
        <w:t xml:space="preserve"> </w:t>
      </w:r>
      <w:r w:rsidRPr="001A3A9E">
        <w:rPr>
          <w:lang w:val="en-US"/>
        </w:rPr>
        <w:t>For example,</w:t>
      </w:r>
      <w:r>
        <w:rPr>
          <w:lang w:val="en-US"/>
        </w:rPr>
        <w:t xml:space="preserve"> </w:t>
      </w:r>
      <w:r w:rsidRPr="006F2C3D">
        <w:rPr>
          <w:lang w:val="en-US"/>
        </w:rPr>
        <w:t>in a xenon plasma with an average photoelectron energy 2.87eV the absorption coefficient increases by ~2.5 times.</w:t>
      </w:r>
    </w:p>
    <w:p w:rsidR="00EA20E7" w:rsidRDefault="00EA20E7" w:rsidP="00333A34">
      <w:pPr>
        <w:pStyle w:val="Zv-bodyreport"/>
        <w:spacing w:before="120"/>
        <w:rPr>
          <w:lang w:val="en-US"/>
        </w:rPr>
      </w:pPr>
      <w:r w:rsidRPr="006F2C3D">
        <w:rPr>
          <w:lang w:val="en-US"/>
        </w:rPr>
        <w:t>The reported study was funded by RFBR, project number 20-32-90158.</w:t>
      </w:r>
    </w:p>
    <w:p w:rsidR="00EA20E7" w:rsidRPr="00EA20E7" w:rsidRDefault="00EA20E7" w:rsidP="00EA20E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A20E7" w:rsidRPr="00D36623" w:rsidRDefault="00EA20E7" w:rsidP="00EA20E7">
      <w:pPr>
        <w:pStyle w:val="Zv-References-en"/>
      </w:pPr>
      <w:r w:rsidRPr="00DD60A6">
        <w:t>K.Yu.</w:t>
      </w:r>
      <w:r>
        <w:t xml:space="preserve"> </w:t>
      </w:r>
      <w:r w:rsidRPr="00DD60A6">
        <w:t>Vagin, T.V. Mamontova</w:t>
      </w:r>
      <w:r w:rsidRPr="009840A5">
        <w:t>,</w:t>
      </w:r>
      <w:r w:rsidRPr="00DD60A6">
        <w:t xml:space="preserve"> S.A. Uryupin. Phys. Rev. </w:t>
      </w:r>
      <w:r>
        <w:t xml:space="preserve">Е </w:t>
      </w:r>
      <w:r w:rsidRPr="00DD60A6">
        <w:t>10</w:t>
      </w:r>
      <w:r>
        <w:t>4</w:t>
      </w:r>
      <w:r w:rsidRPr="00DD60A6">
        <w:t xml:space="preserve"> (202</w:t>
      </w:r>
      <w:r>
        <w:t>1</w:t>
      </w:r>
      <w:r w:rsidRPr="00DD60A6">
        <w:t>)</w:t>
      </w:r>
      <w:r>
        <w:t>.</w:t>
      </w:r>
    </w:p>
    <w:p w:rsidR="00EA20E7" w:rsidRDefault="00EA20E7" w:rsidP="00EA20E7">
      <w:pPr>
        <w:pStyle w:val="Zv-References-en"/>
      </w:pPr>
      <w:r w:rsidRPr="00DD60A6">
        <w:t>K.Yu.</w:t>
      </w:r>
      <w:r>
        <w:t xml:space="preserve"> </w:t>
      </w:r>
      <w:r w:rsidRPr="00DD60A6">
        <w:t>Vagin, T.V. Mamontova</w:t>
      </w:r>
      <w:r w:rsidRPr="009840A5">
        <w:t>,</w:t>
      </w:r>
      <w:r w:rsidRPr="00DD60A6">
        <w:t xml:space="preserve"> S.A. Uryupin. Phys. Rev. A</w:t>
      </w:r>
      <w:r>
        <w:t xml:space="preserve"> </w:t>
      </w:r>
      <w:r w:rsidRPr="00DD60A6">
        <w:t>102 (2020)</w:t>
      </w:r>
      <w:r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FC" w:rsidRDefault="00CC32FC">
      <w:r>
        <w:separator/>
      </w:r>
    </w:p>
  </w:endnote>
  <w:endnote w:type="continuationSeparator" w:id="0">
    <w:p w:rsidR="00CC32FC" w:rsidRDefault="00CC3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A16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A168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51C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FC" w:rsidRDefault="00CC32FC">
      <w:r>
        <w:separator/>
      </w:r>
    </w:p>
  </w:footnote>
  <w:footnote w:type="continuationSeparator" w:id="0">
    <w:p w:rsidR="00CC32FC" w:rsidRDefault="00CC32FC">
      <w:r>
        <w:continuationSeparator/>
      </w:r>
    </w:p>
  </w:footnote>
  <w:footnote w:id="1">
    <w:p w:rsidR="003E51C1" w:rsidRPr="003E51C1" w:rsidRDefault="003E51C1">
      <w:pPr>
        <w:pStyle w:val="a8"/>
        <w:rPr>
          <w:lang w:val="en-US"/>
        </w:rPr>
      </w:pPr>
      <w:r w:rsidRPr="003E51C1">
        <w:rPr>
          <w:rStyle w:val="aa"/>
          <w:lang w:val="en-US"/>
        </w:rPr>
        <w:t>*)</w:t>
      </w:r>
      <w:r w:rsidRPr="003E51C1">
        <w:rPr>
          <w:lang w:val="en-US"/>
        </w:rPr>
        <w:t xml:space="preserve"> </w:t>
      </w:r>
      <w:hyperlink r:id="rId1" w:history="1">
        <w:r w:rsidRPr="003E51C1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3A168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3A34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33A34"/>
    <w:rsid w:val="003800F3"/>
    <w:rsid w:val="003A1686"/>
    <w:rsid w:val="003A606B"/>
    <w:rsid w:val="003B5B93"/>
    <w:rsid w:val="003E0981"/>
    <w:rsid w:val="003E51C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CC32FC"/>
    <w:rsid w:val="00D47F19"/>
    <w:rsid w:val="00D900FB"/>
    <w:rsid w:val="00D92E54"/>
    <w:rsid w:val="00DD32E5"/>
    <w:rsid w:val="00E118BE"/>
    <w:rsid w:val="00E7021A"/>
    <w:rsid w:val="00E87733"/>
    <w:rsid w:val="00EA20E7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EA20E7"/>
    <w:rPr>
      <w:sz w:val="24"/>
      <w:szCs w:val="24"/>
    </w:rPr>
  </w:style>
  <w:style w:type="character" w:styleId="a7">
    <w:name w:val="Hyperlink"/>
    <w:basedOn w:val="a0"/>
    <w:rsid w:val="00EA20E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E51C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E51C1"/>
  </w:style>
  <w:style w:type="character" w:styleId="aa">
    <w:name w:val="footnote reference"/>
    <w:basedOn w:val="a0"/>
    <w:rsid w:val="003E51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ontovatv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ru/ES-Mamonto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91E08-A937-430C-930F-A48FE9C5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8</TotalTime>
  <Pages>1</Pages>
  <Words>393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INFLUENCE OF INHOMOGENEITY OF PLASMA PRODUCED BY MULTIPHOTON IONIZATION OF INERT GAS ATOMS ON ELECTROMAGNETIC RADIATION PENETRATION</dc:title>
  <dc:creator/>
  <cp:lastModifiedBy>Сатунин</cp:lastModifiedBy>
  <cp:revision>3</cp:revision>
  <cp:lastPrinted>1601-01-01T00:00:00Z</cp:lastPrinted>
  <dcterms:created xsi:type="dcterms:W3CDTF">2022-03-07T11:21:00Z</dcterms:created>
  <dcterms:modified xsi:type="dcterms:W3CDTF">2022-03-31T11:05:00Z</dcterms:modified>
</cp:coreProperties>
</file>