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9D" w:rsidRPr="00B06FC0" w:rsidRDefault="000E3D9D" w:rsidP="000E3D9D">
      <w:pPr>
        <w:pStyle w:val="Zv-Titlereport"/>
      </w:pPr>
      <w:r w:rsidRPr="00402AA7">
        <w:t>Измерение тормозных потерь ионов железа с энергией 100 </w:t>
      </w:r>
      <w:r w:rsidRPr="00402AA7">
        <w:rPr>
          <w:caps w:val="0"/>
        </w:rPr>
        <w:t>кэ</w:t>
      </w:r>
      <w:r w:rsidRPr="00402AA7">
        <w:t>В/</w:t>
      </w:r>
      <w:r w:rsidRPr="00402AA7">
        <w:rPr>
          <w:caps w:val="0"/>
        </w:rPr>
        <w:t xml:space="preserve">а.е.м. </w:t>
      </w:r>
      <w:r w:rsidRPr="00402AA7">
        <w:t>в водородной плазме</w:t>
      </w:r>
      <w:r w:rsidR="00B06FC0" w:rsidRPr="00B06FC0">
        <w:t xml:space="preserve"> </w:t>
      </w:r>
      <w:r w:rsidR="00B06FC0">
        <w:rPr>
          <w:rStyle w:val="aa"/>
        </w:rPr>
        <w:footnoteReference w:customMarkFollows="1" w:id="1"/>
        <w:t>*)</w:t>
      </w:r>
    </w:p>
    <w:p w:rsidR="000E3D9D" w:rsidRPr="00402AA7" w:rsidRDefault="000E3D9D" w:rsidP="000E3D9D">
      <w:pPr>
        <w:pStyle w:val="Zv-Author"/>
        <w:rPr>
          <w:vertAlign w:val="superscript"/>
        </w:rPr>
      </w:pPr>
      <w:r w:rsidRPr="00402AA7">
        <w:rPr>
          <w:u w:val="single"/>
        </w:rPr>
        <w:t>Гаврилин</w:t>
      </w:r>
      <w:r w:rsidRPr="00415848">
        <w:rPr>
          <w:u w:val="single"/>
        </w:rPr>
        <w:t xml:space="preserve"> </w:t>
      </w:r>
      <w:r w:rsidRPr="00402AA7">
        <w:rPr>
          <w:u w:val="single"/>
        </w:rPr>
        <w:t>Р.О.</w:t>
      </w:r>
      <w:r w:rsidRPr="00402AA7">
        <w:t>, Хурчиев</w:t>
      </w:r>
      <w:r w:rsidRPr="00415848">
        <w:t xml:space="preserve"> </w:t>
      </w:r>
      <w:r w:rsidRPr="00402AA7">
        <w:t>А.О., Канцырев</w:t>
      </w:r>
      <w:r w:rsidRPr="00415848">
        <w:t xml:space="preserve"> </w:t>
      </w:r>
      <w:r w:rsidRPr="00402AA7">
        <w:t>А.В., Высоцкий</w:t>
      </w:r>
      <w:r w:rsidRPr="00415848">
        <w:t xml:space="preserve"> </w:t>
      </w:r>
      <w:r w:rsidRPr="00402AA7">
        <w:t>С.А., Колесников</w:t>
      </w:r>
      <w:r w:rsidRPr="00415848">
        <w:t xml:space="preserve"> </w:t>
      </w:r>
      <w:r w:rsidRPr="00402AA7">
        <w:t>Д.С., Рудской</w:t>
      </w:r>
      <w:r w:rsidRPr="00415848">
        <w:t xml:space="preserve"> </w:t>
      </w:r>
      <w:r w:rsidRPr="00402AA7">
        <w:t xml:space="preserve">И.В., </w:t>
      </w:r>
      <w:r w:rsidR="00F21059" w:rsidRPr="00F21059">
        <w:rPr>
          <w:kern w:val="1"/>
        </w:rPr>
        <w:t xml:space="preserve">Голубев А.А., </w:t>
      </w:r>
      <w:r w:rsidRPr="00402AA7">
        <w:t>Волков</w:t>
      </w:r>
      <w:r w:rsidRPr="00415848">
        <w:t xml:space="preserve"> </w:t>
      </w:r>
      <w:r w:rsidRPr="00402AA7">
        <w:t>В.А., Дроздовский</w:t>
      </w:r>
      <w:r w:rsidRPr="00415848">
        <w:t xml:space="preserve"> </w:t>
      </w:r>
      <w:r w:rsidRPr="00402AA7">
        <w:t>А.А., Куйбеда</w:t>
      </w:r>
      <w:r w:rsidRPr="000E3D9D">
        <w:t xml:space="preserve"> Р.</w:t>
      </w:r>
      <w:r>
        <w:t>П.</w:t>
      </w:r>
      <w:r w:rsidRPr="00402AA7">
        <w:t>, Федин</w:t>
      </w:r>
      <w:r w:rsidR="00F21059">
        <w:rPr>
          <w:lang w:val="en-US"/>
        </w:rPr>
        <w:t> </w:t>
      </w:r>
      <w:r w:rsidRPr="00402AA7">
        <w:t>П.А., Савин</w:t>
      </w:r>
      <w:r w:rsidR="00F21059" w:rsidRPr="00F21059">
        <w:t xml:space="preserve"> </w:t>
      </w:r>
      <w:r w:rsidRPr="00402AA7">
        <w:t>С.М., Кузнецов</w:t>
      </w:r>
      <w:r w:rsidRPr="00415848">
        <w:t xml:space="preserve"> </w:t>
      </w:r>
      <w:r w:rsidRPr="00402AA7">
        <w:t>А.П.</w:t>
      </w:r>
    </w:p>
    <w:p w:rsidR="000E3D9D" w:rsidRPr="00402AA7" w:rsidRDefault="000E3D9D" w:rsidP="000E3D9D">
      <w:pPr>
        <w:pStyle w:val="Zv-Organization"/>
      </w:pPr>
      <w:r w:rsidRPr="00402AA7">
        <w:t>И</w:t>
      </w:r>
      <w:r>
        <w:t>ТЭФ,</w:t>
      </w:r>
      <w:r w:rsidRPr="00402AA7">
        <w:t xml:space="preserve"> Н</w:t>
      </w:r>
      <w:r>
        <w:t>ИЦ</w:t>
      </w:r>
      <w:r w:rsidRPr="00402AA7">
        <w:t xml:space="preserve"> “Курчатовский институт”, </w:t>
      </w:r>
      <w:r>
        <w:t xml:space="preserve">г. </w:t>
      </w:r>
      <w:r w:rsidRPr="00402AA7">
        <w:t>Москва, Россия</w:t>
      </w:r>
    </w:p>
    <w:p w:rsidR="000E3D9D" w:rsidRPr="00415848" w:rsidRDefault="000E3D9D" w:rsidP="000E3D9D">
      <w:pPr>
        <w:pStyle w:val="Zv-bodyreport"/>
      </w:pPr>
      <w:r w:rsidRPr="00402AA7">
        <w:t>Изучение процессов торможения тяжелых заряженных частиц в плазме относится к фундаментальным проблемам физики плазмы и физики высокой плотности энергии в веществе. Интерес, ввиду недостатка экспериментальных данных, представляет исследование взаимодействия тяжелых ионов с энергий от 40 до 500 кэВ/а.е.м. с сильно ионизованной низкотемпературной плазмой [1,</w:t>
      </w:r>
      <w:r w:rsidRPr="00997B83">
        <w:t xml:space="preserve"> </w:t>
      </w:r>
      <w:r w:rsidRPr="00402AA7">
        <w:t xml:space="preserve">2]. В докладе представлены результаты экспериментов по торможению ионов </w:t>
      </w:r>
      <w:r w:rsidRPr="00402AA7">
        <w:rPr>
          <w:lang w:val="en-US"/>
        </w:rPr>
        <w:t>Fe</w:t>
      </w:r>
      <w:r w:rsidRPr="00402AA7">
        <w:rPr>
          <w:vertAlign w:val="superscript"/>
        </w:rPr>
        <w:t>+2</w:t>
      </w:r>
      <w:r w:rsidRPr="00402AA7">
        <w:t xml:space="preserve"> с энергией 100 кэВ/а.е.м в водородной плазме. Для создания плазмы использована сильноточная газоразрядная мишень [3]. Данная мишень позволяет генерировать плазму с максимальной линейной плотностью свободных электронов </w:t>
      </w:r>
      <w:r w:rsidRPr="00402AA7">
        <w:rPr>
          <w:lang w:val="en-US"/>
        </w:rPr>
        <w:t>N</w:t>
      </w:r>
      <w:r w:rsidRPr="00402AA7">
        <w:rPr>
          <w:vertAlign w:val="subscript"/>
          <w:lang w:val="en-US"/>
        </w:rPr>
        <w:t>fe</w:t>
      </w:r>
      <w:r w:rsidRPr="00402AA7">
        <w:t xml:space="preserve"> = (6.6±0.7)10</w:t>
      </w:r>
      <w:r w:rsidRPr="00402AA7">
        <w:rPr>
          <w:vertAlign w:val="superscript"/>
        </w:rPr>
        <w:t>17</w:t>
      </w:r>
      <w:r w:rsidRPr="00402AA7">
        <w:t xml:space="preserve"> см</w:t>
      </w:r>
      <w:r w:rsidRPr="00402AA7">
        <w:rPr>
          <w:vertAlign w:val="superscript"/>
        </w:rPr>
        <w:t>-2</w:t>
      </w:r>
      <w:r w:rsidRPr="00402AA7">
        <w:t xml:space="preserve"> и степенью ионизации </w:t>
      </w:r>
      <w:r w:rsidRPr="00402AA7">
        <w:rPr>
          <w:rFonts w:cstheme="minorHAnsi"/>
        </w:rPr>
        <w:t>α</w:t>
      </w:r>
      <w:r w:rsidRPr="00402AA7">
        <w:t>=0.35±0.01. Параметры плазмы определены методом лазерной интерферометрии с квадратурной фоторегистрацией [4]. Выполнены спектроскопические измерения свечения водородной плазмы сильноточного разряда с временным разрешением, которые показали, что примесные линии появляются через 10 мкс после начала разряда импульса тока и, следовательно, не влияют на процесс торможения ионов в водородной плазме в первые 1.5 мкс от начала разряда. Экспериментальная установка для определения тормозных потерь [5] создана на базе тяжелоионного линейного ускорителя ТИПр-1 в ИТЭФ. Для определения потерь энергии ионов в плазме применяется время-пролётная методика с базой 1.23 м, используется высокочастотная (27 МГц) микроструктуры ионного пучка ускорителя. В качестве детектора пучка ионов был использован сапфировый сцинтиллятор (Al</w:t>
      </w:r>
      <w:r w:rsidRPr="00402AA7">
        <w:rPr>
          <w:vertAlign w:val="subscript"/>
        </w:rPr>
        <w:t>2</w:t>
      </w:r>
      <w:r w:rsidRPr="00402AA7">
        <w:t>O</w:t>
      </w:r>
      <w:r w:rsidRPr="00402AA7">
        <w:rPr>
          <w:vertAlign w:val="subscript"/>
        </w:rPr>
        <w:t>3</w:t>
      </w:r>
      <w:r w:rsidRPr="00402AA7">
        <w:t xml:space="preserve">) совмещенный с фотоэлектронным умножителем. При помощи системы автоматизации сбора данных и созданного программного кода обработки были получены данные по торможению ионов в плазме для разрядного напряжения в диапазоне 2-5 кВ и начальных давлениях водорода </w:t>
      </w:r>
      <w:r w:rsidRPr="00997B83">
        <w:br/>
      </w:r>
      <w:r w:rsidRPr="00402AA7">
        <w:t>1</w:t>
      </w:r>
      <w:r w:rsidRPr="00997B83">
        <w:t xml:space="preserve"> </w:t>
      </w:r>
      <w:r w:rsidRPr="00402AA7">
        <w:t>-</w:t>
      </w:r>
      <w:r w:rsidRPr="00997B83">
        <w:t xml:space="preserve"> </w:t>
      </w:r>
      <w:r w:rsidRPr="00402AA7">
        <w:t xml:space="preserve">4 торр. Среднее значение тормозной способности свободных электронов составило </w:t>
      </w:r>
      <w:r w:rsidRPr="00997B83">
        <w:br/>
      </w:r>
      <w:r w:rsidRPr="00402AA7">
        <w:t>S</w:t>
      </w:r>
      <w:r w:rsidRPr="00402AA7">
        <w:rPr>
          <w:vertAlign w:val="subscript"/>
        </w:rPr>
        <w:t>fe</w:t>
      </w:r>
      <w:r>
        <w:t>=</w:t>
      </w:r>
      <w:r w:rsidRPr="00402AA7">
        <w:t>(546±45) МэВ/(мг/см</w:t>
      </w:r>
      <w:r w:rsidRPr="00402AA7">
        <w:rPr>
          <w:vertAlign w:val="superscript"/>
        </w:rPr>
        <w:t>2</w:t>
      </w:r>
      <w:r w:rsidRPr="00402AA7">
        <w:t xml:space="preserve">). Вклад связанных электронов был учтен исходя из ранее определенной степени ионизации плазмы. </w:t>
      </w:r>
    </w:p>
    <w:p w:rsidR="000E3D9D" w:rsidRPr="00415848" w:rsidRDefault="000E3D9D" w:rsidP="000E3D9D">
      <w:pPr>
        <w:pStyle w:val="Zv-bodyreport"/>
      </w:pPr>
    </w:p>
    <w:p w:rsidR="000E3D9D" w:rsidRPr="00402AA7" w:rsidRDefault="000E3D9D" w:rsidP="000E3D9D">
      <w:pPr>
        <w:pStyle w:val="Zv-bodyreport"/>
      </w:pPr>
      <w:r w:rsidRPr="00402AA7">
        <w:t>Работа</w:t>
      </w:r>
      <w:r w:rsidRPr="008231F2">
        <w:t xml:space="preserve"> </w:t>
      </w:r>
      <w:r w:rsidRPr="00402AA7">
        <w:t>проведена</w:t>
      </w:r>
      <w:r w:rsidRPr="008231F2">
        <w:t xml:space="preserve"> </w:t>
      </w:r>
      <w:r w:rsidRPr="00402AA7">
        <w:t>при</w:t>
      </w:r>
      <w:r w:rsidRPr="008231F2">
        <w:t xml:space="preserve"> </w:t>
      </w:r>
      <w:r w:rsidRPr="00402AA7">
        <w:t>поддержке гранта РФФИ 18-02-00967 А</w:t>
      </w:r>
      <w:r>
        <w:t>.</w:t>
      </w:r>
    </w:p>
    <w:p w:rsidR="000E3D9D" w:rsidRPr="002A2E2F" w:rsidRDefault="000E3D9D" w:rsidP="000E3D9D">
      <w:pPr>
        <w:pStyle w:val="Zv-TitleReferences-ru"/>
        <w:rPr>
          <w:lang w:val="en-US"/>
        </w:rPr>
      </w:pPr>
      <w:r w:rsidRPr="00402AA7">
        <w:t>Литература</w:t>
      </w:r>
    </w:p>
    <w:p w:rsidR="000E3D9D" w:rsidRPr="000E3D9D" w:rsidRDefault="000E3D9D" w:rsidP="000E3D9D">
      <w:pPr>
        <w:pStyle w:val="Zv-References-ru"/>
        <w:rPr>
          <w:color w:val="00008F"/>
          <w:lang w:val="en-US"/>
        </w:rPr>
      </w:pPr>
      <w:r w:rsidRPr="000E3D9D">
        <w:rPr>
          <w:lang w:val="en-US"/>
        </w:rPr>
        <w:t>C. Deutsch, et al., Open Plasma Phys. J. 3, 88-115 (2010).</w:t>
      </w:r>
    </w:p>
    <w:p w:rsidR="000E3D9D" w:rsidRPr="000E3D9D" w:rsidRDefault="000E3D9D" w:rsidP="000E3D9D">
      <w:pPr>
        <w:pStyle w:val="Zv-References-ru"/>
        <w:rPr>
          <w:lang w:val="en-US"/>
        </w:rPr>
      </w:pPr>
      <w:r w:rsidRPr="000E3D9D">
        <w:rPr>
          <w:lang w:val="en-US"/>
        </w:rPr>
        <w:t xml:space="preserve">R. Cheng, Y. Zhao, A. Golubev, R. Gavrilin, D. Hoffmann et al. Study of the slow ion beam penetrating the low density plasma target, J. Phys.: Conf. Ser. </w:t>
      </w:r>
      <w:r w:rsidRPr="000E3D9D">
        <w:rPr>
          <w:b/>
          <w:lang w:val="en-US"/>
        </w:rPr>
        <w:t>488</w:t>
      </w:r>
      <w:r w:rsidRPr="000E3D9D">
        <w:rPr>
          <w:lang w:val="en-US"/>
        </w:rPr>
        <w:t>, 092005 (2014).</w:t>
      </w:r>
    </w:p>
    <w:p w:rsidR="000E3D9D" w:rsidRPr="000E3D9D" w:rsidRDefault="000E3D9D" w:rsidP="000E3D9D">
      <w:pPr>
        <w:pStyle w:val="Zv-References-ru"/>
        <w:rPr>
          <w:lang w:val="en-US"/>
        </w:rPr>
      </w:pPr>
      <w:r w:rsidRPr="000E3D9D">
        <w:rPr>
          <w:lang w:val="en-US"/>
        </w:rPr>
        <w:t xml:space="preserve">A. Golubev et al., Nucl. Instr. Methods Phys. Res., Sect. A </w:t>
      </w:r>
      <w:r w:rsidRPr="000E3D9D">
        <w:rPr>
          <w:b/>
          <w:lang w:val="en-US"/>
        </w:rPr>
        <w:t>464</w:t>
      </w:r>
      <w:r w:rsidRPr="000E3D9D">
        <w:rPr>
          <w:lang w:val="en-US"/>
        </w:rPr>
        <w:t xml:space="preserve">, 247 (2001). </w:t>
      </w:r>
    </w:p>
    <w:p w:rsidR="000E3D9D" w:rsidRPr="000E3D9D" w:rsidRDefault="000E3D9D" w:rsidP="000E3D9D">
      <w:pPr>
        <w:pStyle w:val="Zv-References-ru"/>
        <w:rPr>
          <w:lang w:val="en-US"/>
        </w:rPr>
      </w:pPr>
      <w:r w:rsidRPr="000E3D9D">
        <w:rPr>
          <w:lang w:val="en-US"/>
        </w:rPr>
        <w:t>A. Kuznetsov, O. Byalkovskii, K. Gubskii, R. Gavrilin, et. al., Plasma Phys. Rep. 39, 248-254 (2013).</w:t>
      </w:r>
    </w:p>
    <w:p w:rsidR="000E3D9D" w:rsidRPr="000E3D9D" w:rsidRDefault="000E3D9D" w:rsidP="000E3D9D">
      <w:pPr>
        <w:pStyle w:val="Zv-References-ru"/>
        <w:rPr>
          <w:lang w:val="en-US"/>
        </w:rPr>
      </w:pPr>
      <w:r w:rsidRPr="000E3D9D">
        <w:rPr>
          <w:lang w:val="en-US"/>
        </w:rPr>
        <w:t>R.O. Gavrilin et al., “Ion stopping in hydrogen plasma experiment at linear accelerator at ITEP”, GSI Report 2018-2, p. 34.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A9C" w:rsidRDefault="00843A9C">
      <w:r>
        <w:separator/>
      </w:r>
    </w:p>
  </w:endnote>
  <w:endnote w:type="continuationSeparator" w:id="0">
    <w:p w:rsidR="00843A9C" w:rsidRDefault="0084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43FB5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781046"/>
      <w:docPartObj>
        <w:docPartGallery w:val="Page Numbers (Bottom of Page)"/>
        <w:docPartUnique/>
      </w:docPartObj>
    </w:sdtPr>
    <w:sdtContent>
      <w:p w:rsidR="00356709" w:rsidRDefault="00D43FB5">
        <w:pPr>
          <w:pStyle w:val="a4"/>
          <w:jc w:val="center"/>
        </w:pPr>
        <w:fldSimple w:instr=" PAGE   \* MERGEFORMAT ">
          <w:r w:rsidR="00850E55">
            <w:rPr>
              <w:noProof/>
            </w:rPr>
            <w:t>1</w:t>
          </w:r>
        </w:fldSimple>
        <w:r w:rsidR="00356709">
          <w:rPr>
            <w:lang w:val="en-US"/>
          </w:rPr>
          <w:t>17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A9C" w:rsidRDefault="00843A9C">
      <w:r>
        <w:separator/>
      </w:r>
    </w:p>
  </w:footnote>
  <w:footnote w:type="continuationSeparator" w:id="0">
    <w:p w:rsidR="00843A9C" w:rsidRDefault="00843A9C">
      <w:r>
        <w:continuationSeparator/>
      </w:r>
    </w:p>
  </w:footnote>
  <w:footnote w:id="1">
    <w:p w:rsidR="00B06FC0" w:rsidRPr="00B06FC0" w:rsidRDefault="00B06FC0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B06FC0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0E3D9D">
      <w:rPr>
        <w:sz w:val="20"/>
      </w:rPr>
      <w:t>14</w:t>
    </w:r>
    <w:r w:rsidR="00C62CFE">
      <w:rPr>
        <w:sz w:val="20"/>
      </w:rPr>
      <w:t xml:space="preserve"> – </w:t>
    </w:r>
    <w:r w:rsidR="00C62CFE" w:rsidRPr="000E3D9D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0E3D9D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D43FB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5DC6"/>
    <w:rsid w:val="00037DCC"/>
    <w:rsid w:val="00043701"/>
    <w:rsid w:val="000C7078"/>
    <w:rsid w:val="000D76E9"/>
    <w:rsid w:val="000E3D9D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56709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E728A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43A9C"/>
    <w:rsid w:val="00850E55"/>
    <w:rsid w:val="008E2894"/>
    <w:rsid w:val="009352E6"/>
    <w:rsid w:val="0094721E"/>
    <w:rsid w:val="00991642"/>
    <w:rsid w:val="00A40003"/>
    <w:rsid w:val="00A66876"/>
    <w:rsid w:val="00A71613"/>
    <w:rsid w:val="00AB3459"/>
    <w:rsid w:val="00AD7670"/>
    <w:rsid w:val="00B06FC0"/>
    <w:rsid w:val="00B622ED"/>
    <w:rsid w:val="00B9584E"/>
    <w:rsid w:val="00BD05EF"/>
    <w:rsid w:val="00C103CD"/>
    <w:rsid w:val="00C232A0"/>
    <w:rsid w:val="00C62CFE"/>
    <w:rsid w:val="00CA791E"/>
    <w:rsid w:val="00CD112A"/>
    <w:rsid w:val="00CE0E75"/>
    <w:rsid w:val="00D43FB5"/>
    <w:rsid w:val="00D47F19"/>
    <w:rsid w:val="00DA4715"/>
    <w:rsid w:val="00DE16AD"/>
    <w:rsid w:val="00DF1C1D"/>
    <w:rsid w:val="00DF6D4D"/>
    <w:rsid w:val="00E1331D"/>
    <w:rsid w:val="00E35DC6"/>
    <w:rsid w:val="00E7021A"/>
    <w:rsid w:val="00E87733"/>
    <w:rsid w:val="00F21059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0E3D9D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56709"/>
    <w:rPr>
      <w:sz w:val="24"/>
      <w:szCs w:val="24"/>
    </w:rPr>
  </w:style>
  <w:style w:type="paragraph" w:styleId="a8">
    <w:name w:val="footnote text"/>
    <w:basedOn w:val="a"/>
    <w:link w:val="a9"/>
    <w:rsid w:val="00B06FC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06FC0"/>
  </w:style>
  <w:style w:type="character" w:styleId="aa">
    <w:name w:val="footnote reference"/>
    <w:basedOn w:val="a0"/>
    <w:rsid w:val="00B06FC0"/>
    <w:rPr>
      <w:vertAlign w:val="superscript"/>
    </w:rPr>
  </w:style>
  <w:style w:type="character" w:styleId="ab">
    <w:name w:val="Hyperlink"/>
    <w:basedOn w:val="a0"/>
    <w:rsid w:val="00B06F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en/DS-Gavril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9ADBF-D171-42FD-91A6-E57BDCB3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17</TotalTime>
  <Pages>1</Pages>
  <Words>400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ТОРМОЗНЫХ ПОТЕРЬ ИОНОВ ЖЕЛЕЗА С ЭНЕРГИЕЙ 100 кэВ/а.е.м. В ВОДОРОДНОЙ ПЛАЗМЕ</dc:title>
  <dc:creator/>
  <cp:lastModifiedBy>Сатунин</cp:lastModifiedBy>
  <cp:revision>6</cp:revision>
  <cp:lastPrinted>1601-01-01T00:00:00Z</cp:lastPrinted>
  <dcterms:created xsi:type="dcterms:W3CDTF">2022-01-25T19:40:00Z</dcterms:created>
  <dcterms:modified xsi:type="dcterms:W3CDTF">2022-03-30T15:12:00Z</dcterms:modified>
</cp:coreProperties>
</file>