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6C" w:rsidRPr="00903690" w:rsidRDefault="002C2D6C" w:rsidP="002C2D6C">
      <w:pPr>
        <w:pStyle w:val="Zv-Titlereport"/>
        <w:rPr>
          <w:rFonts w:eastAsia="Calibri"/>
        </w:rPr>
      </w:pPr>
      <w:r w:rsidRPr="00C62A6B">
        <w:rPr>
          <w:rFonts w:eastAsia="Calibri"/>
        </w:rPr>
        <w:t>генера</w:t>
      </w:r>
      <w:r>
        <w:rPr>
          <w:rFonts w:eastAsia="Calibri"/>
        </w:rPr>
        <w:t>ция узконаправленного излучения</w:t>
      </w:r>
      <w:r w:rsidRPr="00C62A6B">
        <w:rPr>
          <w:rFonts w:eastAsia="Calibri"/>
        </w:rPr>
        <w:t xml:space="preserve"> нейтронов в плазмофокусном разряде - открытие</w:t>
      </w:r>
      <w:r w:rsidRPr="00406528">
        <w:rPr>
          <w:rFonts w:eastAsia="Calibri"/>
        </w:rPr>
        <w:t xml:space="preserve"> </w:t>
      </w:r>
      <w:r>
        <w:rPr>
          <w:rFonts w:eastAsia="Calibri"/>
        </w:rPr>
        <w:t>и перспективы исследования</w:t>
      </w:r>
      <w:r w:rsidR="00903690" w:rsidRPr="00903690">
        <w:rPr>
          <w:rFonts w:eastAsia="Calibri"/>
        </w:rPr>
        <w:t xml:space="preserve"> </w:t>
      </w:r>
      <w:r w:rsidR="00903690">
        <w:rPr>
          <w:rStyle w:val="ab"/>
          <w:rFonts w:eastAsia="Calibri"/>
        </w:rPr>
        <w:footnoteReference w:customMarkFollows="1" w:id="1"/>
        <w:t>*)</w:t>
      </w:r>
    </w:p>
    <w:p w:rsidR="002C2D6C" w:rsidRDefault="002C2D6C" w:rsidP="002C2D6C">
      <w:pPr>
        <w:pStyle w:val="Zv-Author"/>
        <w:rPr>
          <w:rFonts w:eastAsia="Calibri"/>
          <w:i/>
        </w:rPr>
      </w:pPr>
      <w:r w:rsidRPr="000205FA">
        <w:rPr>
          <w:rFonts w:eastAsia="Calibri"/>
          <w:u w:val="single"/>
        </w:rPr>
        <w:t>Аблесимов</w:t>
      </w:r>
      <w:r w:rsidRPr="0048190E">
        <w:rPr>
          <w:rFonts w:eastAsia="Calibri"/>
          <w:u w:val="single"/>
        </w:rPr>
        <w:t xml:space="preserve"> </w:t>
      </w:r>
      <w:r w:rsidRPr="000205FA">
        <w:rPr>
          <w:rFonts w:eastAsia="Calibri"/>
          <w:u w:val="single"/>
        </w:rPr>
        <w:t>В.Е.</w:t>
      </w:r>
      <w:r w:rsidRPr="000205FA">
        <w:rPr>
          <w:rFonts w:eastAsia="Calibri"/>
        </w:rPr>
        <w:t xml:space="preserve">, </w:t>
      </w:r>
      <w:r w:rsidRPr="0001047D">
        <w:rPr>
          <w:rFonts w:eastAsia="Calibri"/>
        </w:rPr>
        <w:t>Малькин</w:t>
      </w:r>
      <w:r w:rsidRPr="0048190E">
        <w:rPr>
          <w:rFonts w:eastAsia="Calibri"/>
        </w:rPr>
        <w:t xml:space="preserve"> </w:t>
      </w:r>
      <w:r w:rsidRPr="0001047D">
        <w:rPr>
          <w:rFonts w:eastAsia="Calibri"/>
        </w:rPr>
        <w:t>А</w:t>
      </w:r>
      <w:r>
        <w:rPr>
          <w:rFonts w:eastAsia="Calibri"/>
        </w:rPr>
        <w:t>.</w:t>
      </w:r>
      <w:r w:rsidRPr="0001047D">
        <w:rPr>
          <w:rFonts w:eastAsia="Calibri"/>
        </w:rPr>
        <w:t>Г</w:t>
      </w:r>
      <w:r>
        <w:rPr>
          <w:rFonts w:eastAsia="Calibri"/>
        </w:rPr>
        <w:t>.,</w:t>
      </w:r>
      <w:r w:rsidRPr="0001047D">
        <w:rPr>
          <w:rFonts w:eastAsia="Calibri"/>
        </w:rPr>
        <w:t xml:space="preserve"> </w:t>
      </w:r>
      <w:r w:rsidRPr="000205FA">
        <w:rPr>
          <w:rFonts w:eastAsia="Calibri"/>
        </w:rPr>
        <w:t>Пашарина</w:t>
      </w:r>
      <w:r w:rsidRPr="0048190E">
        <w:rPr>
          <w:rFonts w:eastAsia="Calibri"/>
        </w:rPr>
        <w:t xml:space="preserve"> </w:t>
      </w:r>
      <w:r w:rsidRPr="000205FA">
        <w:rPr>
          <w:rFonts w:eastAsia="Calibri"/>
        </w:rPr>
        <w:t>О.Ю.</w:t>
      </w:r>
    </w:p>
    <w:p w:rsidR="002C2D6C" w:rsidRPr="002C2D6C" w:rsidRDefault="002C2D6C" w:rsidP="002C2D6C">
      <w:pPr>
        <w:pStyle w:val="Zv-Organization"/>
        <w:rPr>
          <w:rFonts w:eastAsia="Calibri"/>
          <w:bCs/>
        </w:rPr>
      </w:pPr>
      <w:r w:rsidRPr="005363AE">
        <w:rPr>
          <w:rFonts w:eastAsia="Calibri"/>
        </w:rPr>
        <w:t xml:space="preserve">Российский </w:t>
      </w:r>
      <w:r>
        <w:rPr>
          <w:rFonts w:eastAsia="Calibri"/>
        </w:rPr>
        <w:t>ф</w:t>
      </w:r>
      <w:r w:rsidRPr="005363AE">
        <w:rPr>
          <w:rFonts w:eastAsia="Calibri"/>
        </w:rPr>
        <w:t xml:space="preserve">едеральный </w:t>
      </w:r>
      <w:r>
        <w:rPr>
          <w:rFonts w:eastAsia="Calibri"/>
        </w:rPr>
        <w:t>я</w:t>
      </w:r>
      <w:r w:rsidRPr="005363AE">
        <w:rPr>
          <w:rFonts w:eastAsia="Calibri"/>
        </w:rPr>
        <w:t xml:space="preserve">дерный </w:t>
      </w:r>
      <w:r>
        <w:rPr>
          <w:rFonts w:eastAsia="Calibri"/>
        </w:rPr>
        <w:t>ц</w:t>
      </w:r>
      <w:r w:rsidRPr="005363AE">
        <w:rPr>
          <w:rFonts w:eastAsia="Calibri"/>
        </w:rPr>
        <w:t>ентр – Всероссийский научно-исследовательский институт экспериментальной физики, г.</w:t>
      </w:r>
      <w:r>
        <w:rPr>
          <w:rFonts w:eastAsia="Calibri"/>
        </w:rPr>
        <w:t xml:space="preserve"> </w:t>
      </w:r>
      <w:r w:rsidRPr="005363AE">
        <w:rPr>
          <w:rFonts w:eastAsia="Calibri"/>
        </w:rPr>
        <w:t>Саров</w:t>
      </w:r>
      <w:r>
        <w:rPr>
          <w:rFonts w:eastAsia="Calibri"/>
        </w:rPr>
        <w:t>, Россия,</w:t>
      </w:r>
      <w:r w:rsidRPr="005363AE">
        <w:rPr>
          <w:rFonts w:eastAsia="Calibri"/>
        </w:rPr>
        <w:t xml:space="preserve"> </w:t>
      </w:r>
      <w:hyperlink r:id="rId8" w:history="1">
        <w:r w:rsidRPr="001D1CBC">
          <w:rPr>
            <w:rStyle w:val="a8"/>
            <w:rFonts w:eastAsia="Calibri"/>
            <w:bCs/>
          </w:rPr>
          <w:t>ablesimov@</w:t>
        </w:r>
        <w:r w:rsidRPr="001D1CBC">
          <w:rPr>
            <w:rStyle w:val="a8"/>
            <w:rFonts w:eastAsia="Calibri"/>
            <w:bCs/>
            <w:lang w:val="en-US"/>
          </w:rPr>
          <w:t>elph</w:t>
        </w:r>
        <w:r w:rsidRPr="001D1CBC">
          <w:rPr>
            <w:rStyle w:val="a8"/>
            <w:rFonts w:eastAsia="Calibri"/>
            <w:bCs/>
          </w:rPr>
          <w:t>.</w:t>
        </w:r>
        <w:r w:rsidRPr="001D1CBC">
          <w:rPr>
            <w:rStyle w:val="a8"/>
            <w:rFonts w:eastAsia="Calibri"/>
            <w:bCs/>
            <w:lang w:val="en-US"/>
          </w:rPr>
          <w:t>vniief</w:t>
        </w:r>
        <w:r w:rsidRPr="001D1CBC">
          <w:rPr>
            <w:rStyle w:val="a8"/>
            <w:rFonts w:eastAsia="Calibri"/>
            <w:bCs/>
          </w:rPr>
          <w:t>.ru</w:t>
        </w:r>
      </w:hyperlink>
    </w:p>
    <w:p w:rsidR="002C2D6C" w:rsidRPr="002A5DD1" w:rsidRDefault="002C2D6C" w:rsidP="002C2D6C">
      <w:pPr>
        <w:pStyle w:val="Zv-bodyreport"/>
        <w:rPr>
          <w:rFonts w:eastAsia="Calibri"/>
        </w:rPr>
      </w:pPr>
      <w:r w:rsidRPr="00093154">
        <w:rPr>
          <w:rFonts w:eastAsia="Calibri"/>
        </w:rPr>
        <w:t xml:space="preserve">Результаты обработки зависимостей </w:t>
      </w:r>
      <w:r>
        <w:rPr>
          <w:rFonts w:eastAsia="Calibri"/>
        </w:rPr>
        <w:t xml:space="preserve">от времени </w:t>
      </w:r>
      <w:r w:rsidRPr="00093154">
        <w:rPr>
          <w:rFonts w:eastAsia="Calibri"/>
        </w:rPr>
        <w:t xml:space="preserve">сигналов </w:t>
      </w:r>
      <w:r>
        <w:rPr>
          <w:rFonts w:eastAsia="Calibri"/>
        </w:rPr>
        <w:t>сцинтилляционных детекторов</w:t>
      </w:r>
      <w:r w:rsidRPr="00093154">
        <w:rPr>
          <w:rFonts w:eastAsia="Calibri"/>
        </w:rPr>
        <w:t xml:space="preserve"> в условиях измерений в помещении ограниченных размеров и моделировани</w:t>
      </w:r>
      <w:r>
        <w:rPr>
          <w:rFonts w:eastAsia="Calibri"/>
        </w:rPr>
        <w:t>е</w:t>
      </w:r>
      <w:r w:rsidRPr="00093154">
        <w:rPr>
          <w:rFonts w:eastAsia="Calibri"/>
        </w:rPr>
        <w:t xml:space="preserve"> этих временных зависимостей методом Монте-Карло </w:t>
      </w:r>
      <w:r>
        <w:rPr>
          <w:rFonts w:eastAsia="Calibri"/>
        </w:rPr>
        <w:t xml:space="preserve">свидетельствуют о наличии в плазмофокусном </w:t>
      </w:r>
      <w:r w:rsidRPr="00093154">
        <w:rPr>
          <w:rFonts w:eastAsia="Calibri"/>
        </w:rPr>
        <w:t xml:space="preserve">разряде </w:t>
      </w:r>
      <w:r>
        <w:rPr>
          <w:rFonts w:eastAsia="Calibri"/>
        </w:rPr>
        <w:t>особого процесса</w:t>
      </w:r>
      <w:r w:rsidRPr="00093154">
        <w:rPr>
          <w:rFonts w:eastAsia="Calibri"/>
        </w:rPr>
        <w:t xml:space="preserve"> генерации узконаправленного по оси плазмофокусного устройст</w:t>
      </w:r>
      <w:r>
        <w:rPr>
          <w:rFonts w:eastAsia="Calibri"/>
        </w:rPr>
        <w:t>ва пучка ДД-нейтронов</w:t>
      </w:r>
      <w:r w:rsidRPr="00093154">
        <w:rPr>
          <w:rFonts w:eastAsia="Calibri"/>
        </w:rPr>
        <w:t>, дополняющего два общеизвестных процесса – термоядерный и ускорительный «луч-мишень».</w:t>
      </w:r>
      <w:r w:rsidRPr="002A5DD1">
        <w:rPr>
          <w:rFonts w:eastAsia="Calibri"/>
        </w:rPr>
        <w:t xml:space="preserve"> </w:t>
      </w:r>
    </w:p>
    <w:p w:rsidR="002C2D6C" w:rsidRDefault="002C2D6C" w:rsidP="002C2D6C">
      <w:pPr>
        <w:pStyle w:val="Zv-bodyreport"/>
        <w:rPr>
          <w:rFonts w:eastAsia="Calibri"/>
        </w:rPr>
      </w:pPr>
      <w:r w:rsidRPr="00093154">
        <w:rPr>
          <w:rFonts w:eastAsia="Calibri"/>
        </w:rPr>
        <w:t>Моделирование методом Монте-Карло формирования сигнала сцинтилляционного детектора для конкретных условий эксперимента позволило воспроизвести временну</w:t>
      </w:r>
      <w:r>
        <w:rPr>
          <w:rFonts w:eastAsia="Calibri"/>
        </w:rPr>
        <w:t xml:space="preserve">ю картину зависимости сигнала, </w:t>
      </w:r>
      <w:r w:rsidRPr="00093154">
        <w:rPr>
          <w:rFonts w:eastAsia="Calibri"/>
        </w:rPr>
        <w:t>совпадающую с соответствующими особенностями экспериментальной осциллограммы.</w:t>
      </w:r>
      <w:r>
        <w:rPr>
          <w:rFonts w:eastAsia="Calibri"/>
        </w:rPr>
        <w:t xml:space="preserve"> </w:t>
      </w:r>
      <w:r w:rsidRPr="006A4D20">
        <w:rPr>
          <w:rFonts w:eastAsia="Calibri"/>
        </w:rPr>
        <w:t xml:space="preserve">При моделировании рассматривалась суперпозиция </w:t>
      </w:r>
      <w:r>
        <w:rPr>
          <w:rFonts w:eastAsia="Calibri"/>
        </w:rPr>
        <w:t>двух</w:t>
      </w:r>
      <w:r w:rsidRPr="006A4D20">
        <w:rPr>
          <w:rFonts w:eastAsia="Calibri"/>
        </w:rPr>
        <w:t xml:space="preserve"> независимых источников нейтронов </w:t>
      </w:r>
      <w:r>
        <w:rPr>
          <w:rFonts w:eastAsia="Calibri"/>
        </w:rPr>
        <w:t>–</w:t>
      </w:r>
      <w:r w:rsidRPr="006A4D20">
        <w:rPr>
          <w:rFonts w:eastAsia="Calibri"/>
        </w:rPr>
        <w:t xml:space="preserve"> </w:t>
      </w:r>
      <w:r>
        <w:rPr>
          <w:rFonts w:eastAsia="Calibri"/>
        </w:rPr>
        <w:t xml:space="preserve">анизотропного по модели «луч-мишень», </w:t>
      </w:r>
      <w:r w:rsidRPr="006A4D20">
        <w:rPr>
          <w:rFonts w:eastAsia="Calibri"/>
        </w:rPr>
        <w:t>генерирующего нейтроны во всех направлениях</w:t>
      </w:r>
      <w:r>
        <w:rPr>
          <w:rFonts w:eastAsia="Calibri"/>
        </w:rPr>
        <w:t>,</w:t>
      </w:r>
      <w:r w:rsidRPr="006A4D20">
        <w:rPr>
          <w:rFonts w:eastAsia="Calibri"/>
        </w:rPr>
        <w:t xml:space="preserve"> и узконаправленного (narrowly focused) нейтронного пучка с угловой расходимостью 3</w:t>
      </w:r>
      <w:r w:rsidRPr="006A4D20">
        <w:rPr>
          <w:rFonts w:eastAsia="Calibri"/>
          <w:vertAlign w:val="superscript"/>
        </w:rPr>
        <w:t>о</w:t>
      </w:r>
      <w:r w:rsidRPr="006A4D20">
        <w:rPr>
          <w:rFonts w:eastAsia="Calibri"/>
        </w:rPr>
        <w:t xml:space="preserve"> между осью устройства и образующей конуса</w:t>
      </w:r>
      <w:r>
        <w:rPr>
          <w:rFonts w:eastAsia="Calibri"/>
        </w:rPr>
        <w:t>.</w:t>
      </w:r>
    </w:p>
    <w:p w:rsidR="002C2D6C" w:rsidRPr="002A5DD1" w:rsidRDefault="002C2D6C" w:rsidP="002C2D6C">
      <w:pPr>
        <w:pStyle w:val="Zv-bodyreport"/>
        <w:rPr>
          <w:rFonts w:eastAsia="Calibri"/>
        </w:rPr>
      </w:pPr>
      <w:r w:rsidRPr="002A5DD1">
        <w:rPr>
          <w:rFonts w:eastAsia="Calibri"/>
        </w:rPr>
        <w:t xml:space="preserve">Анализ результатов измерений </w:t>
      </w:r>
      <w:r>
        <w:rPr>
          <w:rFonts w:eastAsia="Calibri"/>
        </w:rPr>
        <w:t xml:space="preserve">и моделирования сигнала детектора </w:t>
      </w:r>
      <w:r w:rsidRPr="002A5DD1">
        <w:rPr>
          <w:rFonts w:eastAsia="Calibri"/>
        </w:rPr>
        <w:t xml:space="preserve">позволил оценить количественные характеристики </w:t>
      </w:r>
      <w:r w:rsidRPr="00843656">
        <w:rPr>
          <w:rFonts w:eastAsia="Calibri"/>
        </w:rPr>
        <w:t>узконаправленного по оси плазмофокусного устройства пучка нейтронов</w:t>
      </w:r>
      <w:r w:rsidRPr="002A5DD1">
        <w:rPr>
          <w:rFonts w:eastAsia="Calibri"/>
        </w:rPr>
        <w:t>. Интегральный выход узконаправленного пучка может быть сравним с интегральным выходом за счет других механизмов генерации нейтронов в ПФ</w:t>
      </w:r>
      <w:r w:rsidRPr="00843656">
        <w:rPr>
          <w:rFonts w:eastAsia="Calibri"/>
        </w:rPr>
        <w:t xml:space="preserve"> </w:t>
      </w:r>
      <w:r>
        <w:rPr>
          <w:rFonts w:eastAsia="Calibri"/>
        </w:rPr>
        <w:t>и оценивается в рассмотренных измерениях</w:t>
      </w:r>
      <w:r w:rsidRPr="00843656">
        <w:rPr>
          <w:rFonts w:eastAsia="Calibri"/>
        </w:rPr>
        <w:t xml:space="preserve"> </w:t>
      </w:r>
      <w:r>
        <w:rPr>
          <w:rFonts w:eastAsia="Calibri"/>
        </w:rPr>
        <w:t xml:space="preserve">величиной </w:t>
      </w:r>
      <w:r w:rsidRPr="00843656">
        <w:rPr>
          <w:rFonts w:eastAsia="Calibri"/>
        </w:rPr>
        <w:t>~10</w:t>
      </w:r>
      <w:r w:rsidRPr="00843656">
        <w:rPr>
          <w:rFonts w:eastAsia="Calibri"/>
          <w:vertAlign w:val="superscript"/>
        </w:rPr>
        <w:t>10</w:t>
      </w:r>
      <w:r w:rsidRPr="00843656">
        <w:rPr>
          <w:rFonts w:eastAsia="Calibri"/>
        </w:rPr>
        <w:t xml:space="preserve"> нейтрон/разряд</w:t>
      </w:r>
      <w:r w:rsidRPr="002A5DD1">
        <w:rPr>
          <w:rFonts w:eastAsia="Calibri"/>
        </w:rPr>
        <w:t xml:space="preserve">. Длительность генерации узконаправленного пучка нейтронов не </w:t>
      </w:r>
      <w:r>
        <w:rPr>
          <w:rFonts w:eastAsia="Calibri"/>
        </w:rPr>
        <w:t>превышает</w:t>
      </w:r>
      <w:r w:rsidRPr="002A5DD1">
        <w:rPr>
          <w:rFonts w:eastAsia="Calibri"/>
        </w:rPr>
        <w:t xml:space="preserve"> </w:t>
      </w:r>
      <w:r>
        <w:rPr>
          <w:rFonts w:eastAsia="Calibri"/>
        </w:rPr>
        <w:t xml:space="preserve">нескольких десятков </w:t>
      </w:r>
      <w:r w:rsidRPr="002A5DD1">
        <w:rPr>
          <w:rFonts w:eastAsia="Calibri"/>
        </w:rPr>
        <w:t>наносекунд. Угловое расхожде</w:t>
      </w:r>
      <w:r>
        <w:rPr>
          <w:rFonts w:eastAsia="Calibri"/>
        </w:rPr>
        <w:t>ние пучка оценивается величиной</w:t>
      </w:r>
      <w:r w:rsidRPr="002A5DD1">
        <w:rPr>
          <w:rFonts w:eastAsia="Calibri"/>
        </w:rPr>
        <w:t xml:space="preserve"> ±</w:t>
      </w:r>
      <w:r>
        <w:rPr>
          <w:rFonts w:eastAsia="Calibri"/>
        </w:rPr>
        <w:t>(</w:t>
      </w:r>
      <w:r w:rsidRPr="002A5DD1">
        <w:rPr>
          <w:rFonts w:eastAsia="Calibri"/>
        </w:rPr>
        <w:t>3</w:t>
      </w:r>
      <w:r w:rsidRPr="002A5DD1">
        <w:rPr>
          <w:rFonts w:eastAsia="Calibri"/>
          <w:vertAlign w:val="superscript"/>
        </w:rPr>
        <w:t>о</w:t>
      </w:r>
      <w:r w:rsidRPr="002A5DD1">
        <w:rPr>
          <w:rFonts w:eastAsia="Calibri"/>
        </w:rPr>
        <w:t>-5</w:t>
      </w:r>
      <w:r w:rsidRPr="002A5DD1">
        <w:rPr>
          <w:rFonts w:eastAsia="Calibri"/>
          <w:vertAlign w:val="superscript"/>
        </w:rPr>
        <w:t>о</w:t>
      </w:r>
      <w:r w:rsidRPr="006A4D20">
        <w:rPr>
          <w:rFonts w:eastAsia="Calibri"/>
        </w:rPr>
        <w:t>)</w:t>
      </w:r>
      <w:r w:rsidRPr="002A5DD1">
        <w:rPr>
          <w:rFonts w:eastAsia="Calibri"/>
        </w:rPr>
        <w:t xml:space="preserve"> от оси плазмофокусного устройства.</w:t>
      </w:r>
    </w:p>
    <w:p w:rsidR="002C2D6C" w:rsidRPr="00D77B1E" w:rsidRDefault="002C2D6C" w:rsidP="002C2D6C">
      <w:pPr>
        <w:pStyle w:val="Zv-bodyreport"/>
        <w:rPr>
          <w:rFonts w:eastAsia="Calibri"/>
        </w:rPr>
      </w:pPr>
      <w:r w:rsidRPr="003E5CDA">
        <w:rPr>
          <w:rFonts w:eastAsia="Calibri"/>
        </w:rPr>
        <w:t>Моделирование особенностей экспериментальных осциллограмм не привязано к описанию результатов в конкретном разряде, а демонстрирует и объясняет единственно возможную причину возникновения (формирования) зарегистрированных результатов измерений.</w:t>
      </w:r>
    </w:p>
    <w:p w:rsidR="002C2D6C" w:rsidRPr="00D77B1E" w:rsidRDefault="002C2D6C" w:rsidP="002C2D6C">
      <w:pPr>
        <w:autoSpaceDE w:val="0"/>
        <w:autoSpaceDN w:val="0"/>
        <w:adjustRightInd w:val="0"/>
        <w:ind w:firstLine="284"/>
        <w:jc w:val="both"/>
        <w:rPr>
          <w:rFonts w:eastAsia="Calibri"/>
        </w:rPr>
      </w:pPr>
      <w:r>
        <w:rPr>
          <w:rFonts w:eastAsia="Calibri"/>
        </w:rPr>
        <w:t xml:space="preserve">Рассматриваются возможности других методик измерений в исследовании характеристик процесса </w:t>
      </w:r>
      <w:r w:rsidRPr="002A5DD1">
        <w:rPr>
          <w:rFonts w:eastAsia="Calibri"/>
        </w:rPr>
        <w:t>генерации узконаправленного пучка нейтронов</w:t>
      </w:r>
      <w:r>
        <w:rPr>
          <w:rFonts w:eastAsia="Calibri"/>
        </w:rPr>
        <w:t>.</w:t>
      </w:r>
    </w:p>
    <w:p w:rsidR="00654A7B" w:rsidRPr="002C2D6C" w:rsidRDefault="00654A7B"/>
    <w:sectPr w:rsidR="00654A7B" w:rsidRPr="002C2D6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7DB" w:rsidRDefault="006D77DB">
      <w:r>
        <w:separator/>
      </w:r>
    </w:p>
  </w:endnote>
  <w:endnote w:type="continuationSeparator" w:id="0">
    <w:p w:rsidR="006D77DB" w:rsidRDefault="006D7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0A3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45"/>
      <w:docPartObj>
        <w:docPartGallery w:val="Page Numbers (Bottom of Page)"/>
        <w:docPartUnique/>
      </w:docPartObj>
    </w:sdtPr>
    <w:sdtContent>
      <w:p w:rsidR="00CC5F2A" w:rsidRDefault="00AC0A3F">
        <w:pPr>
          <w:pStyle w:val="a4"/>
          <w:jc w:val="center"/>
        </w:pPr>
        <w:fldSimple w:instr=" PAGE   \* MERGEFORMAT ">
          <w:r w:rsidR="00DC13CD">
            <w:rPr>
              <w:noProof/>
            </w:rPr>
            <w:t>1</w:t>
          </w:r>
        </w:fldSimple>
        <w:r w:rsidR="00CC5F2A">
          <w:rPr>
            <w:lang w:val="en-US"/>
          </w:rPr>
          <w:t>10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7DB" w:rsidRDefault="006D77DB">
      <w:r>
        <w:separator/>
      </w:r>
    </w:p>
  </w:footnote>
  <w:footnote w:type="continuationSeparator" w:id="0">
    <w:p w:rsidR="006D77DB" w:rsidRDefault="006D77DB">
      <w:r>
        <w:continuationSeparator/>
      </w:r>
    </w:p>
  </w:footnote>
  <w:footnote w:id="1">
    <w:p w:rsidR="00903690" w:rsidRPr="00903690" w:rsidRDefault="00903690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903690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2C2D6C">
      <w:rPr>
        <w:sz w:val="20"/>
      </w:rPr>
      <w:t>14</w:t>
    </w:r>
    <w:r w:rsidR="00C62CFE">
      <w:rPr>
        <w:sz w:val="20"/>
      </w:rPr>
      <w:t xml:space="preserve"> – </w:t>
    </w:r>
    <w:r w:rsidR="00C62CFE" w:rsidRPr="002C2D6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2C2D6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C0A3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473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2D6C"/>
    <w:rsid w:val="002D3EBD"/>
    <w:rsid w:val="00352DB2"/>
    <w:rsid w:val="00370072"/>
    <w:rsid w:val="003800F3"/>
    <w:rsid w:val="003B5B93"/>
    <w:rsid w:val="003C1B47"/>
    <w:rsid w:val="003E4690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D77DB"/>
    <w:rsid w:val="006F68D0"/>
    <w:rsid w:val="00732A2E"/>
    <w:rsid w:val="00776231"/>
    <w:rsid w:val="007B6378"/>
    <w:rsid w:val="00802D35"/>
    <w:rsid w:val="00863638"/>
    <w:rsid w:val="008E2894"/>
    <w:rsid w:val="00903690"/>
    <w:rsid w:val="009352E6"/>
    <w:rsid w:val="0094721E"/>
    <w:rsid w:val="00A66876"/>
    <w:rsid w:val="00A71613"/>
    <w:rsid w:val="00AB3459"/>
    <w:rsid w:val="00AC0A3F"/>
    <w:rsid w:val="00AD7670"/>
    <w:rsid w:val="00B622ED"/>
    <w:rsid w:val="00B9584E"/>
    <w:rsid w:val="00BD05EF"/>
    <w:rsid w:val="00C103CD"/>
    <w:rsid w:val="00C232A0"/>
    <w:rsid w:val="00C62CFE"/>
    <w:rsid w:val="00CA791E"/>
    <w:rsid w:val="00CC5F2A"/>
    <w:rsid w:val="00CE0E75"/>
    <w:rsid w:val="00D47F19"/>
    <w:rsid w:val="00DA4715"/>
    <w:rsid w:val="00DC13CD"/>
    <w:rsid w:val="00DE16AD"/>
    <w:rsid w:val="00DF1C1D"/>
    <w:rsid w:val="00DF6D4D"/>
    <w:rsid w:val="00E1331D"/>
    <w:rsid w:val="00E7021A"/>
    <w:rsid w:val="00E87733"/>
    <w:rsid w:val="00E9473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D6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2C2D6C"/>
    <w:rPr>
      <w:sz w:val="24"/>
      <w:szCs w:val="24"/>
    </w:rPr>
  </w:style>
  <w:style w:type="character" w:styleId="a8">
    <w:name w:val="Hyperlink"/>
    <w:basedOn w:val="a0"/>
    <w:rsid w:val="002C2D6C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CC5F2A"/>
    <w:rPr>
      <w:sz w:val="24"/>
      <w:szCs w:val="24"/>
    </w:rPr>
  </w:style>
  <w:style w:type="paragraph" w:styleId="a9">
    <w:name w:val="footnote text"/>
    <w:basedOn w:val="a"/>
    <w:link w:val="aa"/>
    <w:rsid w:val="0090369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03690"/>
  </w:style>
  <w:style w:type="character" w:styleId="ab">
    <w:name w:val="footnote reference"/>
    <w:basedOn w:val="a0"/>
    <w:rsid w:val="009036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lesimov@elph.vniie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R-Ablesi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DE55A-E870-41A3-9FFB-DDB68890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235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УЗКОНАПРАВЛЕННОГО ИЗЛУЧЕНИЯ НЕЙТРОНОВ В ПЛАЗМОФОКУСНОМ РАЗРЯДЕ - ОТКРЫТИЕ И ПЕРСПЕКТИВЫ ИССЛЕДОВАНИЯ</dc:title>
  <dc:creator/>
  <cp:lastModifiedBy>Сатунин</cp:lastModifiedBy>
  <cp:revision>5</cp:revision>
  <cp:lastPrinted>1601-01-01T00:00:00Z</cp:lastPrinted>
  <dcterms:created xsi:type="dcterms:W3CDTF">2022-01-25T19:25:00Z</dcterms:created>
  <dcterms:modified xsi:type="dcterms:W3CDTF">2022-03-30T15:12:00Z</dcterms:modified>
</cp:coreProperties>
</file>