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26B" w:rsidRDefault="002F7A1D" w:rsidP="00A1126B">
      <w:pPr>
        <w:pStyle w:val="Zv-Titlereport"/>
        <w:ind w:left="709" w:right="707"/>
        <w:rPr>
          <w:lang w:val="en-US"/>
        </w:rPr>
      </w:pPr>
      <w:r w:rsidRPr="002F7A1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B012F5" w:rsidRPr="0095603D" w:rsidRDefault="00B012F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B012F5">
                    <w:rPr>
                      <w:sz w:val="22"/>
                      <w:szCs w:val="22"/>
                    </w:rPr>
                    <w:t>10.34854/ICPAF.2022.49.1.090</w:t>
                  </w:r>
                </w:p>
              </w:txbxContent>
            </v:textbox>
            <w10:anchorlock/>
          </v:shape>
        </w:pict>
      </w:r>
      <w:r w:rsidR="00A1126B" w:rsidRPr="00AA3210">
        <w:rPr>
          <w:lang w:val="en-US"/>
        </w:rPr>
        <w:t>MECHANISM OF FORMATION OF THE ENERGY SPECTRUM OF IONS IN Z-PINCH BASED ON MHD INSTABILITY</w:t>
      </w:r>
      <w:r w:rsidR="00B012F5">
        <w:rPr>
          <w:lang w:val="en-US"/>
        </w:rPr>
        <w:t xml:space="preserve"> </w:t>
      </w:r>
      <w:r w:rsidR="00B012F5">
        <w:rPr>
          <w:rStyle w:val="aa"/>
          <w:lang w:val="en-US"/>
        </w:rPr>
        <w:footnoteReference w:customMarkFollows="1" w:id="1"/>
        <w:t>*)</w:t>
      </w:r>
    </w:p>
    <w:p w:rsidR="00A1126B" w:rsidRDefault="00A1126B" w:rsidP="00A1126B">
      <w:pPr>
        <w:pStyle w:val="Zv-Author"/>
        <w:rPr>
          <w:lang w:val="en-US"/>
        </w:rPr>
      </w:pPr>
      <w:r w:rsidRPr="00A1126B">
        <w:rPr>
          <w:vertAlign w:val="superscript"/>
          <w:lang w:val="en-US"/>
        </w:rPr>
        <w:t>1</w:t>
      </w:r>
      <w:r w:rsidRPr="00EB03F6">
        <w:rPr>
          <w:u w:val="single"/>
          <w:lang w:val="en-US"/>
        </w:rPr>
        <w:t>Frolov</w:t>
      </w:r>
      <w:r w:rsidRPr="008278C1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A.</w:t>
      </w:r>
      <w:r w:rsidRPr="00EB03F6">
        <w:rPr>
          <w:u w:val="single"/>
          <w:lang w:val="en-US"/>
        </w:rPr>
        <w:t>Yu.</w:t>
      </w:r>
      <w:r>
        <w:rPr>
          <w:lang w:val="en-US"/>
        </w:rPr>
        <w:t xml:space="preserve">, </w:t>
      </w:r>
      <w:r w:rsidRPr="008278C1">
        <w:rPr>
          <w:vertAlign w:val="superscript"/>
          <w:lang w:val="en-US"/>
        </w:rPr>
        <w:t>2</w:t>
      </w:r>
      <w:r>
        <w:rPr>
          <w:lang w:val="en-US"/>
        </w:rPr>
        <w:t>Vikhrev</w:t>
      </w:r>
      <w:r w:rsidRPr="008278C1">
        <w:rPr>
          <w:lang w:val="en-US"/>
        </w:rPr>
        <w:t xml:space="preserve"> </w:t>
      </w:r>
      <w:r>
        <w:rPr>
          <w:lang w:val="en-US"/>
        </w:rPr>
        <w:t>V.V.</w:t>
      </w:r>
    </w:p>
    <w:p w:rsidR="00A1126B" w:rsidRDefault="00A1126B" w:rsidP="00A1126B">
      <w:pPr>
        <w:pStyle w:val="Zv-Organization"/>
        <w:rPr>
          <w:lang w:val="en-US"/>
        </w:rPr>
      </w:pPr>
      <w:r w:rsidRPr="008278C1">
        <w:rPr>
          <w:vertAlign w:val="superscript"/>
          <w:lang w:val="en-US"/>
        </w:rPr>
        <w:t>1</w:t>
      </w:r>
      <w:r>
        <w:rPr>
          <w:lang w:val="en-US"/>
        </w:rPr>
        <w:t xml:space="preserve">Bauman MSTU, Moscow, Russia, </w:t>
      </w:r>
      <w:r w:rsidRPr="003C4313">
        <w:rPr>
          <w:lang w:val="en-US"/>
        </w:rPr>
        <w:t xml:space="preserve"> </w:t>
      </w:r>
      <w:hyperlink r:id="rId8" w:history="1">
        <w:r w:rsidRPr="00625FB8">
          <w:rPr>
            <w:rStyle w:val="a7"/>
            <w:lang w:val="en-US"/>
          </w:rPr>
          <w:t>alexeyfrolov92@yandex.ru</w:t>
        </w:r>
      </w:hyperlink>
      <w:r>
        <w:rPr>
          <w:lang w:val="en-US"/>
        </w:rPr>
        <w:br/>
      </w:r>
      <w:r w:rsidRPr="008278C1">
        <w:rPr>
          <w:vertAlign w:val="superscript"/>
          <w:lang w:val="en-US"/>
        </w:rPr>
        <w:t>2</w:t>
      </w:r>
      <w:r>
        <w:rPr>
          <w:lang w:val="en-US"/>
        </w:rPr>
        <w:t xml:space="preserve">NRC Kurchatov </w:t>
      </w:r>
      <w:r w:rsidRPr="008278C1">
        <w:rPr>
          <w:lang w:val="en-US"/>
        </w:rPr>
        <w:t>I</w:t>
      </w:r>
      <w:r>
        <w:rPr>
          <w:lang w:val="en-US"/>
        </w:rPr>
        <w:t xml:space="preserve">nstitute, Moscow, Russia, </w:t>
      </w:r>
      <w:hyperlink r:id="rId9" w:history="1">
        <w:r w:rsidRPr="00625FB8">
          <w:rPr>
            <w:rStyle w:val="a7"/>
            <w:lang w:val="en-US"/>
          </w:rPr>
          <w:t>vikhrev@mail.ru</w:t>
        </w:r>
      </w:hyperlink>
    </w:p>
    <w:p w:rsidR="00A1126B" w:rsidRPr="00E47B62" w:rsidRDefault="00A1126B" w:rsidP="00A1126B">
      <w:pPr>
        <w:pStyle w:val="Zv-bodyreport"/>
        <w:rPr>
          <w:lang w:val="en-US"/>
        </w:rPr>
      </w:pPr>
      <w:r w:rsidRPr="00E47B62">
        <w:rPr>
          <w:lang w:val="en-US"/>
        </w:rPr>
        <w:t xml:space="preserve">The ion jets generated by Z-pinches are characterized by an energy spectrum that is significantly different from the Maxwellian one. </w:t>
      </w:r>
      <w:r w:rsidRPr="00506568">
        <w:rPr>
          <w:lang w:val="en-US"/>
        </w:rPr>
        <w:t>The available experimental data indicate that in the plasma escaping from the Z-pi</w:t>
      </w:r>
      <w:r>
        <w:rPr>
          <w:lang w:val="en-US"/>
        </w:rPr>
        <w:t>nch waist, the spectrum of dN/</w:t>
      </w:r>
      <w:r w:rsidRPr="00506568">
        <w:rPr>
          <w:lang w:val="en-US"/>
        </w:rPr>
        <w:t>dE</w:t>
      </w:r>
      <w:r w:rsidRPr="00D85046">
        <w:rPr>
          <w:vertAlign w:val="subscript"/>
          <w:lang w:val="en-US"/>
        </w:rPr>
        <w:t>d</w:t>
      </w:r>
      <w:r w:rsidRPr="00506568">
        <w:rPr>
          <w:lang w:val="en-US"/>
        </w:rPr>
        <w:t xml:space="preserve"> ions has an inverse power-law dependence with an exponent of 2–4 [1].</w:t>
      </w:r>
      <w:r w:rsidRPr="00E47B62">
        <w:rPr>
          <w:lang w:val="en-US"/>
        </w:rPr>
        <w:t xml:space="preserve"> Moreover, with an increase in energy, this indicator decreases.</w:t>
      </w:r>
    </w:p>
    <w:p w:rsidR="00A1126B" w:rsidRPr="00E47B62" w:rsidRDefault="00A1126B" w:rsidP="00A1126B">
      <w:pPr>
        <w:pStyle w:val="Zv-bodyreport"/>
        <w:rPr>
          <w:lang w:val="en-US"/>
        </w:rPr>
      </w:pPr>
      <w:r w:rsidRPr="00E47B62">
        <w:rPr>
          <w:lang w:val="en-US"/>
        </w:rPr>
        <w:t>Neutrons generated in deuterium and deuterium-tritium Z-pinches also have their own peculiarities. The energy anisotropy, determined by the energy difference of the order of fractions of a MeV, cannot be a consequence of hydrodynamic processes in the Z-pinch plasma. The width of the neutron energy spectra for a DT plasma is hundreds of keV [2], which is much larger than the width corresponding to the Maxwellian distribution of ions in the plasma — tens of keV [3]. Thus, the experimental data indicate that there is a mechanism for increasing the ion energy in the Z-pinches.</w:t>
      </w:r>
    </w:p>
    <w:p w:rsidR="00A1126B" w:rsidRPr="00E47B62" w:rsidRDefault="00A1126B" w:rsidP="00A1126B">
      <w:pPr>
        <w:pStyle w:val="Zv-bodyreport"/>
        <w:rPr>
          <w:lang w:val="en-US"/>
        </w:rPr>
      </w:pPr>
      <w:r w:rsidRPr="00E47B62">
        <w:rPr>
          <w:lang w:val="en-US"/>
        </w:rPr>
        <w:t>It is believed that the main property that determines the features of the Z-pinch is the presence of MHD instability in it. Due to the strongly developing compression, in the Z-pinch, the characteristic times of hydrodynamic processes decrease to the time that determines the process of plasma thermalization. Based on this, the Z-pinch distinguishes between the hydrodynamic and non-hydrodynamic stages of development. It is shown that in the non-hydrodynamic stage, conditions are created for non-uniform acceleration of ions, depending on their energy [4]. Simulation of elastically interacting particles in a rapidly contracting cylindrical wall also showed that there are prerequisites for the formation of a distribution that significantly differs from Maxwell's in the high-energy region [5]. In [6], a gyro-relaxation effect is described, from which it follows that conditions can be created in a plasma under which the energy of the predominantly ionic component will increase, bypassing electrons.</w:t>
      </w:r>
    </w:p>
    <w:p w:rsidR="00A1126B" w:rsidRPr="000D2D97" w:rsidRDefault="00A1126B" w:rsidP="00A1126B">
      <w:pPr>
        <w:pStyle w:val="Zv-bodyreport"/>
        <w:rPr>
          <w:lang w:val="en-US"/>
        </w:rPr>
      </w:pPr>
      <w:r w:rsidRPr="00AA3210">
        <w:rPr>
          <w:lang w:val="en-US"/>
        </w:rPr>
        <w:t>This work is devoted to the study of the mechanisms of ion acceleration in Z-pinches. The study was carried out on the basis of the numerical solution of the Fokker-Planck equation for a deuterium plasma compressed by a magnetic field. The conditions of the problem are close to experiments. It follows from the results that an increase in the path length of high-energy ions in plasma leads to the fact that they begin to interact, predominantly, with the magnetic field of the Z-pinch. Through this, a single ion is accelerated without losing energy due to ion-ion interactions. As a result, it is true that in the Z-pinch there is a mechanism for the transfer of energy from the magnetic field directly to the ionic component, and to its high-energy component. This mechanism is based on the presence of MHD instability in the Z pinch.</w:t>
      </w:r>
    </w:p>
    <w:p w:rsidR="00A1126B" w:rsidRDefault="00A1126B" w:rsidP="00A1126B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1126B" w:rsidRDefault="00A1126B" w:rsidP="00A1126B">
      <w:pPr>
        <w:pStyle w:val="Zv-References-en"/>
      </w:pPr>
      <w:r>
        <w:t>Vikhrev</w:t>
      </w:r>
      <w:r w:rsidRPr="00E330DB">
        <w:t xml:space="preserve"> </w:t>
      </w:r>
      <w:r>
        <w:t>V.V., Korolev V.D., Plasma Physics, 2012, Vol. 33, no 5, P. 397-423.</w:t>
      </w:r>
    </w:p>
    <w:p w:rsidR="00A1126B" w:rsidRPr="0064060F" w:rsidRDefault="00A1126B" w:rsidP="00A1126B">
      <w:pPr>
        <w:pStyle w:val="Zv-References-en"/>
      </w:pPr>
      <w:r>
        <w:t>Garanin</w:t>
      </w:r>
      <w:r w:rsidRPr="0064060F">
        <w:t xml:space="preserve"> </w:t>
      </w:r>
      <w:r>
        <w:t>S</w:t>
      </w:r>
      <w:r w:rsidRPr="0064060F">
        <w:t>.</w:t>
      </w:r>
      <w:r>
        <w:t>F</w:t>
      </w:r>
      <w:r w:rsidRPr="0064060F">
        <w:t xml:space="preserve">., </w:t>
      </w:r>
      <w:r>
        <w:t>Dolinsky</w:t>
      </w:r>
      <w:r w:rsidRPr="0064060F">
        <w:t xml:space="preserve"> </w:t>
      </w:r>
      <w:r>
        <w:t>V</w:t>
      </w:r>
      <w:r w:rsidRPr="0064060F">
        <w:t>.</w:t>
      </w:r>
      <w:r>
        <w:t>Yu</w:t>
      </w:r>
      <w:r w:rsidRPr="0064060F">
        <w:t xml:space="preserve">., </w:t>
      </w:r>
      <w:r>
        <w:t>Makeev</w:t>
      </w:r>
      <w:r w:rsidRPr="0064060F">
        <w:t xml:space="preserve"> </w:t>
      </w:r>
      <w:r>
        <w:t>N</w:t>
      </w:r>
      <w:r w:rsidRPr="0064060F">
        <w:t>.</w:t>
      </w:r>
      <w:r>
        <w:t>G</w:t>
      </w:r>
      <w:r w:rsidRPr="0064060F">
        <w:t xml:space="preserve">. </w:t>
      </w:r>
      <w:r>
        <w:t>and other</w:t>
      </w:r>
      <w:r w:rsidRPr="0064060F">
        <w:t xml:space="preserve">., </w:t>
      </w:r>
      <w:r>
        <w:t>Plasma Physics</w:t>
      </w:r>
      <w:r w:rsidRPr="0064060F">
        <w:t xml:space="preserve">, 2020, </w:t>
      </w:r>
      <w:r>
        <w:t>Vol.</w:t>
      </w:r>
      <w:r w:rsidRPr="0064060F">
        <w:t xml:space="preserve"> 46, </w:t>
      </w:r>
      <w:r>
        <w:br/>
        <w:t xml:space="preserve">No. </w:t>
      </w:r>
      <w:r w:rsidRPr="0064060F">
        <w:t xml:space="preserve">10, </w:t>
      </w:r>
      <w:r>
        <w:t>P. 890-903.</w:t>
      </w:r>
    </w:p>
    <w:p w:rsidR="00A1126B" w:rsidRPr="008278C1" w:rsidRDefault="00A1126B" w:rsidP="00A1126B">
      <w:pPr>
        <w:pStyle w:val="Zv-References-en"/>
        <w:rPr>
          <w:spacing w:val="-2"/>
        </w:rPr>
      </w:pPr>
      <w:r w:rsidRPr="008278C1">
        <w:rPr>
          <w:spacing w:val="-2"/>
        </w:rPr>
        <w:t>Usenko P.L., Gaganov V.V., Molodtsev D.А., Plasma Physics, 2020, Vol. 46, No. 1, P. 33-39.</w:t>
      </w:r>
    </w:p>
    <w:p w:rsidR="00A1126B" w:rsidRPr="002946BF" w:rsidRDefault="00A1126B" w:rsidP="00A1126B">
      <w:pPr>
        <w:pStyle w:val="Zv-References-en"/>
      </w:pPr>
      <w:r>
        <w:t>Gureev</w:t>
      </w:r>
      <w:r w:rsidRPr="002946BF">
        <w:t xml:space="preserve"> </w:t>
      </w:r>
      <w:r>
        <w:t>K</w:t>
      </w:r>
      <w:r w:rsidRPr="002946BF">
        <w:t>.</w:t>
      </w:r>
      <w:r>
        <w:t>G</w:t>
      </w:r>
      <w:r w:rsidRPr="002946BF">
        <w:t xml:space="preserve">., </w:t>
      </w:r>
      <w:r>
        <w:t>Plasma Physics</w:t>
      </w:r>
      <w:r w:rsidRPr="002946BF">
        <w:t xml:space="preserve">, 1979, </w:t>
      </w:r>
      <w:r>
        <w:t>Vol.</w:t>
      </w:r>
      <w:r w:rsidRPr="002946BF">
        <w:t xml:space="preserve"> 5, </w:t>
      </w:r>
      <w:r>
        <w:t xml:space="preserve">No. </w:t>
      </w:r>
      <w:r w:rsidRPr="002946BF">
        <w:t xml:space="preserve">6, </w:t>
      </w:r>
      <w:r>
        <w:t>P. 1223-1230.</w:t>
      </w:r>
    </w:p>
    <w:p w:rsidR="00A1126B" w:rsidRPr="00D75A9A" w:rsidRDefault="00A1126B" w:rsidP="00A1126B">
      <w:pPr>
        <w:pStyle w:val="Zv-References-en"/>
      </w:pPr>
      <w:r>
        <w:t>Frolov</w:t>
      </w:r>
      <w:r w:rsidRPr="00D75A9A">
        <w:t xml:space="preserve"> </w:t>
      </w:r>
      <w:r w:rsidRPr="00E07BD7">
        <w:rPr>
          <w:lang w:val="ru-RU"/>
        </w:rPr>
        <w:t>А</w:t>
      </w:r>
      <w:r w:rsidRPr="00D75A9A">
        <w:t>.</w:t>
      </w:r>
      <w:r>
        <w:t>Yu</w:t>
      </w:r>
      <w:r w:rsidRPr="00D75A9A">
        <w:t xml:space="preserve">., </w:t>
      </w:r>
      <w:r>
        <w:t>Druzhinina</w:t>
      </w:r>
      <w:r w:rsidRPr="00D75A9A">
        <w:t xml:space="preserve"> </w:t>
      </w:r>
      <w:r>
        <w:t>O</w:t>
      </w:r>
      <w:r w:rsidRPr="00D75A9A">
        <w:t>.</w:t>
      </w:r>
      <w:r>
        <w:t>V</w:t>
      </w:r>
      <w:r w:rsidRPr="00D75A9A">
        <w:t xml:space="preserve">., </w:t>
      </w:r>
      <w:r>
        <w:t>Chirkov</w:t>
      </w:r>
      <w:r w:rsidRPr="00D75A9A">
        <w:t xml:space="preserve"> </w:t>
      </w:r>
      <w:r>
        <w:t>A</w:t>
      </w:r>
      <w:r w:rsidRPr="00D75A9A">
        <w:t>.</w:t>
      </w:r>
      <w:r>
        <w:t>Yu</w:t>
      </w:r>
      <w:r w:rsidRPr="00D75A9A">
        <w:t xml:space="preserve">., </w:t>
      </w:r>
      <w:r>
        <w:t>Electromagnetic waves and electronic systems</w:t>
      </w:r>
      <w:r w:rsidRPr="00D75A9A">
        <w:t xml:space="preserve">, 2021, </w:t>
      </w:r>
      <w:r>
        <w:t>Vol.</w:t>
      </w:r>
      <w:r w:rsidRPr="00D75A9A">
        <w:t xml:space="preserve"> 26, </w:t>
      </w:r>
      <w:r>
        <w:t xml:space="preserve">No. </w:t>
      </w:r>
      <w:r w:rsidRPr="00D75A9A">
        <w:t xml:space="preserve">5, </w:t>
      </w:r>
      <w:r>
        <w:t>P. 5-14.</w:t>
      </w:r>
    </w:p>
    <w:p w:rsidR="00A1126B" w:rsidRPr="00D75A9A" w:rsidRDefault="00A1126B" w:rsidP="00A1126B">
      <w:pPr>
        <w:pStyle w:val="Zv-References-en"/>
      </w:pPr>
      <w:r>
        <w:t>Schluter</w:t>
      </w:r>
      <w:r w:rsidRPr="00D75A9A">
        <w:t xml:space="preserve"> </w:t>
      </w:r>
      <w:r w:rsidRPr="00D75A9A">
        <w:rPr>
          <w:lang w:val="ru-RU"/>
        </w:rPr>
        <w:t>А</w:t>
      </w:r>
      <w:r w:rsidRPr="00D75A9A">
        <w:t xml:space="preserve">., </w:t>
      </w:r>
      <w:r>
        <w:t>Controlled thermonuclear reactions</w:t>
      </w:r>
      <w:r w:rsidRPr="00D75A9A">
        <w:t xml:space="preserve">. </w:t>
      </w:r>
      <w:r w:rsidRPr="00D75A9A">
        <w:rPr>
          <w:lang w:val="ru-RU"/>
        </w:rPr>
        <w:t>М</w:t>
      </w:r>
      <w:r>
        <w:t>oscow</w:t>
      </w:r>
      <w:r w:rsidRPr="00D75A9A">
        <w:t xml:space="preserve">: </w:t>
      </w:r>
      <w:r>
        <w:t>Atomizdat</w:t>
      </w:r>
      <w:r w:rsidRPr="00D75A9A">
        <w:t xml:space="preserve">, 1960. </w:t>
      </w:r>
      <w:r>
        <w:t>P</w:t>
      </w:r>
      <w:r w:rsidRPr="00D75A9A">
        <w:t>. 142-151</w:t>
      </w:r>
      <w:r>
        <w:t>.</w:t>
      </w:r>
    </w:p>
    <w:sectPr w:rsidR="00A1126B" w:rsidRPr="00D75A9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00" w:rsidRDefault="00812F00">
      <w:r>
        <w:separator/>
      </w:r>
    </w:p>
  </w:endnote>
  <w:endnote w:type="continuationSeparator" w:id="0">
    <w:p w:rsidR="00812F00" w:rsidRDefault="00812F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7A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F7A1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396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00" w:rsidRDefault="00812F00">
      <w:r>
        <w:separator/>
      </w:r>
    </w:p>
  </w:footnote>
  <w:footnote w:type="continuationSeparator" w:id="0">
    <w:p w:rsidR="00812F00" w:rsidRDefault="00812F00">
      <w:r>
        <w:continuationSeparator/>
      </w:r>
    </w:p>
  </w:footnote>
  <w:footnote w:id="1">
    <w:p w:rsidR="00B012F5" w:rsidRPr="00B012F5" w:rsidRDefault="00B012F5">
      <w:pPr>
        <w:pStyle w:val="a8"/>
        <w:rPr>
          <w:lang w:val="en-US"/>
        </w:rPr>
      </w:pPr>
      <w:r w:rsidRPr="00B012F5">
        <w:rPr>
          <w:rStyle w:val="aa"/>
          <w:lang w:val="en-US"/>
        </w:rPr>
        <w:t>*)</w:t>
      </w:r>
      <w:r w:rsidRPr="00B012F5">
        <w:rPr>
          <w:lang w:val="en-US"/>
        </w:rPr>
        <w:t xml:space="preserve">  </w:t>
      </w:r>
      <w:hyperlink r:id="rId1" w:history="1">
        <w:r w:rsidRPr="00B012F5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2F7A1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12F00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F7A1D"/>
    <w:rsid w:val="00316D47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396D"/>
    <w:rsid w:val="006B5B24"/>
    <w:rsid w:val="00732A2E"/>
    <w:rsid w:val="007B09C9"/>
    <w:rsid w:val="007B6378"/>
    <w:rsid w:val="007E06CE"/>
    <w:rsid w:val="00802D35"/>
    <w:rsid w:val="00812F00"/>
    <w:rsid w:val="008306AF"/>
    <w:rsid w:val="008520F9"/>
    <w:rsid w:val="008850EF"/>
    <w:rsid w:val="00906FF7"/>
    <w:rsid w:val="00923FEE"/>
    <w:rsid w:val="00963D17"/>
    <w:rsid w:val="009D3AC4"/>
    <w:rsid w:val="00A1126B"/>
    <w:rsid w:val="00AE6185"/>
    <w:rsid w:val="00B012F5"/>
    <w:rsid w:val="00B622ED"/>
    <w:rsid w:val="00B9584E"/>
    <w:rsid w:val="00C103CD"/>
    <w:rsid w:val="00C232A0"/>
    <w:rsid w:val="00C54CB7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A1126B"/>
    <w:rPr>
      <w:sz w:val="24"/>
      <w:szCs w:val="24"/>
    </w:rPr>
  </w:style>
  <w:style w:type="character" w:styleId="a7">
    <w:name w:val="Hyperlink"/>
    <w:basedOn w:val="a0"/>
    <w:rsid w:val="00A1126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012F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012F5"/>
  </w:style>
  <w:style w:type="character" w:styleId="aa">
    <w:name w:val="footnote reference"/>
    <w:basedOn w:val="a0"/>
    <w:rsid w:val="00B012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frolov92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khrev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ru/DE-Frol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956D4-78BF-4676-8895-CF839C3A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3</TotalTime>
  <Pages>1</Pages>
  <Words>568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MECHANISM OF FORMATION OF THE ENERGY SPECTRUM OF IONS IN Z-PINCH BASED ON MHD INSTABILITY</dc:title>
  <dc:creator/>
  <cp:lastModifiedBy>Сатунин</cp:lastModifiedBy>
  <cp:revision>4</cp:revision>
  <cp:lastPrinted>1601-01-01T00:00:00Z</cp:lastPrinted>
  <dcterms:created xsi:type="dcterms:W3CDTF">2022-01-24T18:12:00Z</dcterms:created>
  <dcterms:modified xsi:type="dcterms:W3CDTF">2022-03-30T15:14:00Z</dcterms:modified>
</cp:coreProperties>
</file>