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3BC" w:rsidRPr="00092C81" w:rsidRDefault="00C0186C" w:rsidP="00FB53BC">
      <w:pPr>
        <w:pStyle w:val="Zv-Titlereport"/>
        <w:rPr>
          <w:lang w:val="en-US"/>
        </w:rPr>
      </w:pPr>
      <w:r w:rsidRPr="00C0186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7D332A" w:rsidRPr="0095603D" w:rsidRDefault="007D332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D332A">
                    <w:rPr>
                      <w:sz w:val="22"/>
                      <w:szCs w:val="22"/>
                    </w:rPr>
                    <w:t>10.34854/ICPAF.2022.49.1.091</w:t>
                  </w:r>
                </w:p>
              </w:txbxContent>
            </v:textbox>
            <w10:anchorlock/>
          </v:shape>
        </w:pict>
      </w:r>
      <w:r w:rsidR="00FB53BC">
        <w:rPr>
          <w:lang w:val="en-US"/>
        </w:rPr>
        <w:t>Laser-driven</w:t>
      </w:r>
      <w:r w:rsidR="00FB53BC" w:rsidRPr="00092C81">
        <w:rPr>
          <w:lang w:val="en-US"/>
        </w:rPr>
        <w:t xml:space="preserve"> shock wave in </w:t>
      </w:r>
      <w:r w:rsidR="00FB53BC">
        <w:rPr>
          <w:lang w:val="en-US"/>
        </w:rPr>
        <w:t>Subcritical</w:t>
      </w:r>
      <w:r w:rsidR="00FB53BC" w:rsidRPr="00092C81">
        <w:rPr>
          <w:lang w:val="en-US"/>
        </w:rPr>
        <w:t xml:space="preserve"> plasma</w:t>
      </w:r>
      <w:r w:rsidR="007D332A">
        <w:rPr>
          <w:lang w:val="en-US"/>
        </w:rPr>
        <w:t xml:space="preserve"> </w:t>
      </w:r>
      <w:r w:rsidR="007D332A">
        <w:rPr>
          <w:rStyle w:val="aa"/>
          <w:lang w:val="en-US"/>
        </w:rPr>
        <w:footnoteReference w:customMarkFollows="1" w:id="1"/>
        <w:t>*)</w:t>
      </w:r>
    </w:p>
    <w:p w:rsidR="00FB53BC" w:rsidRPr="006C48D3" w:rsidRDefault="00FB53BC" w:rsidP="00FB53BC">
      <w:pPr>
        <w:pStyle w:val="Zv-Author"/>
        <w:rPr>
          <w:lang w:val="en-US"/>
        </w:rPr>
      </w:pPr>
      <w:r w:rsidRPr="00D52D70">
        <w:rPr>
          <w:vertAlign w:val="superscript"/>
          <w:lang w:val="en-US"/>
        </w:rPr>
        <w:t>1</w:t>
      </w:r>
      <w:r>
        <w:rPr>
          <w:lang w:val="en-US"/>
        </w:rPr>
        <w:t>Gus’kov</w:t>
      </w:r>
      <w:r w:rsidRPr="00922CC7">
        <w:rPr>
          <w:lang w:val="en-US"/>
        </w:rPr>
        <w:t xml:space="preserve"> </w:t>
      </w:r>
      <w:r>
        <w:rPr>
          <w:lang w:val="en-US"/>
        </w:rPr>
        <w:t>S</w:t>
      </w:r>
      <w:r w:rsidRPr="006C48D3">
        <w:rPr>
          <w:lang w:val="en-US"/>
        </w:rPr>
        <w:t>.</w:t>
      </w:r>
      <w:r>
        <w:rPr>
          <w:lang w:val="en-US"/>
        </w:rPr>
        <w:t>Yu</w:t>
      </w:r>
      <w:r w:rsidRPr="006C48D3">
        <w:rPr>
          <w:lang w:val="en-US"/>
        </w:rPr>
        <w:t xml:space="preserve">., </w:t>
      </w:r>
      <w:r w:rsidRPr="00D52D70">
        <w:rPr>
          <w:vertAlign w:val="superscript"/>
          <w:lang w:val="en-US"/>
        </w:rPr>
        <w:t>1,</w:t>
      </w:r>
      <w:r w:rsidRPr="00FB53BC">
        <w:rPr>
          <w:vertAlign w:val="superscript"/>
          <w:lang w:val="en-US"/>
        </w:rPr>
        <w:t>2</w:t>
      </w:r>
      <w:r w:rsidRPr="00FB53BC">
        <w:rPr>
          <w:lang w:val="en-US"/>
        </w:rPr>
        <w:t>Kuchugov</w:t>
      </w:r>
      <w:r w:rsidRPr="00922CC7">
        <w:rPr>
          <w:lang w:val="en-US"/>
        </w:rPr>
        <w:t xml:space="preserve"> </w:t>
      </w:r>
      <w:r>
        <w:rPr>
          <w:lang w:val="en-US"/>
        </w:rPr>
        <w:t>P</w:t>
      </w:r>
      <w:r w:rsidRPr="006C48D3">
        <w:rPr>
          <w:lang w:val="en-US"/>
        </w:rPr>
        <w:t>.</w:t>
      </w:r>
      <w:r>
        <w:rPr>
          <w:lang w:val="en-US"/>
        </w:rPr>
        <w:t>A</w:t>
      </w:r>
      <w:r w:rsidRPr="006C48D3">
        <w:rPr>
          <w:lang w:val="en-US"/>
        </w:rPr>
        <w:t xml:space="preserve">., </w:t>
      </w:r>
      <w:r w:rsidRPr="00D52D70">
        <w:rPr>
          <w:vertAlign w:val="superscript"/>
          <w:lang w:val="en-US"/>
        </w:rPr>
        <w:t>1</w:t>
      </w:r>
      <w:r>
        <w:rPr>
          <w:u w:val="single"/>
          <w:lang w:val="en-US"/>
        </w:rPr>
        <w:t>Yakhin</w:t>
      </w:r>
      <w:r w:rsidRPr="00922CC7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R.A.</w:t>
      </w:r>
    </w:p>
    <w:p w:rsidR="00FB53BC" w:rsidRPr="001627C5" w:rsidRDefault="00FB53BC" w:rsidP="00FB53BC">
      <w:pPr>
        <w:pStyle w:val="Zv-Organization"/>
        <w:rPr>
          <w:lang w:val="en-US"/>
        </w:rPr>
      </w:pPr>
      <w:r w:rsidRPr="00D52D70">
        <w:rPr>
          <w:vertAlign w:val="superscript"/>
          <w:lang w:val="en-US"/>
        </w:rPr>
        <w:t>1</w:t>
      </w:r>
      <w:r w:rsidRPr="00323C92">
        <w:rPr>
          <w:lang w:val="en-US"/>
        </w:rPr>
        <w:t xml:space="preserve">P.N. Lebedev </w:t>
      </w:r>
      <w:r w:rsidRPr="001627C5">
        <w:rPr>
          <w:lang w:val="en-US"/>
        </w:rPr>
        <w:t>Physical Institute</w:t>
      </w:r>
      <w:r>
        <w:rPr>
          <w:lang w:val="en-US"/>
        </w:rPr>
        <w:t xml:space="preserve"> </w:t>
      </w:r>
      <w:r w:rsidRPr="001627C5">
        <w:rPr>
          <w:lang w:val="en-US"/>
        </w:rPr>
        <w:t>of the Russian Academy of Sciences</w:t>
      </w:r>
      <w:r>
        <w:rPr>
          <w:lang w:val="en-US"/>
        </w:rPr>
        <w:t>, Moscow, Russia,</w:t>
      </w:r>
      <w:r w:rsidR="00ED4A16">
        <w:rPr>
          <w:lang w:val="en-US"/>
        </w:rPr>
        <w:br/>
        <w:t xml:space="preserve">    </w:t>
      </w:r>
      <w:r>
        <w:rPr>
          <w:lang w:val="en-US"/>
        </w:rPr>
        <w:t xml:space="preserve"> </w:t>
      </w:r>
      <w:hyperlink r:id="rId8" w:history="1">
        <w:r w:rsidR="00ED4A16" w:rsidRPr="00625FB8">
          <w:rPr>
            <w:rStyle w:val="a7"/>
            <w:lang w:val="en-US"/>
          </w:rPr>
          <w:t>yakhin.rafael@gmail.com</w:t>
        </w:r>
      </w:hyperlink>
      <w:r w:rsidR="00ED4A16">
        <w:rPr>
          <w:lang w:val="en-US"/>
        </w:rPr>
        <w:br/>
      </w:r>
      <w:r w:rsidRPr="00D52D70">
        <w:rPr>
          <w:vertAlign w:val="superscript"/>
          <w:lang w:val="en-US"/>
        </w:rPr>
        <w:t>2</w:t>
      </w:r>
      <w:r w:rsidRPr="001627C5">
        <w:rPr>
          <w:lang w:val="en-US"/>
        </w:rPr>
        <w:t>Keldysh Institute of Applied Mathematics of the Russian Academy of Sciences,</w:t>
      </w:r>
      <w:r>
        <w:rPr>
          <w:lang w:val="en-US"/>
        </w:rPr>
        <w:t xml:space="preserve"> Moscow,</w:t>
      </w:r>
      <w:r w:rsidR="00ED4A16">
        <w:rPr>
          <w:lang w:val="en-US"/>
        </w:rPr>
        <w:br/>
        <w:t xml:space="preserve">    </w:t>
      </w:r>
      <w:r w:rsidRPr="001627C5">
        <w:rPr>
          <w:lang w:val="en-US"/>
        </w:rPr>
        <w:t xml:space="preserve"> Russia</w:t>
      </w:r>
    </w:p>
    <w:p w:rsidR="00FB53BC" w:rsidRDefault="00FB53BC" w:rsidP="00FB53BC">
      <w:pPr>
        <w:pStyle w:val="Zv-bodyreport"/>
        <w:rPr>
          <w:lang w:val="en-US"/>
        </w:rPr>
      </w:pPr>
      <w:r w:rsidRPr="00D52D70">
        <w:rPr>
          <w:lang w:val="en-US"/>
        </w:rPr>
        <w:t>Theory and computational results are presented of the generation and propagation of a plane laser-driven shock wave in a substance with a density less than the critical plasma density. A model of the phenomenon is developed, the essence of which consists in the formation of pressure behind the front of the laser-driven ionization wave, which provides hydrodynamic motion with the speed exceeding the speed of the ionization wave front and the sound speed in unperturbed matter ahead it. These dependences demonstrat</w:t>
      </w:r>
      <w:r>
        <w:rPr>
          <w:lang w:val="en-US"/>
        </w:rPr>
        <w:t>e a strong increase in the dura</w:t>
      </w:r>
      <w:r w:rsidRPr="00D52D70">
        <w:rPr>
          <w:lang w:val="en-US"/>
        </w:rPr>
        <w:t>tion and distance of the shock wave formation with a decrease in the density of the substan</w:t>
      </w:r>
      <w:r>
        <w:rPr>
          <w:lang w:val="en-US"/>
        </w:rPr>
        <w:t>ce and the wavelength of the im</w:t>
      </w:r>
      <w:r w:rsidRPr="00D52D70">
        <w:rPr>
          <w:lang w:val="en-US"/>
        </w:rPr>
        <w:t>pacting laser pulse. The duration and distance of the shock wave for</w:t>
      </w:r>
      <w:r w:rsidR="00ED4A16">
        <w:rPr>
          <w:lang w:val="en-US"/>
        </w:rPr>
        <w:t xml:space="preserve">  </w:t>
      </w:r>
      <w:r w:rsidRPr="00D52D70">
        <w:rPr>
          <w:lang w:val="en-US"/>
        </w:rPr>
        <w:t xml:space="preserve">mation increases with a decrease in the density of the substance, respectively, as </w:t>
      </w:r>
      <w:r w:rsidRPr="006073E9">
        <w:rPr>
          <w:i/>
        </w:rPr>
        <w:t>ρ</w:t>
      </w:r>
      <w:r w:rsidRPr="006073E9">
        <w:rPr>
          <w:vertAlign w:val="superscript"/>
          <w:lang w:val="en-US"/>
        </w:rPr>
        <w:t>−8/3</w:t>
      </w:r>
      <w:r w:rsidRPr="00D52D70">
        <w:rPr>
          <w:lang w:val="en-US"/>
        </w:rPr>
        <w:t xml:space="preserve"> and </w:t>
      </w:r>
      <w:r w:rsidRPr="006073E9">
        <w:rPr>
          <w:i/>
        </w:rPr>
        <w:t>ρ</w:t>
      </w:r>
      <w:r w:rsidRPr="006073E9">
        <w:rPr>
          <w:vertAlign w:val="superscript"/>
          <w:lang w:val="en-US"/>
        </w:rPr>
        <w:t>−3</w:t>
      </w:r>
      <w:r w:rsidRPr="00D52D70">
        <w:rPr>
          <w:lang w:val="en-US"/>
        </w:rPr>
        <w:t xml:space="preserve">. With a decrease in the wavelength, both values increase as </w:t>
      </w:r>
      <w:r w:rsidRPr="006073E9">
        <w:rPr>
          <w:i/>
        </w:rPr>
        <w:t>λ</w:t>
      </w:r>
      <w:r w:rsidRPr="007051A7">
        <w:rPr>
          <w:vertAlign w:val="superscript"/>
          <w:lang w:val="en-US"/>
        </w:rPr>
        <w:t>−2</w:t>
      </w:r>
      <w:r w:rsidRPr="00D52D70">
        <w:rPr>
          <w:lang w:val="en-US"/>
        </w:rPr>
        <w:t>. An important and interesting feature is that the duration and distance of the shock wave formation increases with the laser int</w:t>
      </w:r>
      <w:r>
        <w:rPr>
          <w:lang w:val="en-US"/>
        </w:rPr>
        <w:t xml:space="preserve">ensity, respectively, as </w:t>
      </w:r>
      <w:r w:rsidRPr="006073E9">
        <w:rPr>
          <w:i/>
          <w:lang w:val="en-US"/>
        </w:rPr>
        <w:t>I</w:t>
      </w:r>
      <w:r w:rsidRPr="006073E9">
        <w:rPr>
          <w:vertAlign w:val="superscript"/>
          <w:lang w:val="en-US"/>
        </w:rPr>
        <w:t>2/3</w:t>
      </w:r>
      <w:r w:rsidRPr="00D52D70">
        <w:rPr>
          <w:lang w:val="en-US"/>
        </w:rPr>
        <w:t xml:space="preserve"> and </w:t>
      </w:r>
      <w:r w:rsidRPr="006073E9">
        <w:rPr>
          <w:i/>
          <w:lang w:val="en-US"/>
        </w:rPr>
        <w:t>I</w:t>
      </w:r>
      <w:r w:rsidRPr="00D52D70">
        <w:rPr>
          <w:lang w:val="en-US"/>
        </w:rPr>
        <w:t xml:space="preserve">. The results are discussed for the conditions of irradiation of targets with a density </w:t>
      </w:r>
      <w:r>
        <w:rPr>
          <w:lang w:val="en-US"/>
        </w:rPr>
        <w:t>up to 0.1 mg/</w:t>
      </w:r>
      <w:r w:rsidRPr="00D52D70">
        <w:rPr>
          <w:lang w:val="en-US"/>
        </w:rPr>
        <w:t>cm</w:t>
      </w:r>
      <w:r w:rsidRPr="006073E9">
        <w:rPr>
          <w:vertAlign w:val="superscript"/>
          <w:lang w:val="en-US"/>
        </w:rPr>
        <w:t>−3</w:t>
      </w:r>
      <w:r w:rsidRPr="00D52D70">
        <w:rPr>
          <w:lang w:val="en-US"/>
        </w:rPr>
        <w:t xml:space="preserve"> by a pulse of </w:t>
      </w:r>
      <w:r w:rsidRPr="00922CC7">
        <w:rPr>
          <w:spacing w:val="-2"/>
          <w:lang w:val="en-US"/>
        </w:rPr>
        <w:t>short-wavelength radiation of the 1st–3rd harmonics of Nd-laser with intensity of 10</w:t>
      </w:r>
      <w:r w:rsidRPr="00922CC7">
        <w:rPr>
          <w:spacing w:val="-2"/>
          <w:vertAlign w:val="superscript"/>
          <w:lang w:val="en-US"/>
        </w:rPr>
        <w:t>12</w:t>
      </w:r>
      <w:r w:rsidRPr="00922CC7">
        <w:rPr>
          <w:spacing w:val="-2"/>
          <w:lang w:val="en-US"/>
        </w:rPr>
        <w:t>−10</w:t>
      </w:r>
      <w:r w:rsidRPr="00922CC7">
        <w:rPr>
          <w:spacing w:val="-2"/>
          <w:vertAlign w:val="superscript"/>
          <w:lang w:val="en-US"/>
        </w:rPr>
        <w:t>15</w:t>
      </w:r>
      <w:r w:rsidRPr="00922CC7">
        <w:rPr>
          <w:spacing w:val="-2"/>
          <w:lang w:val="en-US"/>
        </w:rPr>
        <w:t xml:space="preserve"> W·cm</w:t>
      </w:r>
      <w:r w:rsidRPr="00922CC7">
        <w:rPr>
          <w:spacing w:val="-2"/>
          <w:vertAlign w:val="superscript"/>
          <w:lang w:val="en-US"/>
        </w:rPr>
        <w:t>−2</w:t>
      </w:r>
      <w:r w:rsidRPr="00922CC7">
        <w:rPr>
          <w:spacing w:val="-2"/>
          <w:lang w:val="en-US"/>
        </w:rPr>
        <w:t>.</w:t>
      </w:r>
    </w:p>
    <w:p w:rsidR="00FB53BC" w:rsidRDefault="00FB53BC" w:rsidP="00FB53BC">
      <w:pPr>
        <w:pStyle w:val="Zv-bodyreport"/>
        <w:rPr>
          <w:lang w:val="en-US"/>
        </w:rPr>
      </w:pPr>
      <w:r>
        <w:rPr>
          <w:lang w:val="en-US"/>
        </w:rPr>
        <w:t>The results of the the</w:t>
      </w:r>
      <w:r w:rsidRPr="00D52D70">
        <w:rPr>
          <w:lang w:val="en-US"/>
        </w:rPr>
        <w:t xml:space="preserve">ory confirmed in numerical calculations are of great practical importance for the selection of experimental conditions for the cumulative pressure increase during the transition of a shock wave from a less dense to a denser substance, as well as for the selection and optimization of the parameters of a low-density </w:t>
      </w:r>
      <w:r>
        <w:rPr>
          <w:lang w:val="en-US"/>
        </w:rPr>
        <w:t>The results of the the</w:t>
      </w:r>
      <w:r w:rsidRPr="00D52D70">
        <w:rPr>
          <w:lang w:val="en-US"/>
        </w:rPr>
        <w:t>ory confirmed in numerical calculations are of great practical importance for the selection of experimental conditions for the cumulative pressure increase during the transition of a shock wave from a less dense to a denser substance, as well as for the selection and optimization of the parameters of a low-density absorber of ICF targets that equalizes the inhomogeneities of heating by a finite number of laser beams.</w:t>
      </w:r>
      <w:r>
        <w:rPr>
          <w:lang w:val="en-US"/>
        </w:rPr>
        <w:t xml:space="preserve"> </w:t>
      </w:r>
    </w:p>
    <w:p w:rsidR="00FB53BC" w:rsidRDefault="00FB53BC" w:rsidP="00FB53BC">
      <w:pPr>
        <w:pStyle w:val="a6"/>
        <w:spacing w:after="0"/>
        <w:ind w:firstLine="284"/>
        <w:jc w:val="both"/>
        <w:rPr>
          <w:lang w:val="en-US"/>
        </w:rPr>
      </w:pPr>
    </w:p>
    <w:p w:rsidR="00FB53BC" w:rsidRPr="007051A7" w:rsidRDefault="00FB53BC" w:rsidP="00FB53BC">
      <w:pPr>
        <w:pStyle w:val="Zv-bodyreport"/>
        <w:rPr>
          <w:lang w:val="en-US"/>
        </w:rPr>
      </w:pPr>
      <w:r w:rsidRPr="007051A7">
        <w:rPr>
          <w:lang w:val="en-US"/>
        </w:rPr>
        <w:t>This research was financial</w:t>
      </w:r>
      <w:r>
        <w:rPr>
          <w:lang w:val="en-US"/>
        </w:rPr>
        <w:t>ly supported by the Russian Sci</w:t>
      </w:r>
      <w:r w:rsidRPr="007051A7">
        <w:rPr>
          <w:lang w:val="en-US"/>
        </w:rPr>
        <w:t>ence Foundation unde</w:t>
      </w:r>
      <w:r>
        <w:rPr>
          <w:lang w:val="en-US"/>
        </w:rPr>
        <w:t>r the Project no. 21-11-00102.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32A" w:rsidRDefault="004E732A">
      <w:r>
        <w:separator/>
      </w:r>
    </w:p>
  </w:endnote>
  <w:endnote w:type="continuationSeparator" w:id="0">
    <w:p w:rsidR="004E732A" w:rsidRDefault="004E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18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018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7A6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32A" w:rsidRDefault="004E732A">
      <w:r>
        <w:separator/>
      </w:r>
    </w:p>
  </w:footnote>
  <w:footnote w:type="continuationSeparator" w:id="0">
    <w:p w:rsidR="004E732A" w:rsidRDefault="004E732A">
      <w:r>
        <w:continuationSeparator/>
      </w:r>
    </w:p>
  </w:footnote>
  <w:footnote w:id="1">
    <w:p w:rsidR="007D332A" w:rsidRPr="007D332A" w:rsidRDefault="007D332A">
      <w:pPr>
        <w:pStyle w:val="a8"/>
        <w:rPr>
          <w:lang w:val="en-US"/>
        </w:rPr>
      </w:pPr>
      <w:r w:rsidRPr="007D332A">
        <w:rPr>
          <w:rStyle w:val="aa"/>
          <w:lang w:val="en-US"/>
        </w:rPr>
        <w:t>*)</w:t>
      </w:r>
      <w:r w:rsidRPr="007D332A">
        <w:rPr>
          <w:lang w:val="en-US"/>
        </w:rPr>
        <w:t xml:space="preserve"> </w:t>
      </w:r>
      <w:hyperlink r:id="rId1" w:history="1">
        <w:r w:rsidRPr="007D332A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C018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4A16"/>
    <w:rsid w:val="00043701"/>
    <w:rsid w:val="00081366"/>
    <w:rsid w:val="000C657D"/>
    <w:rsid w:val="000C7078"/>
    <w:rsid w:val="000D76E9"/>
    <w:rsid w:val="000E495B"/>
    <w:rsid w:val="00137578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04F8"/>
    <w:rsid w:val="004A77D1"/>
    <w:rsid w:val="004B4ACC"/>
    <w:rsid w:val="004B72AA"/>
    <w:rsid w:val="004E732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A72E4"/>
    <w:rsid w:val="006B5B24"/>
    <w:rsid w:val="007314F0"/>
    <w:rsid w:val="00732A2E"/>
    <w:rsid w:val="007B09C9"/>
    <w:rsid w:val="007B6378"/>
    <w:rsid w:val="007D332A"/>
    <w:rsid w:val="007E06CE"/>
    <w:rsid w:val="00802D35"/>
    <w:rsid w:val="008306AF"/>
    <w:rsid w:val="008520F9"/>
    <w:rsid w:val="008850EF"/>
    <w:rsid w:val="008B7A6F"/>
    <w:rsid w:val="00906FF7"/>
    <w:rsid w:val="009D3AC4"/>
    <w:rsid w:val="00AE6185"/>
    <w:rsid w:val="00B622ED"/>
    <w:rsid w:val="00B9584E"/>
    <w:rsid w:val="00C0186C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D4A16"/>
    <w:rsid w:val="00EE371E"/>
    <w:rsid w:val="00EF07A9"/>
    <w:rsid w:val="00F722F5"/>
    <w:rsid w:val="00F74399"/>
    <w:rsid w:val="00F95123"/>
    <w:rsid w:val="00FB53BC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3B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D4A1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D332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D332A"/>
  </w:style>
  <w:style w:type="character" w:styleId="aa">
    <w:name w:val="footnote reference"/>
    <w:basedOn w:val="a0"/>
    <w:rsid w:val="007D33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khin.rafael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ru/DC-Yakh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8F1F7-22F7-4491-9685-042F7CB0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29</TotalTime>
  <Pages>1</Pages>
  <Words>388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LASER-DRIVEN SHOCK WAVE IN SUBCRITICAL PLASMA</dc:title>
  <dc:creator/>
  <cp:lastModifiedBy>Сатунин</cp:lastModifiedBy>
  <cp:revision>5</cp:revision>
  <cp:lastPrinted>1601-01-01T00:00:00Z</cp:lastPrinted>
  <dcterms:created xsi:type="dcterms:W3CDTF">2022-01-24T14:21:00Z</dcterms:created>
  <dcterms:modified xsi:type="dcterms:W3CDTF">2022-03-30T15:13:00Z</dcterms:modified>
</cp:coreProperties>
</file>