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8F" w:rsidRPr="009770E7" w:rsidRDefault="003F168F" w:rsidP="003F168F">
      <w:pPr>
        <w:pStyle w:val="Zv-Titlereport"/>
      </w:pPr>
      <w:r w:rsidRPr="00844606">
        <w:t>ВОЗМОЖНОСТИ</w:t>
      </w:r>
      <w:r>
        <w:t xml:space="preserve"> ПРИМЕНЕНИЯ ДИАГНОСТИК</w:t>
      </w:r>
      <w:r w:rsidRPr="00342730">
        <w:t>И</w:t>
      </w:r>
      <w:r>
        <w:t xml:space="preserve"> ПО ПОТОКАМ АТОМОВ НА ТОКАМАКЕ С РЕАКТОРНЫМИ ТЕХНОЛОГИЯМИ</w:t>
      </w:r>
      <w:r w:rsidR="009770E7" w:rsidRPr="009770E7">
        <w:t xml:space="preserve"> </w:t>
      </w:r>
      <w:r w:rsidR="009770E7">
        <w:rPr>
          <w:rStyle w:val="ab"/>
        </w:rPr>
        <w:footnoteReference w:customMarkFollows="1" w:id="1"/>
        <w:t>*)</w:t>
      </w:r>
    </w:p>
    <w:p w:rsidR="003F168F" w:rsidRDefault="003F168F" w:rsidP="003F168F">
      <w:pPr>
        <w:pStyle w:val="Zv-Author"/>
      </w:pPr>
      <w:r>
        <w:rPr>
          <w:vertAlign w:val="superscript"/>
        </w:rPr>
        <w:t>1</w:t>
      </w:r>
      <w:r>
        <w:t xml:space="preserve">Афанасьев В.И., </w:t>
      </w:r>
      <w:r>
        <w:rPr>
          <w:vertAlign w:val="superscript"/>
        </w:rPr>
        <w:t>2</w:t>
      </w:r>
      <w:r>
        <w:t xml:space="preserve">Гончаров П.Р., </w:t>
      </w:r>
      <w:r>
        <w:rPr>
          <w:vertAlign w:val="superscript"/>
        </w:rPr>
        <w:t>1</w:t>
      </w:r>
      <w:r>
        <w:t xml:space="preserve">Мельник А.Д., </w:t>
      </w:r>
      <w:r>
        <w:rPr>
          <w:vertAlign w:val="superscript"/>
        </w:rPr>
        <w:t>1</w:t>
      </w:r>
      <w:r>
        <w:t xml:space="preserve">Миронов М.И., </w:t>
      </w:r>
      <w:r>
        <w:rPr>
          <w:vertAlign w:val="superscript"/>
        </w:rPr>
        <w:t>1</w:t>
      </w:r>
      <w:r>
        <w:t xml:space="preserve">Наволоцкий А.С., </w:t>
      </w:r>
      <w:r>
        <w:rPr>
          <w:vertAlign w:val="superscript"/>
        </w:rPr>
        <w:t>1</w:t>
      </w:r>
      <w:r>
        <w:rPr>
          <w:u w:val="single"/>
        </w:rPr>
        <w:t>Несеневич В.</w:t>
      </w:r>
      <w:r w:rsidRPr="00BD7AC3">
        <w:rPr>
          <w:u w:val="single"/>
        </w:rPr>
        <w:t>Г.</w:t>
      </w:r>
      <w:r>
        <w:t xml:space="preserve">, </w:t>
      </w:r>
      <w:r>
        <w:rPr>
          <w:vertAlign w:val="superscript"/>
        </w:rPr>
        <w:t>1</w:t>
      </w:r>
      <w:r>
        <w:t xml:space="preserve">Петров М.П., </w:t>
      </w:r>
      <w:r>
        <w:rPr>
          <w:vertAlign w:val="superscript"/>
        </w:rPr>
        <w:t>1</w:t>
      </w:r>
      <w:r>
        <w:t xml:space="preserve">Петров С.Я., </w:t>
      </w:r>
      <w:r>
        <w:rPr>
          <w:vertAlign w:val="superscript"/>
        </w:rPr>
        <w:t>1</w:t>
      </w:r>
      <w:r>
        <w:t>Чернышев Ф.В.</w:t>
      </w:r>
    </w:p>
    <w:p w:rsidR="003F168F" w:rsidRPr="003F168F" w:rsidRDefault="003F168F" w:rsidP="003F168F">
      <w:pPr>
        <w:pStyle w:val="Zv-Organization"/>
      </w:pPr>
      <w:r>
        <w:rPr>
          <w:vertAlign w:val="superscript"/>
        </w:rPr>
        <w:t>1</w:t>
      </w:r>
      <w:r w:rsidRPr="00146FB6">
        <w:t xml:space="preserve">ФТИ им. </w:t>
      </w:r>
      <w:r w:rsidRPr="00974C29">
        <w:t>А. Ф. И</w:t>
      </w:r>
      <w:r>
        <w:t>оффе</w:t>
      </w:r>
      <w:r w:rsidRPr="00974C29">
        <w:t xml:space="preserve">, </w:t>
      </w:r>
      <w:r>
        <w:t xml:space="preserve">г. </w:t>
      </w:r>
      <w:r w:rsidRPr="00974C29">
        <w:t>Санкт-Петербург, Россия</w:t>
      </w:r>
      <w:r>
        <w:t>,</w:t>
      </w:r>
      <w:r w:rsidRPr="00097418">
        <w:t xml:space="preserve"> </w:t>
      </w:r>
      <w:hyperlink r:id="rId8" w:history="1">
        <w:r w:rsidRPr="00DC4D43">
          <w:rPr>
            <w:rStyle w:val="a8"/>
          </w:rPr>
          <w:t>val@npd.ioffe.ru</w:t>
        </w:r>
      </w:hyperlink>
      <w:r w:rsidRPr="003F168F">
        <w:br/>
      </w:r>
      <w:r>
        <w:rPr>
          <w:vertAlign w:val="superscript"/>
        </w:rPr>
        <w:t>2</w:t>
      </w:r>
      <w:r w:rsidRPr="00BD7AC3">
        <w:t>Санкт-Петербургский политехнический университет Петра Великого,</w:t>
      </w:r>
      <w:r w:rsidRPr="003F168F">
        <w:br/>
      </w:r>
      <w:r w:rsidRPr="00F77646">
        <w:t xml:space="preserve">    </w:t>
      </w:r>
      <w:r w:rsidRPr="00BD7AC3">
        <w:t xml:space="preserve"> </w:t>
      </w:r>
      <w:r w:rsidRPr="00097418">
        <w:t xml:space="preserve">г. </w:t>
      </w:r>
      <w:r w:rsidRPr="00BD7AC3">
        <w:t xml:space="preserve">Санкт-Петербург, Россия, </w:t>
      </w:r>
      <w:hyperlink r:id="rId9" w:history="1">
        <w:r w:rsidRPr="00DC4D43">
          <w:rPr>
            <w:rStyle w:val="a8"/>
          </w:rPr>
          <w:t>p.goncharov@spbstu.ru</w:t>
        </w:r>
      </w:hyperlink>
    </w:p>
    <w:p w:rsidR="003F168F" w:rsidRDefault="003F168F" w:rsidP="003F168F">
      <w:pPr>
        <w:pStyle w:val="Zv-bodyreport"/>
      </w:pPr>
      <w:r>
        <w:t>В настоящее время анализ потоков атомов является одним из основных методов диагностики ионной компоненты</w:t>
      </w:r>
      <w:r w:rsidRPr="002E5D00">
        <w:t xml:space="preserve"> </w:t>
      </w:r>
      <w:r>
        <w:t>высокотемпературной плазмы. Этот метод обеспечивает возможность изучения как ионной функции распределения, так и соотношения концентраций изотопов водорода. Атомные анализаторы успешно применялись на всех лидирующих мировых установках с магнитным удержанием, таких как JET [</w:t>
      </w:r>
      <w:r w:rsidRPr="00D16B53">
        <w:t>1</w:t>
      </w:r>
      <w:r>
        <w:t xml:space="preserve">, </w:t>
      </w:r>
      <w:r w:rsidRPr="00D16B53">
        <w:t>2</w:t>
      </w:r>
      <w:r>
        <w:t>], TFTR [</w:t>
      </w:r>
      <w:r w:rsidRPr="00D16B53">
        <w:t>3</w:t>
      </w:r>
      <w:r>
        <w:t>], JT-60U [</w:t>
      </w:r>
      <w:r w:rsidRPr="00D16B53">
        <w:t>4</w:t>
      </w:r>
      <w:r>
        <w:t>] и др., а разрабатываемый в настоящее время в ФТИ им. А.Ф. Иоффе комплекс атомных анализаторов включен в перечень приоритетных диагностик для международного термоядерного реактор ИТЭР [</w:t>
      </w:r>
      <w:r w:rsidRPr="00D16B53">
        <w:t>5</w:t>
      </w:r>
      <w:r>
        <w:t xml:space="preserve">, 6]. </w:t>
      </w:r>
    </w:p>
    <w:p w:rsidR="003F168F" w:rsidRDefault="003F168F" w:rsidP="003F168F">
      <w:pPr>
        <w:pStyle w:val="Zv-bodyreport"/>
      </w:pPr>
      <w:r>
        <w:t xml:space="preserve">Данный доклад посвящен изучению возможностей применения диагностики по потокам атомов для исследования параметров плазмы и дополнительных методов нагрева на новой российской плазменной установке, проектирование которой начато в 2021 году, –  токамаке с реакторными технологиями (ТРТ) [7]. Выполнено численное моделирование проникновения нейтральных пучков в плазму ТРТ, на основе чего получена функция источника быстрых дейтронов и произведены расчеты пространственной, энергетической и угловой зависимости функции распределения скоростей дейтронов в плазме с учетом эффектов замедления и диффузии в пространстве скоростей в результате кулоновских столкновений с электронами и ионами фоновой плазмы. </w:t>
      </w:r>
      <w:r w:rsidRPr="00D16B53">
        <w:t>Сделаны оценки популяции быстрых ионов, возникающих при введении в плазму ВЧ мощности на частоте ионно-циклотронного резонанса.</w:t>
      </w:r>
      <w:r>
        <w:t xml:space="preserve"> На основе полученных результатов и данных о пространственном распределении плотностей мишеней нейтрализации проведены расчеты энергетических распределений и </w:t>
      </w:r>
      <w:r w:rsidRPr="00021AA0">
        <w:t xml:space="preserve">интенсивности </w:t>
      </w:r>
      <w:r>
        <w:t xml:space="preserve">потоков вылетающих атомов </w:t>
      </w:r>
      <w:r w:rsidRPr="00082693">
        <w:t xml:space="preserve">перезарядки </w:t>
      </w:r>
      <w:r>
        <w:t>вдоль линий наблюдения анализаторов. Получены соответствующие скорости счета атомов в различных диапазонах энергий. Все расчеты проведены для режимов работы ТРТ, описанных в работе [8].</w:t>
      </w:r>
    </w:p>
    <w:p w:rsidR="003F168F" w:rsidRDefault="003F168F" w:rsidP="003F168F">
      <w:pPr>
        <w:pStyle w:val="Zv-TitleReferences-ru"/>
      </w:pPr>
      <w:r>
        <w:t>Литература</w:t>
      </w:r>
    </w:p>
    <w:p w:rsidR="003F168F" w:rsidRPr="00617D66" w:rsidRDefault="003F168F" w:rsidP="003F168F">
      <w:pPr>
        <w:pStyle w:val="Zv-References-ru"/>
        <w:numPr>
          <w:ilvl w:val="0"/>
          <w:numId w:val="1"/>
        </w:numPr>
        <w:rPr>
          <w:lang w:val="en-US"/>
        </w:rPr>
      </w:pPr>
      <w:r w:rsidRPr="00617D66">
        <w:rPr>
          <w:lang w:val="en-US"/>
        </w:rPr>
        <w:t>M.</w:t>
      </w:r>
      <w:r w:rsidRPr="00A37F56">
        <w:rPr>
          <w:lang w:val="en-US"/>
        </w:rPr>
        <w:t xml:space="preserve"> </w:t>
      </w:r>
      <w:r w:rsidRPr="00617D66">
        <w:rPr>
          <w:lang w:val="en-US"/>
        </w:rPr>
        <w:t>P. Petrov, V.</w:t>
      </w:r>
      <w:r w:rsidRPr="00A37F56">
        <w:rPr>
          <w:lang w:val="en-US"/>
        </w:rPr>
        <w:t xml:space="preserve"> </w:t>
      </w:r>
      <w:r w:rsidRPr="00617D66">
        <w:rPr>
          <w:lang w:val="en-US"/>
        </w:rPr>
        <w:t>I. Afanasyev, S. Corti et al, 19th EPS Conference on Controlled Fusion and Plas</w:t>
      </w:r>
      <w:r>
        <w:rPr>
          <w:lang w:val="en-US"/>
        </w:rPr>
        <w:t>ma Physics, vol.16C(II), 1031 (1992)</w:t>
      </w:r>
      <w:r w:rsidRPr="00617D66">
        <w:rPr>
          <w:lang w:val="en-US"/>
        </w:rPr>
        <w:t xml:space="preserve">. </w:t>
      </w:r>
    </w:p>
    <w:p w:rsidR="003F168F" w:rsidRPr="008217EB" w:rsidRDefault="003F168F" w:rsidP="003F168F">
      <w:pPr>
        <w:pStyle w:val="Zv-References-ru"/>
        <w:numPr>
          <w:ilvl w:val="0"/>
          <w:numId w:val="1"/>
        </w:numPr>
        <w:rPr>
          <w:bCs/>
          <w:lang w:val="fr-FR"/>
        </w:rPr>
      </w:pPr>
      <w:r w:rsidRPr="00A37F56">
        <w:rPr>
          <w:lang w:val="sv-SE"/>
        </w:rPr>
        <w:t xml:space="preserve">V. I. Afanasiev, A. Gondhalekar, P. Yu. </w:t>
      </w:r>
      <w:r w:rsidRPr="008217EB">
        <w:rPr>
          <w:lang w:val="fr-FR"/>
        </w:rPr>
        <w:t xml:space="preserve">Babenko et al, Rev. </w:t>
      </w:r>
      <w:r>
        <w:rPr>
          <w:lang w:val="fr-FR"/>
        </w:rPr>
        <w:t>Sci. Instrum.</w:t>
      </w:r>
      <w:r w:rsidRPr="008217EB">
        <w:rPr>
          <w:lang w:val="fr-FR"/>
        </w:rPr>
        <w:t xml:space="preserve"> 74, </w:t>
      </w:r>
      <w:r>
        <w:rPr>
          <w:lang w:val="fr-FR"/>
        </w:rPr>
        <w:t>2338 (</w:t>
      </w:r>
      <w:r w:rsidRPr="008217EB">
        <w:rPr>
          <w:lang w:val="fr-FR"/>
        </w:rPr>
        <w:t>2003</w:t>
      </w:r>
      <w:r>
        <w:rPr>
          <w:lang w:val="fr-FR"/>
        </w:rPr>
        <w:t>)</w:t>
      </w:r>
      <w:r w:rsidRPr="008217EB">
        <w:rPr>
          <w:lang w:val="fr-FR"/>
        </w:rPr>
        <w:t>.</w:t>
      </w:r>
    </w:p>
    <w:p w:rsidR="003F168F" w:rsidRPr="008217EB" w:rsidRDefault="003F168F" w:rsidP="003F168F">
      <w:pPr>
        <w:pStyle w:val="Zv-References-ru"/>
        <w:numPr>
          <w:ilvl w:val="0"/>
          <w:numId w:val="1"/>
        </w:numPr>
        <w:rPr>
          <w:bCs/>
          <w:lang w:val="fr-FR"/>
        </w:rPr>
      </w:pPr>
      <w:r w:rsidRPr="008217EB">
        <w:rPr>
          <w:bCs/>
          <w:lang w:val="fr-FR"/>
        </w:rPr>
        <w:t xml:space="preserve">M. P. Petrov, R. Bell, R. </w:t>
      </w:r>
      <w:r>
        <w:rPr>
          <w:bCs/>
          <w:lang w:val="fr-FR"/>
        </w:rPr>
        <w:t>V. Budny et al</w:t>
      </w:r>
      <w:r w:rsidRPr="00B471CA">
        <w:rPr>
          <w:bCs/>
          <w:lang w:val="fr-FR"/>
        </w:rPr>
        <w:t>.</w:t>
      </w:r>
      <w:r>
        <w:rPr>
          <w:bCs/>
          <w:lang w:val="fr-FR"/>
        </w:rPr>
        <w:t xml:space="preserve"> Phys. Plasmas.</w:t>
      </w:r>
      <w:r w:rsidRPr="008217EB">
        <w:rPr>
          <w:bCs/>
          <w:lang w:val="fr-FR"/>
        </w:rPr>
        <w:t xml:space="preserve"> 6, 2430</w:t>
      </w:r>
      <w:r>
        <w:rPr>
          <w:bCs/>
          <w:lang w:val="fr-FR"/>
        </w:rPr>
        <w:t xml:space="preserve"> (1999)</w:t>
      </w:r>
      <w:r w:rsidRPr="008217EB">
        <w:rPr>
          <w:bCs/>
          <w:lang w:val="fr-FR"/>
        </w:rPr>
        <w:t>.</w:t>
      </w:r>
    </w:p>
    <w:p w:rsidR="003F168F" w:rsidRPr="008217EB" w:rsidRDefault="003F168F" w:rsidP="003F168F">
      <w:pPr>
        <w:pStyle w:val="Zv-References-ru"/>
        <w:numPr>
          <w:ilvl w:val="0"/>
          <w:numId w:val="1"/>
        </w:numPr>
        <w:rPr>
          <w:bCs/>
          <w:lang w:val="fr-FR"/>
        </w:rPr>
      </w:pPr>
      <w:r w:rsidRPr="00B471CA">
        <w:rPr>
          <w:bCs/>
          <w:lang w:val="it-IT"/>
        </w:rPr>
        <w:t xml:space="preserve">V. I. Afanassiev, Y. Kusama, M. Nemoto et al. </w:t>
      </w:r>
      <w:r>
        <w:rPr>
          <w:bCs/>
          <w:lang w:val="fr-FR"/>
        </w:rPr>
        <w:t xml:space="preserve">Plasma Phys. </w:t>
      </w:r>
      <w:r w:rsidRPr="008217EB">
        <w:rPr>
          <w:bCs/>
          <w:lang w:val="fr-FR"/>
        </w:rPr>
        <w:t>Control</w:t>
      </w:r>
      <w:r>
        <w:rPr>
          <w:bCs/>
          <w:lang w:val="fr-FR"/>
        </w:rPr>
        <w:t>led Fusion, 39, 1509 (1997)</w:t>
      </w:r>
      <w:r w:rsidRPr="008217EB">
        <w:rPr>
          <w:bCs/>
          <w:lang w:val="fr-FR"/>
        </w:rPr>
        <w:t>.</w:t>
      </w:r>
    </w:p>
    <w:p w:rsidR="003F168F" w:rsidRPr="00B471CA" w:rsidRDefault="003F168F" w:rsidP="003F168F">
      <w:pPr>
        <w:pStyle w:val="Zv-References-ru"/>
        <w:numPr>
          <w:ilvl w:val="0"/>
          <w:numId w:val="1"/>
        </w:numPr>
        <w:rPr>
          <w:bCs/>
          <w:lang w:val="fr-FR"/>
        </w:rPr>
      </w:pPr>
      <w:r w:rsidRPr="008217EB">
        <w:rPr>
          <w:bCs/>
          <w:lang w:val="fr-FR"/>
        </w:rPr>
        <w:t xml:space="preserve">V. I. Afanasyev, F. </w:t>
      </w:r>
      <w:r w:rsidRPr="007C1F2E">
        <w:rPr>
          <w:bCs/>
          <w:lang w:val="fr-FR"/>
        </w:rPr>
        <w:t>V. C</w:t>
      </w:r>
      <w:r w:rsidRPr="00B471CA">
        <w:rPr>
          <w:bCs/>
          <w:lang w:val="fr-FR"/>
        </w:rPr>
        <w:t xml:space="preserve">hernyshev, A. </w:t>
      </w:r>
      <w:r>
        <w:rPr>
          <w:bCs/>
          <w:lang w:val="fr-FR"/>
        </w:rPr>
        <w:t>I. Kislyakov et al</w:t>
      </w:r>
      <w:r w:rsidRPr="00B471CA">
        <w:rPr>
          <w:bCs/>
          <w:lang w:val="fr-FR"/>
        </w:rPr>
        <w:t>. Nucl. Ins</w:t>
      </w:r>
      <w:r>
        <w:rPr>
          <w:bCs/>
          <w:lang w:val="fr-FR"/>
        </w:rPr>
        <w:t xml:space="preserve">tr. Meth. Phys. Res. 621, </w:t>
      </w:r>
      <w:r w:rsidRPr="00B471CA">
        <w:rPr>
          <w:bCs/>
          <w:lang w:val="fr-FR"/>
        </w:rPr>
        <w:t>456</w:t>
      </w:r>
      <w:r>
        <w:rPr>
          <w:bCs/>
          <w:lang w:val="fr-FR"/>
        </w:rPr>
        <w:t xml:space="preserve"> (2010)</w:t>
      </w:r>
      <w:r w:rsidRPr="00B471CA">
        <w:rPr>
          <w:bCs/>
          <w:lang w:val="fr-FR"/>
        </w:rPr>
        <w:t>.</w:t>
      </w:r>
    </w:p>
    <w:p w:rsidR="003F168F" w:rsidRPr="00B471CA" w:rsidRDefault="003F168F" w:rsidP="003F168F">
      <w:pPr>
        <w:pStyle w:val="Zv-References-ru"/>
        <w:numPr>
          <w:ilvl w:val="0"/>
          <w:numId w:val="1"/>
        </w:numPr>
        <w:rPr>
          <w:bCs/>
        </w:rPr>
      </w:pPr>
      <w:r w:rsidRPr="00B471CA">
        <w:rPr>
          <w:bCs/>
          <w:lang w:val="fr-FR"/>
        </w:rPr>
        <w:t xml:space="preserve">S. Y. Petrov, V. I. Afanasyev, A. </w:t>
      </w:r>
      <w:r>
        <w:rPr>
          <w:bCs/>
          <w:lang w:val="fr-FR"/>
        </w:rPr>
        <w:t>D. Melnik et al</w:t>
      </w:r>
      <w:r w:rsidRPr="00B471CA">
        <w:rPr>
          <w:bCs/>
          <w:lang w:val="fr-FR"/>
        </w:rPr>
        <w:t>.</w:t>
      </w:r>
      <w:r>
        <w:rPr>
          <w:bCs/>
          <w:lang w:val="fr-FR"/>
        </w:rPr>
        <w:t xml:space="preserve"> Phys</w:t>
      </w:r>
      <w:r>
        <w:rPr>
          <w:bCs/>
        </w:rPr>
        <w:t>.</w:t>
      </w:r>
      <w:r w:rsidRPr="00B471CA">
        <w:rPr>
          <w:bCs/>
        </w:rPr>
        <w:t xml:space="preserve"> </w:t>
      </w:r>
      <w:r>
        <w:rPr>
          <w:bCs/>
          <w:lang w:val="fr-FR"/>
        </w:rPr>
        <w:t>Atom</w:t>
      </w:r>
      <w:r>
        <w:rPr>
          <w:bCs/>
        </w:rPr>
        <w:t>.</w:t>
      </w:r>
      <w:r w:rsidRPr="00B471CA">
        <w:rPr>
          <w:bCs/>
        </w:rPr>
        <w:t xml:space="preserve"> </w:t>
      </w:r>
      <w:r w:rsidRPr="00B471CA">
        <w:rPr>
          <w:bCs/>
          <w:lang w:val="fr-FR"/>
        </w:rPr>
        <w:t>Nuclei</w:t>
      </w:r>
      <w:r w:rsidRPr="00B471CA">
        <w:rPr>
          <w:bCs/>
        </w:rPr>
        <w:t xml:space="preserve">. 80, 1268 (2017). </w:t>
      </w:r>
    </w:p>
    <w:p w:rsidR="003F168F" w:rsidRPr="00B471CA" w:rsidRDefault="003F168F" w:rsidP="003F168F">
      <w:pPr>
        <w:pStyle w:val="Zv-References-ru"/>
        <w:numPr>
          <w:ilvl w:val="0"/>
          <w:numId w:val="1"/>
        </w:numPr>
        <w:rPr>
          <w:bCs/>
        </w:rPr>
      </w:pPr>
      <w:r w:rsidRPr="00617D66">
        <w:rPr>
          <w:bCs/>
        </w:rPr>
        <w:t>А</w:t>
      </w:r>
      <w:r w:rsidRPr="00B471CA">
        <w:rPr>
          <w:bCs/>
        </w:rPr>
        <w:t xml:space="preserve">. </w:t>
      </w:r>
      <w:r w:rsidRPr="00617D66">
        <w:rPr>
          <w:bCs/>
        </w:rPr>
        <w:t>В</w:t>
      </w:r>
      <w:r w:rsidRPr="00B471CA">
        <w:rPr>
          <w:bCs/>
        </w:rPr>
        <w:t xml:space="preserve">. </w:t>
      </w:r>
      <w:r w:rsidRPr="00617D66">
        <w:rPr>
          <w:bCs/>
        </w:rPr>
        <w:t>Красильников</w:t>
      </w:r>
      <w:r w:rsidRPr="00B471CA">
        <w:rPr>
          <w:bCs/>
        </w:rPr>
        <w:t xml:space="preserve">, </w:t>
      </w:r>
      <w:r w:rsidRPr="00617D66">
        <w:rPr>
          <w:bCs/>
        </w:rPr>
        <w:t>С</w:t>
      </w:r>
      <w:r w:rsidRPr="00B471CA">
        <w:rPr>
          <w:bCs/>
        </w:rPr>
        <w:t xml:space="preserve">. </w:t>
      </w:r>
      <w:r w:rsidRPr="00617D66">
        <w:rPr>
          <w:bCs/>
        </w:rPr>
        <w:t>В</w:t>
      </w:r>
      <w:r w:rsidRPr="00B471CA">
        <w:rPr>
          <w:bCs/>
        </w:rPr>
        <w:t xml:space="preserve">. </w:t>
      </w:r>
      <w:r w:rsidRPr="00617D66">
        <w:rPr>
          <w:bCs/>
        </w:rPr>
        <w:t>Коновалов</w:t>
      </w:r>
      <w:r w:rsidRPr="00B471CA">
        <w:rPr>
          <w:bCs/>
        </w:rPr>
        <w:t xml:space="preserve">, </w:t>
      </w:r>
      <w:r w:rsidRPr="00617D66">
        <w:rPr>
          <w:bCs/>
        </w:rPr>
        <w:t>Э</w:t>
      </w:r>
      <w:r w:rsidRPr="00B471CA">
        <w:rPr>
          <w:bCs/>
        </w:rPr>
        <w:t xml:space="preserve">. </w:t>
      </w:r>
      <w:r w:rsidRPr="00617D66">
        <w:rPr>
          <w:bCs/>
        </w:rPr>
        <w:t>Н</w:t>
      </w:r>
      <w:r w:rsidRPr="00B471CA">
        <w:rPr>
          <w:bCs/>
        </w:rPr>
        <w:t xml:space="preserve">. </w:t>
      </w:r>
      <w:r w:rsidRPr="00617D66">
        <w:rPr>
          <w:bCs/>
        </w:rPr>
        <w:t>Бондарчук</w:t>
      </w:r>
      <w:r w:rsidRPr="00B471CA">
        <w:rPr>
          <w:bCs/>
        </w:rPr>
        <w:t xml:space="preserve"> </w:t>
      </w:r>
      <w:r w:rsidRPr="00617D66">
        <w:rPr>
          <w:bCs/>
        </w:rPr>
        <w:t>и</w:t>
      </w:r>
      <w:r w:rsidRPr="00B471CA">
        <w:rPr>
          <w:bCs/>
        </w:rPr>
        <w:t xml:space="preserve"> </w:t>
      </w:r>
      <w:r w:rsidRPr="00617D66">
        <w:rPr>
          <w:bCs/>
        </w:rPr>
        <w:t>др</w:t>
      </w:r>
      <w:r w:rsidRPr="00B471CA">
        <w:rPr>
          <w:bCs/>
        </w:rPr>
        <w:t xml:space="preserve">., </w:t>
      </w:r>
      <w:r w:rsidRPr="00617D66">
        <w:rPr>
          <w:bCs/>
        </w:rPr>
        <w:t>Физика</w:t>
      </w:r>
      <w:r w:rsidRPr="00B471CA">
        <w:rPr>
          <w:bCs/>
        </w:rPr>
        <w:t xml:space="preserve"> </w:t>
      </w:r>
      <w:r w:rsidRPr="00617D66">
        <w:rPr>
          <w:bCs/>
        </w:rPr>
        <w:t>плазмы</w:t>
      </w:r>
      <w:r w:rsidRPr="00B471CA">
        <w:rPr>
          <w:bCs/>
        </w:rPr>
        <w:t xml:space="preserve">, 2021, </w:t>
      </w:r>
      <w:r>
        <w:rPr>
          <w:bCs/>
        </w:rPr>
        <w:t>Т</w:t>
      </w:r>
      <w:r w:rsidRPr="00B471CA">
        <w:rPr>
          <w:bCs/>
        </w:rPr>
        <w:t xml:space="preserve">. 47, № 11, </w:t>
      </w:r>
      <w:r w:rsidRPr="00617D66">
        <w:rPr>
          <w:bCs/>
        </w:rPr>
        <w:t>стр</w:t>
      </w:r>
      <w:r w:rsidRPr="00B471CA">
        <w:rPr>
          <w:bCs/>
        </w:rPr>
        <w:t>. 970–985 (2021).</w:t>
      </w:r>
    </w:p>
    <w:p w:rsidR="003F168F" w:rsidRPr="00617D66" w:rsidRDefault="003F168F" w:rsidP="003F168F">
      <w:pPr>
        <w:pStyle w:val="Zv-References-ru"/>
        <w:numPr>
          <w:ilvl w:val="0"/>
          <w:numId w:val="1"/>
        </w:numPr>
        <w:rPr>
          <w:bCs/>
        </w:rPr>
      </w:pPr>
      <w:r w:rsidRPr="00617D66">
        <w:rPr>
          <w:bCs/>
        </w:rPr>
        <w:t>В</w:t>
      </w:r>
      <w:r w:rsidRPr="00B471CA">
        <w:rPr>
          <w:bCs/>
        </w:rPr>
        <w:t xml:space="preserve">. </w:t>
      </w:r>
      <w:r w:rsidRPr="00617D66">
        <w:rPr>
          <w:bCs/>
        </w:rPr>
        <w:t>М</w:t>
      </w:r>
      <w:r w:rsidRPr="00B471CA">
        <w:rPr>
          <w:bCs/>
        </w:rPr>
        <w:t xml:space="preserve">. </w:t>
      </w:r>
      <w:r w:rsidRPr="00617D66">
        <w:rPr>
          <w:bCs/>
        </w:rPr>
        <w:t>Леонов, С.</w:t>
      </w:r>
      <w:r>
        <w:rPr>
          <w:bCs/>
        </w:rPr>
        <w:t xml:space="preserve"> </w:t>
      </w:r>
      <w:r w:rsidRPr="00617D66">
        <w:rPr>
          <w:bCs/>
        </w:rPr>
        <w:t>В. Коновалов, В</w:t>
      </w:r>
      <w:r>
        <w:rPr>
          <w:bCs/>
        </w:rPr>
        <w:t>.</w:t>
      </w:r>
      <w:r w:rsidRPr="00617D66">
        <w:rPr>
          <w:bCs/>
        </w:rPr>
        <w:t xml:space="preserve"> Е. Жоголев и др., Физика плазмы, 2021, </w:t>
      </w:r>
      <w:r>
        <w:rPr>
          <w:bCs/>
        </w:rPr>
        <w:t>Т.</w:t>
      </w:r>
      <w:r w:rsidRPr="00617D66">
        <w:rPr>
          <w:bCs/>
        </w:rPr>
        <w:t xml:space="preserve"> 47, № 11, стр. 986–997.</w:t>
      </w:r>
    </w:p>
    <w:p w:rsidR="00654A7B" w:rsidRPr="003F168F" w:rsidRDefault="00654A7B"/>
    <w:sectPr w:rsidR="00654A7B" w:rsidRPr="003F168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CE" w:rsidRDefault="00DB0ACE">
      <w:r>
        <w:separator/>
      </w:r>
    </w:p>
  </w:endnote>
  <w:endnote w:type="continuationSeparator" w:id="0">
    <w:p w:rsidR="00DB0ACE" w:rsidRDefault="00DB0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7A21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31909"/>
      <w:docPartObj>
        <w:docPartGallery w:val="Page Numbers (Bottom of Page)"/>
        <w:docPartUnique/>
      </w:docPartObj>
    </w:sdtPr>
    <w:sdtContent>
      <w:p w:rsidR="00F77646" w:rsidRDefault="00617696">
        <w:pPr>
          <w:pStyle w:val="a4"/>
          <w:jc w:val="center"/>
        </w:pPr>
        <w:r>
          <w:rPr>
            <w:lang w:val="en-US"/>
          </w:rPr>
          <w:t>218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CE" w:rsidRDefault="00DB0ACE">
      <w:r>
        <w:separator/>
      </w:r>
    </w:p>
  </w:footnote>
  <w:footnote w:type="continuationSeparator" w:id="0">
    <w:p w:rsidR="00DB0ACE" w:rsidRDefault="00DB0ACE">
      <w:r>
        <w:continuationSeparator/>
      </w:r>
    </w:p>
  </w:footnote>
  <w:footnote w:id="1">
    <w:p w:rsidR="009770E7" w:rsidRPr="009770E7" w:rsidRDefault="009770E7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9770E7">
        <w:t xml:space="preserve"> </w:t>
      </w:r>
      <w:hyperlink r:id="rId1" w:history="1">
        <w:r w:rsidRPr="009770E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F168F">
      <w:rPr>
        <w:sz w:val="20"/>
      </w:rPr>
      <w:t>14</w:t>
    </w:r>
    <w:r w:rsidR="00C62CFE">
      <w:rPr>
        <w:sz w:val="20"/>
      </w:rPr>
      <w:t xml:space="preserve"> – </w:t>
    </w:r>
    <w:r w:rsidR="00C62CFE" w:rsidRPr="003F168F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F168F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17A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764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168F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696"/>
    <w:rsid w:val="00617E8E"/>
    <w:rsid w:val="00650CBC"/>
    <w:rsid w:val="00654A7B"/>
    <w:rsid w:val="0066672D"/>
    <w:rsid w:val="006673EE"/>
    <w:rsid w:val="00683140"/>
    <w:rsid w:val="006A1743"/>
    <w:rsid w:val="006F68D0"/>
    <w:rsid w:val="00717A21"/>
    <w:rsid w:val="00732A2E"/>
    <w:rsid w:val="007B6378"/>
    <w:rsid w:val="00802D35"/>
    <w:rsid w:val="008E2894"/>
    <w:rsid w:val="009352E6"/>
    <w:rsid w:val="0094721E"/>
    <w:rsid w:val="009770E7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6724"/>
    <w:rsid w:val="00CA791E"/>
    <w:rsid w:val="00CE0E75"/>
    <w:rsid w:val="00D47F19"/>
    <w:rsid w:val="00DA4715"/>
    <w:rsid w:val="00DB0ACE"/>
    <w:rsid w:val="00DE16AD"/>
    <w:rsid w:val="00DF1C1D"/>
    <w:rsid w:val="00DF6D4D"/>
    <w:rsid w:val="00E1331D"/>
    <w:rsid w:val="00E7021A"/>
    <w:rsid w:val="00E87733"/>
    <w:rsid w:val="00F74399"/>
    <w:rsid w:val="00F77646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3F168F"/>
    <w:rPr>
      <w:sz w:val="24"/>
      <w:szCs w:val="24"/>
    </w:rPr>
  </w:style>
  <w:style w:type="character" w:styleId="a8">
    <w:name w:val="Hyperlink"/>
    <w:basedOn w:val="a0"/>
    <w:rsid w:val="003F168F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77646"/>
    <w:rPr>
      <w:sz w:val="24"/>
      <w:szCs w:val="24"/>
    </w:rPr>
  </w:style>
  <w:style w:type="paragraph" w:styleId="a9">
    <w:name w:val="footnote text"/>
    <w:basedOn w:val="a"/>
    <w:link w:val="aa"/>
    <w:rsid w:val="009770E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770E7"/>
  </w:style>
  <w:style w:type="character" w:styleId="ab">
    <w:name w:val="footnote reference"/>
    <w:basedOn w:val="a0"/>
    <w:rsid w:val="009770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@npd.ioff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goncharov@spbst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H-Nesenevi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92F13-8414-4404-9B47-F42CD60E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431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ВОЗМОЖНОСТИ ПРИМЕНЕНИЯ ДИАГНОСТИКИ ПО ПОТОКАМ АТОМОВ НА ТОКАМАКЕ С РЕАКТОРНЫМИ ТЕХНОЛОГИЯМИ</vt:lpstr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ПРИМЕНЕНИЯ ДИАГНОСТИКИ ПО ПОТОКАМ АТОМОВ НА ТОКАМАКЕ С РЕАКТОРНЫМИ ТЕХНОЛОГИЯМИ</dc:title>
  <dc:creator/>
  <cp:lastModifiedBy>Сатунин</cp:lastModifiedBy>
  <cp:revision>3</cp:revision>
  <cp:lastPrinted>1601-01-01T00:00:00Z</cp:lastPrinted>
  <dcterms:created xsi:type="dcterms:W3CDTF">2022-03-10T19:42:00Z</dcterms:created>
  <dcterms:modified xsi:type="dcterms:W3CDTF">2022-04-04T14:45:00Z</dcterms:modified>
</cp:coreProperties>
</file>