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961" w:rsidRPr="0021076F" w:rsidRDefault="00517961" w:rsidP="00517961">
      <w:pPr>
        <w:pStyle w:val="Zv-Titlereport"/>
        <w:ind w:right="-1"/>
      </w:pPr>
      <w:bookmarkStart w:id="0" w:name="OLE_LINK13"/>
      <w:bookmarkStart w:id="1" w:name="OLE_LINK14"/>
      <w:r>
        <w:t xml:space="preserve">Экспериментальные Исследования в области физики плазмы </w:t>
      </w:r>
      <w:r w:rsidRPr="00517961">
        <w:br/>
      </w:r>
      <w:r>
        <w:t>и ускорения частиц на субпетаваттном лазерном стенде pearl</w:t>
      </w:r>
      <w:bookmarkEnd w:id="0"/>
      <w:bookmarkEnd w:id="1"/>
    </w:p>
    <w:p w:rsidR="00517961" w:rsidRPr="00BC07B5" w:rsidRDefault="00517961" w:rsidP="00517961">
      <w:pPr>
        <w:pStyle w:val="Zv-Author"/>
      </w:pPr>
      <w:r>
        <w:t>Соловьев</w:t>
      </w:r>
      <w:r w:rsidRPr="00334F17">
        <w:t xml:space="preserve"> </w:t>
      </w:r>
      <w:r>
        <w:t>А.А</w:t>
      </w:r>
      <w:r w:rsidRPr="00BC07B5">
        <w:t xml:space="preserve">., </w:t>
      </w:r>
      <w:r>
        <w:t>Бурдонов</w:t>
      </w:r>
      <w:r w:rsidRPr="00334F17">
        <w:t xml:space="preserve"> </w:t>
      </w:r>
      <w:r>
        <w:t>К.Ф</w:t>
      </w:r>
      <w:r w:rsidRPr="00BC07B5">
        <w:t>.,</w:t>
      </w:r>
      <w:r>
        <w:t xml:space="preserve"> Еремеев</w:t>
      </w:r>
      <w:r w:rsidRPr="00334F17">
        <w:t xml:space="preserve"> </w:t>
      </w:r>
      <w:r>
        <w:t>А.А., Гинзбург</w:t>
      </w:r>
      <w:r w:rsidRPr="00334F17">
        <w:t xml:space="preserve"> </w:t>
      </w:r>
      <w:r>
        <w:t>В.Н.</w:t>
      </w:r>
      <w:r w:rsidRPr="00A058BA">
        <w:t xml:space="preserve">, </w:t>
      </w:r>
      <w:r>
        <w:t>Хазанов</w:t>
      </w:r>
      <w:r w:rsidRPr="00334F17">
        <w:t xml:space="preserve"> </w:t>
      </w:r>
      <w:r>
        <w:t>Е.А., Кочетков</w:t>
      </w:r>
      <w:r>
        <w:rPr>
          <w:lang w:val="en-US"/>
        </w:rPr>
        <w:t> </w:t>
      </w:r>
      <w:r>
        <w:t>А.А</w:t>
      </w:r>
      <w:r w:rsidRPr="00A058BA">
        <w:t xml:space="preserve">., </w:t>
      </w:r>
      <w:r>
        <w:t>Кузьмин</w:t>
      </w:r>
      <w:r w:rsidRPr="00334F17">
        <w:t xml:space="preserve"> </w:t>
      </w:r>
      <w:r>
        <w:t>А.А</w:t>
      </w:r>
      <w:r w:rsidRPr="00A058BA">
        <w:t>.</w:t>
      </w:r>
      <w:r>
        <w:t>, Шайкин</w:t>
      </w:r>
      <w:r w:rsidRPr="00334F17">
        <w:t xml:space="preserve"> </w:t>
      </w:r>
      <w:r>
        <w:t>И.А.</w:t>
      </w:r>
      <w:r w:rsidRPr="00A058BA">
        <w:t xml:space="preserve">, </w:t>
      </w:r>
      <w:r>
        <w:t>Шайкин</w:t>
      </w:r>
      <w:r w:rsidRPr="00334F17">
        <w:t xml:space="preserve"> </w:t>
      </w:r>
      <w:r>
        <w:t>А.А</w:t>
      </w:r>
      <w:r w:rsidRPr="00A058BA">
        <w:t xml:space="preserve">., </w:t>
      </w:r>
      <w:r>
        <w:t>Яковлев</w:t>
      </w:r>
      <w:r w:rsidRPr="00334F17">
        <w:t xml:space="preserve"> </w:t>
      </w:r>
      <w:r>
        <w:t>И.В., Сладков</w:t>
      </w:r>
      <w:r>
        <w:rPr>
          <w:lang w:val="en-US"/>
        </w:rPr>
        <w:t> </w:t>
      </w:r>
      <w:r>
        <w:t>А.Д.</w:t>
      </w:r>
      <w:r w:rsidRPr="00A058BA">
        <w:t>,</w:t>
      </w:r>
      <w:r w:rsidRPr="00AE5FC4">
        <w:t xml:space="preserve"> </w:t>
      </w:r>
      <w:r>
        <w:t>Коржиманов</w:t>
      </w:r>
      <w:r w:rsidRPr="00334F17">
        <w:t xml:space="preserve"> </w:t>
      </w:r>
      <w:r>
        <w:t>А.В.</w:t>
      </w:r>
      <w:r w:rsidRPr="00A058BA">
        <w:t xml:space="preserve">, </w:t>
      </w:r>
      <w:r w:rsidRPr="00334F17">
        <w:rPr>
          <w:vertAlign w:val="superscript"/>
        </w:rPr>
        <w:t>1</w:t>
      </w:r>
      <w:r>
        <w:t>Revet</w:t>
      </w:r>
      <w:r w:rsidRPr="00334F17">
        <w:t xml:space="preserve"> </w:t>
      </w:r>
      <w:r>
        <w:t xml:space="preserve">G., </w:t>
      </w:r>
      <w:r w:rsidRPr="00334F17">
        <w:rPr>
          <w:vertAlign w:val="superscript"/>
        </w:rPr>
        <w:t>1</w:t>
      </w:r>
      <w:r>
        <w:t>Chen</w:t>
      </w:r>
      <w:r w:rsidRPr="00334F17">
        <w:t xml:space="preserve"> </w:t>
      </w:r>
      <w:r>
        <w:t>S.N.,</w:t>
      </w:r>
      <w:r w:rsidRPr="00BC07B5">
        <w:t xml:space="preserve"> </w:t>
      </w:r>
      <w:r w:rsidRPr="00334F17">
        <w:rPr>
          <w:vertAlign w:val="superscript"/>
        </w:rPr>
        <w:t>2</w:t>
      </w:r>
      <w:r>
        <w:t>Пикуз</w:t>
      </w:r>
      <w:r w:rsidRPr="00334F17">
        <w:t xml:space="preserve"> </w:t>
      </w:r>
      <w:r w:rsidRPr="008D1E3E">
        <w:t>С</w:t>
      </w:r>
      <w:r w:rsidRPr="00BC07B5">
        <w:t>.</w:t>
      </w:r>
      <w:r>
        <w:t>А</w:t>
      </w:r>
      <w:r w:rsidRPr="00BC07B5">
        <w:t>.,</w:t>
      </w:r>
      <w:r>
        <w:t xml:space="preserve"> </w:t>
      </w:r>
      <w:r w:rsidRPr="00334F17">
        <w:rPr>
          <w:vertAlign w:val="superscript"/>
        </w:rPr>
        <w:t>2</w:t>
      </w:r>
      <w:r>
        <w:t>Скобелев</w:t>
      </w:r>
      <w:r>
        <w:rPr>
          <w:lang w:val="en-US"/>
        </w:rPr>
        <w:t> </w:t>
      </w:r>
      <w:r>
        <w:t xml:space="preserve">И.Ю., </w:t>
      </w:r>
      <w:r w:rsidRPr="00334F17">
        <w:rPr>
          <w:vertAlign w:val="superscript"/>
        </w:rPr>
        <w:t>2</w:t>
      </w:r>
      <w:r>
        <w:t>Рязанцев</w:t>
      </w:r>
      <w:r w:rsidRPr="00334F17">
        <w:t xml:space="preserve"> </w:t>
      </w:r>
      <w:r>
        <w:t xml:space="preserve">С.Н., </w:t>
      </w:r>
      <w:r w:rsidRPr="00334F17">
        <w:rPr>
          <w:vertAlign w:val="superscript"/>
        </w:rPr>
        <w:t>2</w:t>
      </w:r>
      <w:r>
        <w:t>Алхимова</w:t>
      </w:r>
      <w:r w:rsidRPr="00334F17">
        <w:t xml:space="preserve"> </w:t>
      </w:r>
      <w:r>
        <w:t xml:space="preserve">М.А., </w:t>
      </w:r>
      <w:r w:rsidRPr="00334F17">
        <w:rPr>
          <w:vertAlign w:val="superscript"/>
        </w:rPr>
        <w:t>2</w:t>
      </w:r>
      <w:r>
        <w:t>Филиппов</w:t>
      </w:r>
      <w:r w:rsidRPr="00334F17">
        <w:t xml:space="preserve"> </w:t>
      </w:r>
      <w:r>
        <w:t xml:space="preserve">Е.Д., </w:t>
      </w:r>
      <w:r w:rsidRPr="00334F17">
        <w:rPr>
          <w:vertAlign w:val="superscript"/>
        </w:rPr>
        <w:t>2</w:t>
      </w:r>
      <w:r>
        <w:t>Пикуз</w:t>
      </w:r>
      <w:r w:rsidRPr="00334F17">
        <w:t xml:space="preserve"> </w:t>
      </w:r>
      <w:r>
        <w:t xml:space="preserve">Т.А., </w:t>
      </w:r>
      <w:r w:rsidRPr="00334F17">
        <w:rPr>
          <w:vertAlign w:val="superscript"/>
        </w:rPr>
        <w:t>3</w:t>
      </w:r>
      <w:r>
        <w:t>Ciardi</w:t>
      </w:r>
      <w:r w:rsidRPr="00334F17">
        <w:t xml:space="preserve"> </w:t>
      </w:r>
      <w:r>
        <w:t>A.,</w:t>
      </w:r>
      <w:r w:rsidRPr="00BC07B5">
        <w:t xml:space="preserve"> </w:t>
      </w:r>
      <w:r w:rsidRPr="00334F17">
        <w:rPr>
          <w:vertAlign w:val="superscript"/>
        </w:rPr>
        <w:t>3</w:t>
      </w:r>
      <w:r w:rsidRPr="00BC07B5">
        <w:t>Khiar</w:t>
      </w:r>
      <w:r w:rsidRPr="00334F17">
        <w:t xml:space="preserve"> </w:t>
      </w:r>
      <w:r>
        <w:t>B.,</w:t>
      </w:r>
      <w:r w:rsidRPr="00AE5FC4">
        <w:t xml:space="preserve"> </w:t>
      </w:r>
      <w:r w:rsidRPr="00C97EA4">
        <w:rPr>
          <w:u w:val="single"/>
        </w:rPr>
        <w:t>Стародубцев</w:t>
      </w:r>
      <w:r w:rsidRPr="00334F17">
        <w:rPr>
          <w:u w:val="single"/>
        </w:rPr>
        <w:t xml:space="preserve"> </w:t>
      </w:r>
      <w:r w:rsidRPr="00C97EA4">
        <w:rPr>
          <w:u w:val="single"/>
        </w:rPr>
        <w:t>М.В</w:t>
      </w:r>
      <w:r>
        <w:rPr>
          <w:u w:val="single"/>
        </w:rPr>
        <w:t>.</w:t>
      </w:r>
      <w:r w:rsidRPr="00BC07B5">
        <w:t xml:space="preserve">, </w:t>
      </w:r>
      <w:bookmarkStart w:id="2" w:name="_Hlk467247800"/>
      <w:r w:rsidRPr="00334F17">
        <w:rPr>
          <w:vertAlign w:val="superscript"/>
        </w:rPr>
        <w:t>1</w:t>
      </w:r>
      <w:bookmarkEnd w:id="2"/>
      <w:r>
        <w:rPr>
          <w:lang w:val="en-US"/>
        </w:rPr>
        <w:t>Fuchs</w:t>
      </w:r>
      <w:r w:rsidRPr="00334F17">
        <w:t xml:space="preserve"> </w:t>
      </w:r>
      <w:r>
        <w:rPr>
          <w:lang w:val="en-US"/>
        </w:rPr>
        <w:t>J</w:t>
      </w:r>
      <w:r>
        <w:t>.</w:t>
      </w:r>
    </w:p>
    <w:p w:rsidR="00517961" w:rsidRPr="00334F17" w:rsidRDefault="00517961" w:rsidP="00517961">
      <w:pPr>
        <w:pStyle w:val="Zv-Organization"/>
      </w:pPr>
      <w:bookmarkStart w:id="3" w:name="_Hlk466914011"/>
      <w:r w:rsidRPr="00ED26BB">
        <w:rPr>
          <w:szCs w:val="24"/>
        </w:rPr>
        <w:t>Институт</w:t>
      </w:r>
      <w:r w:rsidRPr="00334F17">
        <w:rPr>
          <w:szCs w:val="24"/>
        </w:rPr>
        <w:t xml:space="preserve"> </w:t>
      </w:r>
      <w:r w:rsidRPr="00ED26BB">
        <w:rPr>
          <w:szCs w:val="24"/>
        </w:rPr>
        <w:t>прикладной</w:t>
      </w:r>
      <w:r w:rsidRPr="00334F17">
        <w:rPr>
          <w:szCs w:val="24"/>
        </w:rPr>
        <w:t xml:space="preserve"> </w:t>
      </w:r>
      <w:r w:rsidRPr="00ED26BB">
        <w:rPr>
          <w:szCs w:val="24"/>
        </w:rPr>
        <w:t>физики</w:t>
      </w:r>
      <w:r w:rsidRPr="00334F17">
        <w:rPr>
          <w:szCs w:val="24"/>
        </w:rPr>
        <w:t xml:space="preserve"> </w:t>
      </w:r>
      <w:r w:rsidRPr="00ED26BB">
        <w:rPr>
          <w:szCs w:val="24"/>
        </w:rPr>
        <w:t>РАН</w:t>
      </w:r>
      <w:r w:rsidRPr="00334F17">
        <w:rPr>
          <w:szCs w:val="24"/>
        </w:rPr>
        <w:t xml:space="preserve">, </w:t>
      </w:r>
      <w:r w:rsidRPr="00ED26BB">
        <w:rPr>
          <w:szCs w:val="24"/>
        </w:rPr>
        <w:t>г</w:t>
      </w:r>
      <w:r w:rsidRPr="00334F17">
        <w:rPr>
          <w:szCs w:val="24"/>
        </w:rPr>
        <w:t xml:space="preserve">. </w:t>
      </w:r>
      <w:r w:rsidRPr="00ED26BB">
        <w:rPr>
          <w:szCs w:val="24"/>
        </w:rPr>
        <w:t>Нижний</w:t>
      </w:r>
      <w:r w:rsidRPr="00334F17">
        <w:rPr>
          <w:szCs w:val="24"/>
        </w:rPr>
        <w:t xml:space="preserve"> </w:t>
      </w:r>
      <w:r w:rsidRPr="00ED26BB">
        <w:rPr>
          <w:szCs w:val="24"/>
        </w:rPr>
        <w:t>Новгород</w:t>
      </w:r>
      <w:r w:rsidRPr="00334F17">
        <w:rPr>
          <w:szCs w:val="24"/>
        </w:rPr>
        <w:t xml:space="preserve">, </w:t>
      </w:r>
      <w:r w:rsidRPr="00ED26BB">
        <w:rPr>
          <w:szCs w:val="24"/>
        </w:rPr>
        <w:t>Россия</w:t>
      </w:r>
      <w:bookmarkEnd w:id="3"/>
      <w:r w:rsidRPr="00334F17">
        <w:t>,</w:t>
      </w:r>
      <w:r w:rsidRPr="00517961">
        <w:br/>
        <w:t xml:space="preserve">    </w:t>
      </w:r>
      <w:r w:rsidRPr="00334F17">
        <w:t xml:space="preserve"> </w:t>
      </w:r>
      <w:hyperlink r:id="rId7" w:history="1">
        <w:r w:rsidRPr="00334F17">
          <w:rPr>
            <w:rStyle w:val="a8"/>
            <w:lang w:val="fr-FR"/>
          </w:rPr>
          <w:t>mstar</w:t>
        </w:r>
        <w:r w:rsidRPr="00334F17">
          <w:rPr>
            <w:rStyle w:val="a8"/>
          </w:rPr>
          <w:t>@</w:t>
        </w:r>
        <w:r w:rsidRPr="00334F17">
          <w:rPr>
            <w:rStyle w:val="a8"/>
            <w:lang w:val="fr-FR"/>
          </w:rPr>
          <w:t>appl</w:t>
        </w:r>
        <w:r w:rsidRPr="00334F17">
          <w:rPr>
            <w:rStyle w:val="a8"/>
          </w:rPr>
          <w:t>.</w:t>
        </w:r>
        <w:r w:rsidRPr="00334F17">
          <w:rPr>
            <w:rStyle w:val="a8"/>
            <w:lang w:val="fr-FR"/>
          </w:rPr>
          <w:t>sci</w:t>
        </w:r>
        <w:r w:rsidRPr="00334F17">
          <w:rPr>
            <w:rStyle w:val="a8"/>
          </w:rPr>
          <w:t>-</w:t>
        </w:r>
        <w:r w:rsidRPr="00334F17">
          <w:rPr>
            <w:rStyle w:val="a8"/>
            <w:lang w:val="fr-FR"/>
          </w:rPr>
          <w:t>nnov</w:t>
        </w:r>
        <w:r w:rsidRPr="00334F17">
          <w:rPr>
            <w:rStyle w:val="a8"/>
          </w:rPr>
          <w:t>.</w:t>
        </w:r>
        <w:r w:rsidRPr="00334F17">
          <w:rPr>
            <w:rStyle w:val="a8"/>
            <w:lang w:val="fr-FR"/>
          </w:rPr>
          <w:t>ru</w:t>
        </w:r>
      </w:hyperlink>
      <w:r w:rsidRPr="00334F17">
        <w:br/>
      </w:r>
      <w:r w:rsidRPr="00334F17">
        <w:rPr>
          <w:vertAlign w:val="superscript"/>
        </w:rPr>
        <w:t>1</w:t>
      </w:r>
      <w:r w:rsidRPr="00334F17">
        <w:rPr>
          <w:lang w:val="fr-FR"/>
        </w:rPr>
        <w:t>Ecole</w:t>
      </w:r>
      <w:r w:rsidRPr="00334F17">
        <w:t xml:space="preserve"> </w:t>
      </w:r>
      <w:r w:rsidRPr="00334F17">
        <w:rPr>
          <w:lang w:val="fr-FR"/>
        </w:rPr>
        <w:t>Polytechnique</w:t>
      </w:r>
      <w:r w:rsidRPr="00334F17">
        <w:t xml:space="preserve">, </w:t>
      </w:r>
      <w:r w:rsidRPr="00334F17">
        <w:rPr>
          <w:lang w:val="fr-FR"/>
        </w:rPr>
        <w:t>Palaiseau</w:t>
      </w:r>
      <w:r w:rsidRPr="00334F17">
        <w:t xml:space="preserve">, </w:t>
      </w:r>
      <w:r w:rsidRPr="00334F17">
        <w:rPr>
          <w:lang w:val="fr-FR"/>
        </w:rPr>
        <w:t>France</w:t>
      </w:r>
      <w:r w:rsidRPr="00334F17">
        <w:t xml:space="preserve"> </w:t>
      </w:r>
      <w:r w:rsidRPr="00334F17">
        <w:br/>
      </w:r>
      <w:bookmarkStart w:id="4" w:name="_Hlk466912501"/>
      <w:r w:rsidRPr="00334F17">
        <w:rPr>
          <w:vertAlign w:val="superscript"/>
        </w:rPr>
        <w:t>2</w:t>
      </w:r>
      <w:r w:rsidRPr="002F20E6">
        <w:rPr>
          <w:szCs w:val="24"/>
        </w:rPr>
        <w:t>Объединенный институт высоких температур РАН, г. Москва, Россия</w:t>
      </w:r>
      <w:bookmarkEnd w:id="4"/>
      <w:r w:rsidRPr="00334F17">
        <w:br/>
      </w:r>
      <w:r w:rsidRPr="00334F17">
        <w:rPr>
          <w:color w:val="000000"/>
          <w:vertAlign w:val="superscript"/>
        </w:rPr>
        <w:t>3</w:t>
      </w:r>
      <w:r w:rsidRPr="00334F17">
        <w:rPr>
          <w:color w:val="000000"/>
          <w:lang w:val="fr-FR"/>
        </w:rPr>
        <w:t>LERMA</w:t>
      </w:r>
      <w:r w:rsidRPr="00334F17">
        <w:rPr>
          <w:color w:val="000000"/>
        </w:rPr>
        <w:t xml:space="preserve">, </w:t>
      </w:r>
      <w:r w:rsidRPr="00334F17">
        <w:rPr>
          <w:color w:val="000000"/>
          <w:lang w:val="fr-FR"/>
        </w:rPr>
        <w:t>Observatoire</w:t>
      </w:r>
      <w:r w:rsidRPr="00334F17">
        <w:rPr>
          <w:color w:val="000000"/>
        </w:rPr>
        <w:t xml:space="preserve"> </w:t>
      </w:r>
      <w:r w:rsidRPr="00334F17">
        <w:rPr>
          <w:color w:val="000000"/>
          <w:lang w:val="fr-FR"/>
        </w:rPr>
        <w:t>de</w:t>
      </w:r>
      <w:r w:rsidRPr="00334F17">
        <w:rPr>
          <w:color w:val="000000"/>
        </w:rPr>
        <w:t xml:space="preserve"> </w:t>
      </w:r>
      <w:r w:rsidRPr="00334F17">
        <w:rPr>
          <w:color w:val="000000"/>
          <w:lang w:val="fr-FR"/>
        </w:rPr>
        <w:t>Paris</w:t>
      </w:r>
      <w:r w:rsidRPr="00334F17">
        <w:rPr>
          <w:color w:val="000000"/>
        </w:rPr>
        <w:t xml:space="preserve">, </w:t>
      </w:r>
      <w:r w:rsidRPr="00334F17">
        <w:rPr>
          <w:color w:val="000000"/>
          <w:lang w:val="fr-FR"/>
        </w:rPr>
        <w:t>Paris</w:t>
      </w:r>
      <w:r w:rsidRPr="00334F17">
        <w:rPr>
          <w:color w:val="000000"/>
        </w:rPr>
        <w:t xml:space="preserve">, </w:t>
      </w:r>
      <w:r w:rsidRPr="00334F17">
        <w:rPr>
          <w:color w:val="000000"/>
          <w:lang w:val="fr-FR"/>
        </w:rPr>
        <w:t>France</w:t>
      </w:r>
    </w:p>
    <w:p w:rsidR="00517961" w:rsidRPr="00F63888" w:rsidRDefault="00517961" w:rsidP="00517961">
      <w:pPr>
        <w:pStyle w:val="Zv-bodyreport"/>
      </w:pPr>
      <w:r w:rsidRPr="008D6DE4">
        <w:t>Исследования</w:t>
      </w:r>
      <w:r>
        <w:t xml:space="preserve"> процессов взаимодействия лазерного излучения</w:t>
      </w:r>
      <w:r w:rsidRPr="008D6DE4">
        <w:t xml:space="preserve"> высокой мощности </w:t>
      </w:r>
      <w:r>
        <w:t>с плазмой</w:t>
      </w:r>
      <w:r w:rsidRPr="008D6DE4">
        <w:t xml:space="preserve"> ст</w:t>
      </w:r>
      <w:r>
        <w:t>имулируются</w:t>
      </w:r>
      <w:r w:rsidRPr="008D6DE4">
        <w:t xml:space="preserve"> многочисленными приложениями, такими как </w:t>
      </w:r>
      <w:r>
        <w:t>разработка лазерных методов ускорения</w:t>
      </w:r>
      <w:r w:rsidRPr="008D6DE4">
        <w:t xml:space="preserve"> </w:t>
      </w:r>
      <w:r>
        <w:t xml:space="preserve">заряженных частиц, </w:t>
      </w:r>
      <w:r w:rsidRPr="008D6DE4">
        <w:t xml:space="preserve">источников рентгеновского излучения, </w:t>
      </w:r>
      <w:r>
        <w:t xml:space="preserve">создание плазмы с высокой плотностью энергии </w:t>
      </w:r>
      <w:r w:rsidRPr="008D6DE4">
        <w:t xml:space="preserve">для </w:t>
      </w:r>
      <w:r>
        <w:t xml:space="preserve">исследования задач </w:t>
      </w:r>
      <w:r w:rsidRPr="008D6DE4">
        <w:t xml:space="preserve">астрофизики и </w:t>
      </w:r>
      <w:r>
        <w:t>инерциального</w:t>
      </w:r>
      <w:r w:rsidRPr="008D6DE4">
        <w:t xml:space="preserve"> термоядерного синтеза</w:t>
      </w:r>
      <w:r>
        <w:t xml:space="preserve"> и пр.</w:t>
      </w:r>
      <w:r w:rsidRPr="008D6DE4">
        <w:t xml:space="preserve"> </w:t>
      </w:r>
      <w:r w:rsidRPr="00F25047">
        <w:t>В докладе представлен обзор экспериментальных исследований процессов</w:t>
      </w:r>
      <w:r>
        <w:t xml:space="preserve"> лазерно-плазменного взаимодействия, проведенных н</w:t>
      </w:r>
      <w:r w:rsidRPr="008D6DE4">
        <w:t>а лазерно-плазменном комплексе PEARL</w:t>
      </w:r>
      <w:r>
        <w:t xml:space="preserve"> </w:t>
      </w:r>
      <w:r w:rsidRPr="008D6DE4">
        <w:t>(ИПФ РАН)</w:t>
      </w:r>
      <w:r>
        <w:t>. Основные направления исследований, изложенных в докладе, связаны с задачами ускорения протонов и лабораторной астрофизикой.</w:t>
      </w:r>
    </w:p>
    <w:p w:rsidR="00517961" w:rsidRDefault="00517961" w:rsidP="00517961">
      <w:pPr>
        <w:pStyle w:val="Zv-bodyreport"/>
      </w:pPr>
      <w:r>
        <w:t>Представлены результаты экспериментов</w:t>
      </w:r>
      <w:r w:rsidRPr="008D6DE4">
        <w:t xml:space="preserve"> по ускорению протонов при </w:t>
      </w:r>
      <w:r w:rsidRPr="00A004EE">
        <w:t>помощи</w:t>
      </w:r>
      <w:r w:rsidRPr="008D6DE4">
        <w:t xml:space="preserve"> лазерного импульса мощностью до 170 ТВт (</w:t>
      </w:r>
      <w:r>
        <w:t>&lt;</w:t>
      </w:r>
      <w:r w:rsidRPr="00F25047">
        <w:t>8</w:t>
      </w:r>
      <w:r w:rsidRPr="008D6DE4">
        <w:t xml:space="preserve"> Дж, 60 фс)</w:t>
      </w:r>
      <w:r>
        <w:t>,</w:t>
      </w:r>
      <w:r w:rsidRPr="008D6DE4">
        <w:t xml:space="preserve"> </w:t>
      </w:r>
      <w:r>
        <w:t>сфокусированного</w:t>
      </w:r>
      <w:r w:rsidRPr="00A004EE">
        <w:t xml:space="preserve"> в пятно </w:t>
      </w:r>
      <w:r>
        <w:t>диаметром</w:t>
      </w:r>
      <w:r w:rsidRPr="00A004EE">
        <w:t xml:space="preserve"> </w:t>
      </w:r>
      <w:r>
        <w:t xml:space="preserve">порядка 6 мкм </w:t>
      </w:r>
      <w:r w:rsidRPr="00A004EE">
        <w:t xml:space="preserve">на </w:t>
      </w:r>
      <w:r w:rsidRPr="008D6DE4">
        <w:t>тонкую алюминиевую мишень (0,5</w:t>
      </w:r>
      <w:r>
        <w:t> </w:t>
      </w:r>
      <w:r w:rsidRPr="00334F17">
        <w:t>–</w:t>
      </w:r>
      <w:r>
        <w:t> </w:t>
      </w:r>
      <w:r w:rsidRPr="008D6DE4">
        <w:t>10 мкм)</w:t>
      </w:r>
      <w:r w:rsidRPr="00A004EE">
        <w:t>, ориентированную под 45</w:t>
      </w:r>
      <w:r w:rsidRPr="00A004EE">
        <w:rPr>
          <w:vertAlign w:val="superscript"/>
        </w:rPr>
        <w:t>0</w:t>
      </w:r>
      <w:r w:rsidRPr="00A004EE">
        <w:t xml:space="preserve"> к лазерной оси.</w:t>
      </w:r>
      <w:r>
        <w:t xml:space="preserve"> </w:t>
      </w:r>
      <w:r w:rsidRPr="00A004EE">
        <w:t>Интенсивност</w:t>
      </w:r>
      <w:r>
        <w:t>ь</w:t>
      </w:r>
      <w:r w:rsidRPr="00A004EE">
        <w:t xml:space="preserve"> лазерного излучения в </w:t>
      </w:r>
      <w:r>
        <w:t>фокальном пятне</w:t>
      </w:r>
      <w:r w:rsidRPr="00A004EE">
        <w:t xml:space="preserve"> достигал</w:t>
      </w:r>
      <w:r>
        <w:t>а</w:t>
      </w:r>
      <w:r w:rsidRPr="00A004EE">
        <w:t xml:space="preserve"> 3</w:t>
      </w:r>
      <w:r>
        <w:t> ×</w:t>
      </w:r>
      <w:r>
        <w:rPr>
          <w:lang w:val="en-US"/>
        </w:rPr>
        <w:t> </w:t>
      </w:r>
      <w:r>
        <w:t>10</w:t>
      </w:r>
      <w:r w:rsidRPr="00F748B5">
        <w:rPr>
          <w:vertAlign w:val="superscript"/>
        </w:rPr>
        <w:t>20</w:t>
      </w:r>
      <w:r>
        <w:t> Вт/см</w:t>
      </w:r>
      <w:r w:rsidRPr="00F748B5">
        <w:rPr>
          <w:vertAlign w:val="superscript"/>
        </w:rPr>
        <w:t>2</w:t>
      </w:r>
      <w:r w:rsidRPr="00A004EE">
        <w:t>.</w:t>
      </w:r>
      <w:r>
        <w:t xml:space="preserve"> Основным </w:t>
      </w:r>
      <w:r w:rsidRPr="00FE79D1">
        <w:t>режимом</w:t>
      </w:r>
      <w:r>
        <w:t xml:space="preserve"> ускорения протонов в проведенных экспериментах был</w:t>
      </w:r>
      <w:r w:rsidRPr="00FE79D1">
        <w:t xml:space="preserve"> </w:t>
      </w:r>
      <w:r>
        <w:t>TNSA (</w:t>
      </w:r>
      <w:r>
        <w:rPr>
          <w:lang w:val="en-US"/>
        </w:rPr>
        <w:t>target</w:t>
      </w:r>
      <w:r w:rsidRPr="00FE79D1">
        <w:t xml:space="preserve"> </w:t>
      </w:r>
      <w:r>
        <w:rPr>
          <w:lang w:val="en-US"/>
        </w:rPr>
        <w:t>normal</w:t>
      </w:r>
      <w:r w:rsidRPr="00FE79D1">
        <w:t xml:space="preserve"> </w:t>
      </w:r>
      <w:r>
        <w:rPr>
          <w:lang w:val="en-US"/>
        </w:rPr>
        <w:t>sheath</w:t>
      </w:r>
      <w:r w:rsidRPr="00FE79D1">
        <w:t xml:space="preserve"> </w:t>
      </w:r>
      <w:r>
        <w:rPr>
          <w:lang w:val="en-US"/>
        </w:rPr>
        <w:t>acceleration</w:t>
      </w:r>
      <w:r>
        <w:t xml:space="preserve">), в ходе которого </w:t>
      </w:r>
      <w:r w:rsidRPr="00FE79D1">
        <w:t xml:space="preserve">протоны ускоряются электростатическим полем разделения зарядов, возникающим </w:t>
      </w:r>
      <w:r>
        <w:t>в результате нагрева электронов мишени лазерным излучением. В ходе экспериментов д</w:t>
      </w:r>
      <w:r w:rsidRPr="008D6DE4">
        <w:t>остигнуты энергии протонов</w:t>
      </w:r>
      <w:r>
        <w:t>, превышающие</w:t>
      </w:r>
      <w:r w:rsidRPr="008D6DE4">
        <w:t xml:space="preserve"> 43 МэВ, </w:t>
      </w:r>
      <w:r>
        <w:t>что является</w:t>
      </w:r>
      <w:r w:rsidRPr="008D6DE4">
        <w:t xml:space="preserve"> </w:t>
      </w:r>
      <w:r>
        <w:t xml:space="preserve">рекордом для лазерных систем с выходной энергией </w:t>
      </w:r>
      <w:r w:rsidRPr="008D6DE4">
        <w:t xml:space="preserve">до </w:t>
      </w:r>
      <w:r>
        <w:t>2</w:t>
      </w:r>
      <w:r w:rsidRPr="008D6DE4">
        <w:t xml:space="preserve">0 Дж. </w:t>
      </w:r>
    </w:p>
    <w:p w:rsidR="00517961" w:rsidRPr="00EE0394" w:rsidRDefault="00517961" w:rsidP="00517961">
      <w:pPr>
        <w:pStyle w:val="Zv-bodyreport"/>
      </w:pPr>
      <w:r>
        <w:t>В ходе э</w:t>
      </w:r>
      <w:r w:rsidRPr="008D6DE4">
        <w:t>кспериментов по лабораторн</w:t>
      </w:r>
      <w:r>
        <w:t xml:space="preserve">ому моделированию </w:t>
      </w:r>
      <w:r w:rsidRPr="008D6DE4">
        <w:t>астрофизи</w:t>
      </w:r>
      <w:r>
        <w:t xml:space="preserve">ческих проблем, проведенных на лазерном стенде PEARL, исследовались процессы взаимодействия высокоскоростных потоков </w:t>
      </w:r>
      <w:r w:rsidRPr="000639C0">
        <w:t>горячей плотной</w:t>
      </w:r>
      <w:r>
        <w:t xml:space="preserve"> лазерной</w:t>
      </w:r>
      <w:r w:rsidRPr="000639C0">
        <w:t xml:space="preserve"> плазмы</w:t>
      </w:r>
      <w:r>
        <w:t xml:space="preserve"> с внешними магнитными полями, направленные на моделирование </w:t>
      </w:r>
      <w:r w:rsidRPr="00EA206D">
        <w:t>магнитогидродинамических процессов, развивающихся</w:t>
      </w:r>
      <w:r>
        <w:t xml:space="preserve"> в окрестности компактных звезд. И</w:t>
      </w:r>
      <w:r w:rsidRPr="00ED7EDE">
        <w:t xml:space="preserve">зучались физические процессы в пограничном слое между движущейся плазмой и магнитным полем, что является ключевым фактором для создания физических моделей внутреннего края аккреционных дисков, аккреционных колонок, астрофизических джетов и </w:t>
      </w:r>
      <w:r>
        <w:t>пр</w:t>
      </w:r>
      <w:r w:rsidRPr="00ED7EDE">
        <w:t>.</w:t>
      </w:r>
      <w:r>
        <w:t xml:space="preserve"> Представлены экспериментальные результаты, моделирующие</w:t>
      </w:r>
      <w:r w:rsidRPr="00EA206D">
        <w:t xml:space="preserve"> </w:t>
      </w:r>
      <w:r>
        <w:t>аккрецию</w:t>
      </w:r>
      <w:r w:rsidRPr="00EA206D">
        <w:t xml:space="preserve"> вещества на астрофизические объекты, обладающие собственным магнитным полем. </w:t>
      </w:r>
      <w:r>
        <w:t xml:space="preserve">Показано, что </w:t>
      </w:r>
      <w:r w:rsidRPr="00EA206D">
        <w:t>на</w:t>
      </w:r>
      <w:r>
        <w:t xml:space="preserve"> внутреннем крае аккреционного</w:t>
      </w:r>
      <w:r w:rsidRPr="00EA206D">
        <w:t xml:space="preserve"> диск</w:t>
      </w:r>
      <w:r>
        <w:t>а</w:t>
      </w:r>
      <w:r w:rsidRPr="00EA206D">
        <w:t xml:space="preserve">, где </w:t>
      </w:r>
      <w:r>
        <w:t>газодинамическое давление плазмы сравнивается с магнитным давлением, развивается неустойчивость, приводящая к эффективному проникновению плазмы поперек внешнего магнитного поля.</w:t>
      </w:r>
      <w:r w:rsidRPr="00ED7EDE">
        <w:t xml:space="preserve"> </w:t>
      </w:r>
      <w:r>
        <w:t>Отметим, что</w:t>
      </w:r>
      <w:r w:rsidRPr="00ED7EDE">
        <w:t xml:space="preserve"> этот результат</w:t>
      </w:r>
      <w:r>
        <w:t xml:space="preserve"> может привести к пересмотру традиционных моделей аккреционных дисков</w:t>
      </w:r>
      <w:r w:rsidRPr="00ED7EDE">
        <w:t>.</w:t>
      </w:r>
    </w:p>
    <w:p w:rsidR="00654A7B" w:rsidRDefault="00654A7B" w:rsidP="00E7021A">
      <w:pPr>
        <w:pStyle w:val="Zv-Titlereport"/>
      </w:pPr>
    </w:p>
    <w:p w:rsidR="004B72AA" w:rsidRPr="00517961" w:rsidRDefault="004B72AA" w:rsidP="000D76E9"/>
    <w:sectPr w:rsidR="004B72AA" w:rsidRPr="00517961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954" w:rsidRDefault="008F3954">
      <w:r>
        <w:separator/>
      </w:r>
    </w:p>
  </w:endnote>
  <w:endnote w:type="continuationSeparator" w:id="0">
    <w:p w:rsidR="008F3954" w:rsidRDefault="008F3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66027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66027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17961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954" w:rsidRDefault="008F3954">
      <w:r>
        <w:separator/>
      </w:r>
    </w:p>
  </w:footnote>
  <w:footnote w:type="continuationSeparator" w:id="0">
    <w:p w:rsidR="008F3954" w:rsidRDefault="008F39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517961" w:rsidRDefault="00E66027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F3954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17961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8F3954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66027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5179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star@appl.sci-nn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3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Экспериментальные Исследования в области физики плазмы и ускорения частиц на субпетаваттном лазерном стенде pearl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2017-01-08T13:26:00Z</dcterms:created>
  <dcterms:modified xsi:type="dcterms:W3CDTF">2017-01-08T13:29:00Z</dcterms:modified>
</cp:coreProperties>
</file>