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2E" w:rsidRPr="00F53DDD" w:rsidRDefault="00AD3E2E" w:rsidP="00AD3E2E">
      <w:pPr>
        <w:pStyle w:val="Zv-Titlereport"/>
      </w:pPr>
      <w:bookmarkStart w:id="0" w:name="OLE_LINK33"/>
      <w:bookmarkStart w:id="1" w:name="OLE_LINK34"/>
      <w:r w:rsidRPr="005E2ECE">
        <w:t>Энергичные частицы в плазме токамак</w:t>
      </w:r>
      <w:r>
        <w:t>а</w:t>
      </w:r>
      <w:bookmarkEnd w:id="0"/>
      <w:bookmarkEnd w:id="1"/>
    </w:p>
    <w:p w:rsidR="00AD3E2E" w:rsidRDefault="00AD3E2E" w:rsidP="00AD3E2E">
      <w:pPr>
        <w:pStyle w:val="Zv-Author"/>
      </w:pPr>
      <w:r w:rsidRPr="00366649">
        <w:rPr>
          <w:u w:val="single"/>
        </w:rPr>
        <w:t>Лебедев С.В.</w:t>
      </w:r>
      <w:r w:rsidRPr="00366649">
        <w:t>,</w:t>
      </w:r>
      <w:r>
        <w:t xml:space="preserve"> </w:t>
      </w:r>
      <w:r w:rsidRPr="005E2ECE">
        <w:t xml:space="preserve">Аскинази Л.Г., Белокуров А.А., </w:t>
      </w:r>
      <w:r>
        <w:t xml:space="preserve">Гин Д.Б., </w:t>
      </w:r>
      <w:r w:rsidRPr="005E2ECE">
        <w:t>Жубр Н.А.</w:t>
      </w:r>
      <w:r>
        <w:t xml:space="preserve">, </w:t>
      </w:r>
      <w:r w:rsidRPr="005E2ECE">
        <w:t xml:space="preserve">Корнев В.А., Тукачинский А.С., </w:t>
      </w:r>
      <w:r>
        <w:t>Шевелев А.Е.</w:t>
      </w:r>
    </w:p>
    <w:p w:rsidR="00AD3E2E" w:rsidRPr="00585C45" w:rsidRDefault="00AD3E2E" w:rsidP="00AD3E2E">
      <w:pPr>
        <w:pStyle w:val="Zv-Organization"/>
      </w:pPr>
      <w:r w:rsidRPr="002F20E6">
        <w:rPr>
          <w:szCs w:val="24"/>
        </w:rPr>
        <w:t>Физико-технический институт им. А</w:t>
      </w:r>
      <w:r w:rsidRPr="007E5E3B">
        <w:rPr>
          <w:szCs w:val="24"/>
        </w:rPr>
        <w:t>.</w:t>
      </w:r>
      <w:r w:rsidRPr="002F20E6">
        <w:rPr>
          <w:szCs w:val="24"/>
        </w:rPr>
        <w:t>Ф</w:t>
      </w:r>
      <w:r w:rsidRPr="007E5E3B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7E5E3B">
        <w:rPr>
          <w:szCs w:val="24"/>
        </w:rPr>
        <w:t xml:space="preserve"> </w:t>
      </w:r>
      <w:r>
        <w:rPr>
          <w:szCs w:val="24"/>
        </w:rPr>
        <w:t>РАН</w:t>
      </w:r>
      <w:r w:rsidRPr="007E5E3B">
        <w:rPr>
          <w:szCs w:val="24"/>
        </w:rPr>
        <w:t xml:space="preserve">,  </w:t>
      </w:r>
      <w:r w:rsidRPr="002F20E6">
        <w:rPr>
          <w:szCs w:val="24"/>
        </w:rPr>
        <w:t>г</w:t>
      </w:r>
      <w:r w:rsidRPr="007E5E3B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7E5E3B">
        <w:rPr>
          <w:szCs w:val="24"/>
        </w:rPr>
        <w:t>-</w:t>
      </w:r>
      <w:r w:rsidRPr="002F20E6">
        <w:rPr>
          <w:szCs w:val="24"/>
        </w:rPr>
        <w:t>Петербург</w:t>
      </w:r>
      <w:r w:rsidRPr="007E5E3B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, </w:t>
      </w:r>
      <w:hyperlink r:id="rId7" w:history="1">
        <w:r w:rsidRPr="00F02FA7">
          <w:rPr>
            <w:rStyle w:val="a8"/>
            <w:lang w:val="en-US"/>
          </w:rPr>
          <w:t>sergei</w:t>
        </w:r>
        <w:r w:rsidRPr="00F02FA7">
          <w:rPr>
            <w:rStyle w:val="a8"/>
          </w:rPr>
          <w:t>.</w:t>
        </w:r>
        <w:r w:rsidRPr="00F02FA7">
          <w:rPr>
            <w:rStyle w:val="a8"/>
            <w:lang w:val="en-US"/>
          </w:rPr>
          <w:t>lebedev</w:t>
        </w:r>
        <w:r w:rsidRPr="00F02FA7">
          <w:rPr>
            <w:rStyle w:val="a8"/>
          </w:rPr>
          <w:t>@</w:t>
        </w:r>
        <w:r w:rsidRPr="00F02FA7">
          <w:rPr>
            <w:rStyle w:val="a8"/>
            <w:lang w:val="en-US"/>
          </w:rPr>
          <w:t>mail</w:t>
        </w:r>
        <w:r w:rsidRPr="00F02FA7">
          <w:rPr>
            <w:rStyle w:val="a8"/>
          </w:rPr>
          <w:t>.</w:t>
        </w:r>
        <w:r w:rsidRPr="00F02FA7">
          <w:rPr>
            <w:rStyle w:val="a8"/>
            <w:lang w:val="en-US"/>
          </w:rPr>
          <w:t>ioffe</w:t>
        </w:r>
        <w:r w:rsidRPr="00F02FA7">
          <w:rPr>
            <w:rStyle w:val="a8"/>
          </w:rPr>
          <w:t>.</w:t>
        </w:r>
        <w:r w:rsidRPr="00F02FA7">
          <w:rPr>
            <w:rStyle w:val="a8"/>
            <w:lang w:val="en-US"/>
          </w:rPr>
          <w:t>ru</w:t>
        </w:r>
      </w:hyperlink>
    </w:p>
    <w:p w:rsidR="00AD3E2E" w:rsidRDefault="00AD3E2E" w:rsidP="00AD3E2E">
      <w:pPr>
        <w:pStyle w:val="Zv-bodyreport"/>
      </w:pPr>
      <w:r>
        <w:t>Физика энергичных частиц в плазме токамака является предметом интенсивных исследований в научных центрах по термоядерной тематике. Повышенный интерес к этой области физики горячей плазмы обусловлен приближающимся запуском первого экспериментального реактора ИТЭР, в котором должна быть продемонстрирована самоподдерживающаяся реакция DT синтеза, критическим образом зависящая от продолжительного удержания высокоэнергичных альфа-частиц (3,5 МэВ) [1].</w:t>
      </w:r>
    </w:p>
    <w:p w:rsidR="00AD3E2E" w:rsidRDefault="00AD3E2E" w:rsidP="00AD3E2E">
      <w:pPr>
        <w:pStyle w:val="Zv-bodyreport"/>
      </w:pPr>
      <w:r>
        <w:t xml:space="preserve">Хорошо изучено «классическое» (столкновительное) торможение энергичных ионов (ЭИ), обеспечивающее нагрев фоновой плазмы. Исследованы потери ЭИ, обусловленные «гофрировкой» магнитного поля [2, 3], МГД неустойчивостями, вызывающими аномальный перенос ЭИ: “fishbone” [4], баллонные моды [5], высокочастотные альфвеновские моды (TAE) [6]. Обнаружены потери ЭИ, обусловленные турбулентностью плазмы [7]. </w:t>
      </w:r>
    </w:p>
    <w:p w:rsidR="00AD3E2E" w:rsidRDefault="00AD3E2E" w:rsidP="00AD3E2E">
      <w:pPr>
        <w:pStyle w:val="Zv-bodyreport"/>
      </w:pPr>
      <w:r>
        <w:t xml:space="preserve">В ряде работ предсказывалось возбуждение мод альфвеновского типа (АМ) убегающими электронами [8, 9]. Такое моды были обнаружены в работах по ЭЦ и НГ нагреву плазмы [10, 11]. Возникновение АМ в </w:t>
      </w:r>
      <w:r w:rsidRPr="00A97FC2">
        <w:t xml:space="preserve">отсутствие дополнительного нагрева </w:t>
      </w:r>
      <w:r>
        <w:t>до недавнего времени представлялось невозможным, поэтому последовательная теория этого явления отсутствует. Наблюдения АМ в режиме омического нагрева редки и противоречивы [12, 13]. Одним из возможных объяснений является модель развития АМ при наличии тиринг-неустойчивости, обусловливающей появление магнитного шира вблизи сепаратрисы магнитного острова [14].</w:t>
      </w:r>
    </w:p>
    <w:p w:rsidR="00AD3E2E" w:rsidRPr="00AD3E2E" w:rsidRDefault="00AD3E2E" w:rsidP="00AD3E2E">
      <w:pPr>
        <w:pStyle w:val="Zv-bodyreport"/>
      </w:pPr>
      <w:r>
        <w:t>В докладе представлены результаты исследования АМ, наблюденных при омическом нагреве плазмы в токамаке ТУМАН-3М [15] и анализ физики их возбуждения.</w:t>
      </w:r>
      <w:r w:rsidRPr="00196EA8">
        <w:t xml:space="preserve"> </w:t>
      </w:r>
      <w:r>
        <w:t>Колебания</w:t>
      </w:r>
      <w:r w:rsidRPr="00196EA8">
        <w:t xml:space="preserve"> обнаружены </w:t>
      </w:r>
      <w:r>
        <w:t>с помощью магнитных зондов, размеще</w:t>
      </w:r>
      <w:r w:rsidRPr="00196EA8">
        <w:t>нных внутри вакуумной камеры</w:t>
      </w:r>
      <w:r>
        <w:t>, и имеют частоты в диапазоне 0,</w:t>
      </w:r>
      <w:r w:rsidRPr="00196EA8">
        <w:t>8</w:t>
      </w:r>
      <w:r>
        <w:t> – </w:t>
      </w:r>
      <w:r w:rsidRPr="00196EA8">
        <w:t>1</w:t>
      </w:r>
      <w:r>
        <w:t>,</w:t>
      </w:r>
      <w:r w:rsidRPr="00196EA8">
        <w:t xml:space="preserve">8 МГц. </w:t>
      </w:r>
      <w:r>
        <w:t>В разрядах с различными рабочими газами (</w:t>
      </w:r>
      <w:r>
        <w:rPr>
          <w:lang w:val="en-US"/>
        </w:rPr>
        <w:t>H</w:t>
      </w:r>
      <w:r w:rsidRPr="00196EA8">
        <w:t xml:space="preserve">, </w:t>
      </w:r>
      <w:r>
        <w:rPr>
          <w:lang w:val="en-US"/>
        </w:rPr>
        <w:t>D</w:t>
      </w:r>
      <w:r w:rsidRPr="00196EA8">
        <w:t xml:space="preserve">, </w:t>
      </w:r>
      <w:r>
        <w:rPr>
          <w:lang w:val="en-US"/>
        </w:rPr>
        <w:t>He</w:t>
      </w:r>
      <w:r>
        <w:t>)</w:t>
      </w:r>
      <w:r w:rsidRPr="00196EA8">
        <w:t xml:space="preserve"> установлено, что частот</w:t>
      </w:r>
      <w:r>
        <w:t>а колебаний пропорциональна</w:t>
      </w:r>
      <w:r w:rsidRPr="00196EA8">
        <w:t xml:space="preserve"> альфвеновской скорости. </w:t>
      </w:r>
      <w:r>
        <w:t>Это позволило</w:t>
      </w:r>
      <w:r w:rsidRPr="00196EA8">
        <w:t xml:space="preserve"> идентифицировать колебания как альфвеновские </w:t>
      </w:r>
      <w:r>
        <w:t>моды</w:t>
      </w:r>
      <w:r w:rsidRPr="00196EA8">
        <w:t>. Во многих случаях вспышки А</w:t>
      </w:r>
      <w:r>
        <w:t>М</w:t>
      </w:r>
      <w:r w:rsidRPr="00196EA8">
        <w:t xml:space="preserve"> совпадают с моментами срывов пилообразных колебаний. Возбуждение А</w:t>
      </w:r>
      <w:r>
        <w:t>М</w:t>
      </w:r>
      <w:r w:rsidRPr="00196EA8">
        <w:t xml:space="preserve"> в режиме омического нагрева в отсутствие </w:t>
      </w:r>
      <w:r>
        <w:t>ЭИ</w:t>
      </w:r>
      <w:r w:rsidRPr="00196EA8">
        <w:t xml:space="preserve"> может быть понято в рамках модели магнитных возмущений, </w:t>
      </w:r>
      <w:r>
        <w:t>возникаю</w:t>
      </w:r>
      <w:r w:rsidRPr="00196EA8">
        <w:t xml:space="preserve">щих </w:t>
      </w:r>
      <w:r>
        <w:t>в ходе</w:t>
      </w:r>
      <w:r w:rsidRPr="00196EA8">
        <w:t xml:space="preserve"> магнитно</w:t>
      </w:r>
      <w:r>
        <w:t>го перезамыкания</w:t>
      </w:r>
      <w:r w:rsidRPr="00196EA8">
        <w:t>.</w:t>
      </w:r>
    </w:p>
    <w:p w:rsidR="00AD3E2E" w:rsidRPr="005C32B8" w:rsidRDefault="00AD3E2E" w:rsidP="00AD3E2E">
      <w:pPr>
        <w:pStyle w:val="Zv-bodyreport"/>
      </w:pPr>
      <w:r>
        <w:t>Работа выполнена при поддержке РНФ (грант № 16-12-10285) и ФТИ им. А.Ф. Иоффе</w:t>
      </w:r>
    </w:p>
    <w:p w:rsidR="00AD3E2E" w:rsidRDefault="00AD3E2E" w:rsidP="00AD3E2E">
      <w:pPr>
        <w:pStyle w:val="Zv-TitleReferences-en"/>
      </w:pPr>
      <w:r>
        <w:t>Литература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>“ITER Physics Basis”, Nucl. Fusion, 39(1999), 2137.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>Yushmanov</w:t>
      </w:r>
      <w:r w:rsidRPr="00520962">
        <w:t xml:space="preserve"> P.N.</w:t>
      </w:r>
      <w:r w:rsidRPr="00D368C7">
        <w:t>, in Rev</w:t>
      </w:r>
      <w:r>
        <w:t>.</w:t>
      </w:r>
      <w:r w:rsidRPr="00D368C7">
        <w:t xml:space="preserve"> Plasma Phys</w:t>
      </w:r>
      <w:r>
        <w:t>.</w:t>
      </w:r>
      <w:r w:rsidRPr="00D368C7">
        <w:t>, V.16(1990), Consult</w:t>
      </w:r>
      <w:r>
        <w:t>.</w:t>
      </w:r>
      <w:r w:rsidRPr="00D368C7">
        <w:t xml:space="preserve"> Bur</w:t>
      </w:r>
      <w:r>
        <w:t>.</w:t>
      </w:r>
      <w:r w:rsidRPr="00D368C7">
        <w:t>, New York, 117.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 xml:space="preserve">Scott </w:t>
      </w:r>
      <w:r w:rsidRPr="00520962">
        <w:t xml:space="preserve">S.D. </w:t>
      </w:r>
      <w:r w:rsidRPr="00D368C7">
        <w:t>et al, Nucl. Fusion, 25(1985), 359.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>McGuire</w:t>
      </w:r>
      <w:r w:rsidRPr="00520962">
        <w:t xml:space="preserve"> K.</w:t>
      </w:r>
      <w:r w:rsidRPr="00D368C7">
        <w:t xml:space="preserve"> et al, Phys. Rev. Lett., 50(1983), 891.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>Tsai</w:t>
      </w:r>
      <w:r w:rsidRPr="00520962">
        <w:t xml:space="preserve"> S.T.</w:t>
      </w:r>
      <w:r w:rsidRPr="00D368C7">
        <w:t>, Chen</w:t>
      </w:r>
      <w:r w:rsidRPr="00520962">
        <w:t xml:space="preserve"> L.</w:t>
      </w:r>
      <w:r w:rsidRPr="00D368C7">
        <w:t>, Phys. Fluids B, 5(1993), 3284.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>Heidbrink</w:t>
      </w:r>
      <w:r w:rsidRPr="00520962">
        <w:t xml:space="preserve"> W.W.</w:t>
      </w:r>
      <w:r w:rsidRPr="00D368C7">
        <w:t>, Sadler</w:t>
      </w:r>
      <w:r w:rsidRPr="00520962">
        <w:t xml:space="preserve"> G.J.</w:t>
      </w:r>
      <w:r w:rsidRPr="00D368C7">
        <w:t>, Nucl. Fusion, 34(1994), 535.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 xml:space="preserve">Heidbrink </w:t>
      </w:r>
      <w:r w:rsidRPr="00520962">
        <w:t xml:space="preserve">W.W. </w:t>
      </w:r>
      <w:r w:rsidRPr="00D368C7">
        <w:t>et al, Phys. Rev. Lett., 103(2009), 175001.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>Furth</w:t>
      </w:r>
      <w:r w:rsidRPr="00520962">
        <w:t xml:space="preserve"> H.P.</w:t>
      </w:r>
      <w:r w:rsidRPr="00D368C7">
        <w:t>, Phys. Fluids 8(1965) 2020</w:t>
      </w:r>
      <w:r>
        <w:t>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 xml:space="preserve">Zonca </w:t>
      </w:r>
      <w:r w:rsidRPr="00520962">
        <w:t>F.</w:t>
      </w:r>
      <w:r w:rsidRPr="00D368C7">
        <w:t>et al, Nucl. Fusion, 47(2007), 1588</w:t>
      </w:r>
      <w:r>
        <w:t>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 xml:space="preserve">Valovich </w:t>
      </w:r>
      <w:r w:rsidRPr="00F53DDD">
        <w:t xml:space="preserve">M. </w:t>
      </w:r>
      <w:r w:rsidRPr="00D368C7">
        <w:t>et al, Nucl. Fusion 40(2000), 1569</w:t>
      </w:r>
      <w:r>
        <w:t>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 xml:space="preserve">Snipes </w:t>
      </w:r>
      <w:r w:rsidRPr="00F53DDD">
        <w:t xml:space="preserve">J.A. </w:t>
      </w:r>
      <w:r w:rsidRPr="00D368C7">
        <w:t>et al, Nucl. Fusion 48(2008) 072001</w:t>
      </w:r>
      <w:r>
        <w:t>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>Chang</w:t>
      </w:r>
      <w:r w:rsidRPr="00F53DDD">
        <w:t xml:space="preserve"> </w:t>
      </w:r>
      <w:r>
        <w:t>Z.</w:t>
      </w:r>
      <w:r w:rsidRPr="00D368C7">
        <w:t xml:space="preserve"> et al, Nucl. Fusion, 35(1995), 1469</w:t>
      </w:r>
      <w:r>
        <w:t>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 xml:space="preserve">McClements </w:t>
      </w:r>
      <w:r w:rsidRPr="00F53DDD">
        <w:t xml:space="preserve">K.G. </w:t>
      </w:r>
      <w:r w:rsidRPr="00D368C7">
        <w:t>et al, Nucl. Fusion, 42(2002) 115</w:t>
      </w:r>
      <w:r>
        <w:t>.</w:t>
      </w:r>
    </w:p>
    <w:p w:rsidR="00AD3E2E" w:rsidRPr="00D368C7" w:rsidRDefault="00AD3E2E" w:rsidP="00AD3E2E">
      <w:pPr>
        <w:pStyle w:val="Zv-References-en"/>
        <w:spacing w:line="216" w:lineRule="auto"/>
      </w:pPr>
      <w:r w:rsidRPr="00D368C7">
        <w:t xml:space="preserve">Buratti </w:t>
      </w:r>
      <w:r w:rsidRPr="00F53DDD">
        <w:t xml:space="preserve">P. </w:t>
      </w:r>
      <w:r w:rsidRPr="00D368C7">
        <w:t>et al, Nucl. Fusion, 45(2005), 1446</w:t>
      </w:r>
      <w:r>
        <w:t>.</w:t>
      </w:r>
    </w:p>
    <w:p w:rsidR="00AD3E2E" w:rsidRPr="00D368C7" w:rsidRDefault="00AD3E2E" w:rsidP="00AD3E2E">
      <w:pPr>
        <w:pStyle w:val="Zv-References-en"/>
        <w:spacing w:line="216" w:lineRule="auto"/>
      </w:pPr>
      <w:r w:rsidRPr="00520962">
        <w:t xml:space="preserve">Askinazi </w:t>
      </w:r>
      <w:r w:rsidRPr="00F53DDD">
        <w:t xml:space="preserve">L.G. </w:t>
      </w:r>
      <w:r w:rsidRPr="00520962">
        <w:t>et al Nucl. Fusion 55 (2015) 104013</w:t>
      </w:r>
      <w:r>
        <w:t>.</w:t>
      </w:r>
    </w:p>
    <w:sectPr w:rsidR="00AD3E2E" w:rsidRPr="00D368C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82" w:rsidRDefault="00783582">
      <w:r>
        <w:separator/>
      </w:r>
    </w:p>
  </w:endnote>
  <w:endnote w:type="continuationSeparator" w:id="0">
    <w:p w:rsidR="00783582" w:rsidRDefault="0078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3E2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82" w:rsidRDefault="00783582">
      <w:r>
        <w:separator/>
      </w:r>
    </w:p>
  </w:footnote>
  <w:footnote w:type="continuationSeparator" w:id="0">
    <w:p w:rsidR="00783582" w:rsidRDefault="00783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AD3E2E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358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83582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AD3E2E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AD3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ei.lebed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Энергичные частицы в плазме токамака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2017-01-05T20:07:00Z</dcterms:created>
  <dcterms:modified xsi:type="dcterms:W3CDTF">2017-01-05T20:09:00Z</dcterms:modified>
</cp:coreProperties>
</file>