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3C" w:rsidRPr="005F1BF5" w:rsidRDefault="00AD603C" w:rsidP="00AD603C">
      <w:pPr>
        <w:pStyle w:val="Zv-Titlereport"/>
        <w:rPr>
          <w:rFonts w:eastAsia="Calibri"/>
        </w:rPr>
      </w:pPr>
      <w:bookmarkStart w:id="0" w:name="_Hlk467860972"/>
      <w:bookmarkStart w:id="1" w:name="OLE_LINK1"/>
      <w:bookmarkStart w:id="2" w:name="OLE_LINK2"/>
      <w:r w:rsidRPr="005F1BF5">
        <w:rPr>
          <w:rFonts w:eastAsia="Calibri"/>
        </w:rPr>
        <w:t>ДИНАМИКА ПУЛЬСИРУЮЩЕГО РАЗРЯДА, СОЗДАВАЕМОГО С ПОМОЩЬЮ ИСТОЧНИКА ПОСТОЯННОГО ТОКА В УСЛОВИЯХ ВЫСОКОСКОРОСТНЫХ ВОЗДУШНЫХ ПОТОКОВ</w:t>
      </w:r>
      <w:bookmarkEnd w:id="1"/>
      <w:bookmarkEnd w:id="2"/>
    </w:p>
    <w:p w:rsidR="00AD603C" w:rsidRDefault="00AD603C" w:rsidP="00AD603C">
      <w:pPr>
        <w:pStyle w:val="Zv-Author"/>
      </w:pPr>
      <w:r w:rsidRPr="005B0ADF">
        <w:rPr>
          <w:rFonts w:eastAsia="Calibri"/>
          <w:bCs w:val="0"/>
          <w:iCs w:val="0"/>
          <w:szCs w:val="24"/>
          <w:lang w:eastAsia="en-US"/>
        </w:rPr>
        <w:t>Логунов</w:t>
      </w:r>
      <w:r w:rsidRPr="005F1BF5">
        <w:rPr>
          <w:rFonts w:eastAsia="Calibri"/>
          <w:bCs w:val="0"/>
          <w:iCs w:val="0"/>
          <w:szCs w:val="24"/>
          <w:lang w:eastAsia="en-US"/>
        </w:rPr>
        <w:t xml:space="preserve"> </w:t>
      </w:r>
      <w:r w:rsidRPr="005B0ADF">
        <w:rPr>
          <w:rFonts w:eastAsia="Calibri"/>
          <w:bCs w:val="0"/>
          <w:iCs w:val="0"/>
          <w:szCs w:val="24"/>
          <w:lang w:eastAsia="en-US"/>
        </w:rPr>
        <w:t>А.А., Шибков</w:t>
      </w:r>
      <w:r w:rsidRPr="005F1BF5">
        <w:rPr>
          <w:rFonts w:eastAsia="Calibri"/>
          <w:bCs w:val="0"/>
          <w:iCs w:val="0"/>
          <w:szCs w:val="24"/>
          <w:lang w:eastAsia="en-US"/>
        </w:rPr>
        <w:t xml:space="preserve"> </w:t>
      </w:r>
      <w:r w:rsidRPr="005B0ADF">
        <w:rPr>
          <w:rFonts w:eastAsia="Calibri"/>
          <w:bCs w:val="0"/>
          <w:iCs w:val="0"/>
          <w:szCs w:val="24"/>
          <w:lang w:eastAsia="en-US"/>
        </w:rPr>
        <w:t>В.М., Шибкова</w:t>
      </w:r>
      <w:r w:rsidRPr="005F1BF5">
        <w:rPr>
          <w:rFonts w:eastAsia="Calibri"/>
          <w:bCs w:val="0"/>
          <w:iCs w:val="0"/>
          <w:szCs w:val="24"/>
          <w:lang w:eastAsia="en-US"/>
        </w:rPr>
        <w:t xml:space="preserve"> </w:t>
      </w:r>
      <w:r w:rsidRPr="005B0ADF">
        <w:rPr>
          <w:rFonts w:eastAsia="Calibri"/>
          <w:bCs w:val="0"/>
          <w:iCs w:val="0"/>
          <w:szCs w:val="24"/>
          <w:lang w:eastAsia="en-US"/>
        </w:rPr>
        <w:t>Л.В., Андриенко</w:t>
      </w:r>
      <w:r w:rsidRPr="005F1BF5">
        <w:rPr>
          <w:rFonts w:eastAsia="Calibri"/>
          <w:bCs w:val="0"/>
          <w:iCs w:val="0"/>
          <w:szCs w:val="24"/>
          <w:lang w:eastAsia="en-US"/>
        </w:rPr>
        <w:t xml:space="preserve"> </w:t>
      </w:r>
      <w:r w:rsidRPr="005B0ADF">
        <w:rPr>
          <w:rFonts w:eastAsia="Calibri"/>
          <w:bCs w:val="0"/>
          <w:iCs w:val="0"/>
          <w:szCs w:val="24"/>
          <w:lang w:eastAsia="en-US"/>
        </w:rPr>
        <w:t>А.А., Кокоулин</w:t>
      </w:r>
      <w:r w:rsidRPr="005F1BF5">
        <w:rPr>
          <w:rFonts w:eastAsia="Calibri"/>
          <w:bCs w:val="0"/>
          <w:iCs w:val="0"/>
          <w:szCs w:val="24"/>
          <w:lang w:eastAsia="en-US"/>
        </w:rPr>
        <w:t xml:space="preserve"> </w:t>
      </w:r>
      <w:r w:rsidRPr="005B0ADF">
        <w:rPr>
          <w:rFonts w:eastAsia="Calibri"/>
          <w:bCs w:val="0"/>
          <w:iCs w:val="0"/>
          <w:szCs w:val="24"/>
          <w:lang w:eastAsia="en-US"/>
        </w:rPr>
        <w:t>Н.М., Морозов</w:t>
      </w:r>
      <w:r>
        <w:t xml:space="preserve"> </w:t>
      </w:r>
      <w:r w:rsidRPr="005B0ADF">
        <w:rPr>
          <w:rFonts w:eastAsia="Calibri"/>
          <w:bCs w:val="0"/>
          <w:iCs w:val="0"/>
          <w:szCs w:val="24"/>
          <w:lang w:eastAsia="en-US"/>
        </w:rPr>
        <w:t>Р.А.</w:t>
      </w:r>
    </w:p>
    <w:p w:rsidR="00AD603C" w:rsidRPr="00986590" w:rsidRDefault="00AD603C" w:rsidP="00AD603C">
      <w:pPr>
        <w:pStyle w:val="Zv-Organization"/>
      </w:pPr>
      <w:bookmarkStart w:id="3" w:name="_Hlk466991037"/>
      <w:bookmarkEnd w:id="0"/>
      <w:r>
        <w:t>Московский государственный университет</w:t>
      </w:r>
      <w:r w:rsidRPr="00961F04">
        <w:t>, г. Москва, Россия</w:t>
      </w:r>
      <w:bookmarkEnd w:id="3"/>
      <w:r>
        <w:t xml:space="preserve">, </w:t>
      </w:r>
      <w:hyperlink r:id="rId7" w:history="1">
        <w:r w:rsidRPr="00932628">
          <w:rPr>
            <w:rStyle w:val="a8"/>
            <w:lang w:val="en-US"/>
          </w:rPr>
          <w:t>shibkov</w:t>
        </w:r>
        <w:r w:rsidRPr="00932628">
          <w:rPr>
            <w:rStyle w:val="a8"/>
          </w:rPr>
          <w:t>@</w:t>
        </w:r>
        <w:r w:rsidRPr="00932628">
          <w:rPr>
            <w:rStyle w:val="a8"/>
            <w:lang w:val="en-US"/>
          </w:rPr>
          <w:t>phys</w:t>
        </w:r>
        <w:r w:rsidRPr="00932628">
          <w:rPr>
            <w:rStyle w:val="a8"/>
          </w:rPr>
          <w:t>.</w:t>
        </w:r>
        <w:r w:rsidRPr="00932628">
          <w:rPr>
            <w:rStyle w:val="a8"/>
            <w:lang w:val="en-US"/>
          </w:rPr>
          <w:t>msu</w:t>
        </w:r>
        <w:r w:rsidRPr="00932628">
          <w:rPr>
            <w:rStyle w:val="a8"/>
          </w:rPr>
          <w:t>.</w:t>
        </w:r>
        <w:r w:rsidRPr="00932628">
          <w:rPr>
            <w:rStyle w:val="a8"/>
            <w:lang w:val="en-US"/>
          </w:rPr>
          <w:t>ru</w:t>
        </w:r>
      </w:hyperlink>
    </w:p>
    <w:p w:rsidR="00AD603C" w:rsidRDefault="00AD603C" w:rsidP="00AD603C">
      <w:pPr>
        <w:pStyle w:val="Zv-bodyreport"/>
        <w:rPr>
          <w:rFonts w:eastAsia="Arial"/>
          <w:lang w:eastAsia="en-US"/>
        </w:rPr>
      </w:pPr>
      <w:r w:rsidRPr="0023471E">
        <w:rPr>
          <w:rFonts w:eastAsia="Arial"/>
          <w:lang w:eastAsia="en-US"/>
        </w:rPr>
        <w:t xml:space="preserve">В работе изучается пульсирующий в </w:t>
      </w:r>
      <w:r>
        <w:rPr>
          <w:rFonts w:eastAsia="Arial"/>
          <w:lang w:eastAsia="en-US"/>
        </w:rPr>
        <w:t>высокоскоростных</w:t>
      </w:r>
      <w:r w:rsidRPr="0023471E">
        <w:rPr>
          <w:rFonts w:eastAsia="Arial"/>
          <w:lang w:eastAsia="en-US"/>
        </w:rPr>
        <w:t xml:space="preserve"> поток</w:t>
      </w:r>
      <w:r>
        <w:rPr>
          <w:rFonts w:eastAsia="Arial"/>
          <w:lang w:eastAsia="en-US"/>
        </w:rPr>
        <w:t>ах</w:t>
      </w:r>
      <w:r w:rsidRPr="0023471E">
        <w:rPr>
          <w:rFonts w:eastAsia="Arial"/>
          <w:lang w:eastAsia="en-US"/>
        </w:rPr>
        <w:t xml:space="preserve"> воздуха разряд постоянного тока, который является, по существу, скользящим по электродам специальной конфигурации нестационарным пульсирующим разрядом, создаваемым с помощью источника постоянного напряжения</w:t>
      </w:r>
      <w:r>
        <w:rPr>
          <w:rFonts w:eastAsia="Arial"/>
          <w:lang w:eastAsia="en-US"/>
        </w:rPr>
        <w:t xml:space="preserve">. </w:t>
      </w:r>
      <w:r w:rsidRPr="0023471E">
        <w:rPr>
          <w:rFonts w:eastAsia="Calibri"/>
          <w:lang w:eastAsia="en-US"/>
        </w:rPr>
        <w:t xml:space="preserve">Экспериментальный стенд </w:t>
      </w:r>
      <w:r w:rsidRPr="0023471E">
        <w:t>включает в себя вакуумную камеру, ресивер высокого давления воздуха, систему для создания сверхзвукового потока, прямоугольный аэродинамический канал, высоковольтный источник питания для создания газоразрядной плазмы, систему синхронизации и диагностическую аппаратуру.</w:t>
      </w:r>
      <w:r w:rsidRPr="000C6769">
        <w:t xml:space="preserve"> </w:t>
      </w:r>
      <w:r w:rsidRPr="0023471E">
        <w:t xml:space="preserve">Разряд </w:t>
      </w:r>
      <w:r w:rsidRPr="0023471E">
        <w:rPr>
          <w:lang w:eastAsia="ar-SA"/>
        </w:rPr>
        <w:t>постоянного тока</w:t>
      </w:r>
      <w:r w:rsidRPr="0023471E">
        <w:t xml:space="preserve"> формир</w:t>
      </w:r>
      <w:r>
        <w:t>уется</w:t>
      </w:r>
      <w:r w:rsidRPr="0023471E">
        <w:t xml:space="preserve"> между двумя хорошо обтекаемыми воздушным потоком электродами</w:t>
      </w:r>
      <w:r>
        <w:t>.</w:t>
      </w:r>
      <w:r w:rsidRPr="0023471E">
        <w:rPr>
          <w:lang w:eastAsia="ar-SA"/>
        </w:rPr>
        <w:t xml:space="preserve"> Электроды монтировались внутри расширяющегося аэродинамического канала. Специальная конфигурация электродов позволила легко реализовать разряд постоянного тока без его дополнительной инициации в широком диапазоне давлени</w:t>
      </w:r>
      <w:r>
        <w:rPr>
          <w:lang w:eastAsia="ar-SA"/>
        </w:rPr>
        <w:t>й</w:t>
      </w:r>
      <w:r w:rsidRPr="0023471E">
        <w:rPr>
          <w:lang w:eastAsia="ar-SA"/>
        </w:rPr>
        <w:t xml:space="preserve"> в барокамере</w:t>
      </w:r>
      <w:r w:rsidRPr="0023471E">
        <w:rPr>
          <w:i/>
          <w:lang w:eastAsia="ar-SA"/>
        </w:rPr>
        <w:t xml:space="preserve"> </w:t>
      </w:r>
      <w:r>
        <w:rPr>
          <w:lang w:eastAsia="ar-SA"/>
        </w:rPr>
        <w:t xml:space="preserve">от </w:t>
      </w:r>
      <w:r w:rsidRPr="0023471E">
        <w:rPr>
          <w:lang w:eastAsia="ar-SA"/>
        </w:rPr>
        <w:t>10</w:t>
      </w:r>
      <w:r>
        <w:rPr>
          <w:lang w:eastAsia="ar-SA"/>
        </w:rPr>
        <w:t xml:space="preserve"> до </w:t>
      </w:r>
      <w:r w:rsidRPr="0023471E">
        <w:rPr>
          <w:lang w:eastAsia="ar-SA"/>
        </w:rPr>
        <w:t>760 Торр</w:t>
      </w:r>
      <w:r>
        <w:rPr>
          <w:lang w:eastAsia="ar-SA"/>
        </w:rPr>
        <w:t xml:space="preserve"> и скоростей потока от 200 до 600 м/с</w:t>
      </w:r>
      <w:r w:rsidRPr="0023471E">
        <w:rPr>
          <w:lang w:eastAsia="ar-SA"/>
        </w:rPr>
        <w:t>. Для создания разряда и</w:t>
      </w:r>
      <w:r w:rsidRPr="0023471E">
        <w:t>спольз</w:t>
      </w:r>
      <w:r>
        <w:t>уется</w:t>
      </w:r>
      <w:r w:rsidRPr="0023471E">
        <w:t xml:space="preserve"> источник питания, обеспечивающий выходное напряжение до 5 кВ, разрядный ток до 20 А при длительности импульса до 2 с. Расход воздуха в эксперименте изменя</w:t>
      </w:r>
      <w:r>
        <w:t>ется</w:t>
      </w:r>
      <w:r w:rsidRPr="0023471E">
        <w:t xml:space="preserve"> от</w:t>
      </w:r>
      <w:r>
        <w:rPr>
          <w:bCs/>
        </w:rPr>
        <w:t xml:space="preserve"> 10</w:t>
      </w:r>
      <w:r w:rsidRPr="0023471E">
        <w:t xml:space="preserve"> до</w:t>
      </w:r>
      <w:r w:rsidRPr="0023471E">
        <w:rPr>
          <w:bCs/>
        </w:rPr>
        <w:t xml:space="preserve"> 125</w:t>
      </w:r>
      <w:r w:rsidRPr="0023471E">
        <w:rPr>
          <w:bCs/>
          <w:lang w:val="en-US"/>
        </w:rPr>
        <w:t> </w:t>
      </w:r>
      <w:r w:rsidRPr="0023471E">
        <w:rPr>
          <w:bCs/>
        </w:rPr>
        <w:t>г/с.</w:t>
      </w:r>
      <w:r>
        <w:rPr>
          <w:bCs/>
        </w:rPr>
        <w:t xml:space="preserve"> </w:t>
      </w:r>
      <w:r w:rsidRPr="0023471E">
        <w:rPr>
          <w:rFonts w:eastAsia="Arial"/>
          <w:lang w:eastAsia="en-US"/>
        </w:rPr>
        <w:t>Представлены результаты экспериментальных исследований разряда постоянного тока, создаваемого</w:t>
      </w:r>
      <w:r>
        <w:rPr>
          <w:rFonts w:eastAsia="Arial"/>
          <w:lang w:eastAsia="en-US"/>
        </w:rPr>
        <w:t xml:space="preserve"> в дозвуковых и сверхзвуковых </w:t>
      </w:r>
      <w:r w:rsidRPr="0023471E">
        <w:rPr>
          <w:rFonts w:eastAsia="Arial"/>
          <w:lang w:eastAsia="en-US"/>
        </w:rPr>
        <w:t>холодн</w:t>
      </w:r>
      <w:r>
        <w:rPr>
          <w:rFonts w:eastAsia="Arial"/>
          <w:lang w:eastAsia="en-US"/>
        </w:rPr>
        <w:t>ых</w:t>
      </w:r>
      <w:r w:rsidRPr="0023471E">
        <w:rPr>
          <w:rFonts w:eastAsia="Arial"/>
          <w:lang w:eastAsia="en-US"/>
        </w:rPr>
        <w:t xml:space="preserve"> </w:t>
      </w:r>
      <w:r w:rsidRPr="0023471E">
        <w:rPr>
          <w:rFonts w:eastAsia="Arial"/>
          <w:i/>
          <w:lang w:val="en-US" w:eastAsia="en-US"/>
        </w:rPr>
        <w:t>T</w:t>
      </w:r>
      <w:r w:rsidRPr="0023471E">
        <w:rPr>
          <w:rFonts w:eastAsia="Arial"/>
          <w:lang w:val="en-US" w:eastAsia="en-US"/>
        </w:rPr>
        <w:t> </w:t>
      </w:r>
      <w:r w:rsidRPr="0023471E">
        <w:rPr>
          <w:rFonts w:eastAsia="Arial"/>
          <w:lang w:eastAsia="en-US"/>
        </w:rPr>
        <w:t>=</w:t>
      </w:r>
      <w:r w:rsidRPr="0023471E">
        <w:rPr>
          <w:rFonts w:eastAsia="Arial"/>
          <w:lang w:val="en-US" w:eastAsia="en-US"/>
        </w:rPr>
        <w:t> </w:t>
      </w:r>
      <w:r>
        <w:rPr>
          <w:rFonts w:eastAsia="Arial"/>
          <w:lang w:eastAsia="en-US"/>
        </w:rPr>
        <w:t>150</w:t>
      </w:r>
      <w:r>
        <w:rPr>
          <w:rFonts w:eastAsia="Arial"/>
          <w:lang w:val="en-US" w:eastAsia="en-US"/>
        </w:rPr>
        <w:t> </w:t>
      </w:r>
      <w:r w:rsidRPr="00BF0DEA">
        <w:rPr>
          <w:rFonts w:eastAsia="Arial"/>
          <w:lang w:eastAsia="en-US"/>
        </w:rPr>
        <w:t>–</w:t>
      </w:r>
      <w:r>
        <w:rPr>
          <w:rFonts w:eastAsia="Arial"/>
          <w:lang w:val="en-US" w:eastAsia="en-US"/>
        </w:rPr>
        <w:t> </w:t>
      </w:r>
      <w:r>
        <w:rPr>
          <w:rFonts w:eastAsia="Arial"/>
          <w:lang w:eastAsia="en-US"/>
        </w:rPr>
        <w:t>250</w:t>
      </w:r>
      <w:r w:rsidRPr="0023471E">
        <w:rPr>
          <w:rFonts w:eastAsia="Arial"/>
          <w:lang w:val="en-US" w:eastAsia="en-US"/>
        </w:rPr>
        <w:t> </w:t>
      </w:r>
      <w:r w:rsidRPr="0023471E">
        <w:rPr>
          <w:rFonts w:eastAsia="Arial"/>
          <w:lang w:eastAsia="en-US"/>
        </w:rPr>
        <w:t>К воздушн</w:t>
      </w:r>
      <w:r>
        <w:rPr>
          <w:rFonts w:eastAsia="Arial"/>
          <w:lang w:eastAsia="en-US"/>
        </w:rPr>
        <w:t>ых</w:t>
      </w:r>
      <w:r w:rsidRPr="0023471E">
        <w:rPr>
          <w:rFonts w:eastAsia="Arial"/>
          <w:lang w:eastAsia="en-US"/>
        </w:rPr>
        <w:t xml:space="preserve"> поток</w:t>
      </w:r>
      <w:r>
        <w:rPr>
          <w:rFonts w:eastAsia="Arial"/>
          <w:lang w:eastAsia="en-US"/>
        </w:rPr>
        <w:t>ах</w:t>
      </w:r>
      <w:r w:rsidRPr="0023471E">
        <w:rPr>
          <w:rFonts w:eastAsia="Arial"/>
          <w:lang w:eastAsia="en-US"/>
        </w:rPr>
        <w:t xml:space="preserve"> при статическом давлении воздуха в потоке </w:t>
      </w:r>
      <w:r>
        <w:rPr>
          <w:rFonts w:eastAsia="Arial"/>
          <w:lang w:eastAsia="en-US"/>
        </w:rPr>
        <w:t>1</w:t>
      </w:r>
      <w:r w:rsidRPr="0023471E">
        <w:rPr>
          <w:rFonts w:eastAsia="Arial"/>
          <w:lang w:eastAsia="en-US"/>
        </w:rPr>
        <w:t>00</w:t>
      </w:r>
      <w:r>
        <w:rPr>
          <w:rFonts w:eastAsia="Arial"/>
          <w:lang w:val="en-US" w:eastAsia="en-US"/>
        </w:rPr>
        <w:t> </w:t>
      </w:r>
      <w:r w:rsidRPr="00BF0DEA">
        <w:rPr>
          <w:rFonts w:eastAsia="Arial"/>
          <w:lang w:eastAsia="en-US"/>
        </w:rPr>
        <w:t>–</w:t>
      </w:r>
      <w:r>
        <w:rPr>
          <w:rFonts w:eastAsia="Arial"/>
          <w:lang w:val="en-US" w:eastAsia="en-US"/>
        </w:rPr>
        <w:t> </w:t>
      </w:r>
      <w:r>
        <w:rPr>
          <w:rFonts w:eastAsia="Arial"/>
          <w:lang w:eastAsia="en-US"/>
        </w:rPr>
        <w:t>5</w:t>
      </w:r>
      <w:r w:rsidRPr="0023471E">
        <w:rPr>
          <w:rFonts w:eastAsia="Arial"/>
          <w:lang w:eastAsia="en-US"/>
        </w:rPr>
        <w:t xml:space="preserve">00 Торр. </w:t>
      </w:r>
      <w:r w:rsidRPr="0023471E">
        <w:rPr>
          <w:rFonts w:eastAsia="Calibri"/>
          <w:lang w:eastAsia="ja-JP"/>
        </w:rPr>
        <w:t xml:space="preserve">Спектр излучения газоразрядной плазмы фиксируется с помощью двухканального спектрографа AvaSpec-2048-2-DT </w:t>
      </w:r>
      <w:r w:rsidRPr="0023471E">
        <w:t xml:space="preserve">фирмы </w:t>
      </w:r>
      <w:r w:rsidRPr="0023471E">
        <w:rPr>
          <w:lang w:val="en-US"/>
        </w:rPr>
        <w:t>Avantes</w:t>
      </w:r>
      <w:r w:rsidRPr="0023471E">
        <w:t>, с обратной линейной дисперсией 0.</w:t>
      </w:r>
      <w:r>
        <w:t>05 нм/мм для первого канала и 0</w:t>
      </w:r>
      <w:r w:rsidRPr="00BF0DEA">
        <w:t>,</w:t>
      </w:r>
      <w:r w:rsidRPr="0023471E">
        <w:t xml:space="preserve">32 нм/мм для второго. Минимальное время экспозиции </w:t>
      </w:r>
      <w:r w:rsidRPr="0023471E">
        <w:rPr>
          <w:i/>
        </w:rPr>
        <w:sym w:font="Symbol" w:char="F074"/>
      </w:r>
      <w:r w:rsidRPr="0023471E">
        <w:rPr>
          <w:i/>
        </w:rPr>
        <w:t> </w:t>
      </w:r>
      <w:r w:rsidRPr="0023471E">
        <w:t>= 20 мс.</w:t>
      </w:r>
      <w:r w:rsidRPr="00F50E70">
        <w:rPr>
          <w:lang w:eastAsia="ar-SA"/>
        </w:rPr>
        <w:t xml:space="preserve"> Для изучения динамики данного разряда проводилась регистрация с временным разрешением общего вида разряда с помощью </w:t>
      </w:r>
      <w:r w:rsidRPr="00F50E70">
        <w:rPr>
          <w:rFonts w:eastAsia="Calibri"/>
          <w:lang w:eastAsia="en-US"/>
        </w:rPr>
        <w:t>высокоскоростной цифровой видеокамеры «ВидеоСпринт» с электронно-оптическим наносекундным затвором</w:t>
      </w:r>
      <w:r>
        <w:rPr>
          <w:rFonts w:eastAsia="Calibri"/>
          <w:lang w:eastAsia="en-US"/>
        </w:rPr>
        <w:t>.</w:t>
      </w:r>
      <w:r w:rsidRPr="00F50E70">
        <w:rPr>
          <w:lang w:eastAsia="ar-SA"/>
        </w:rPr>
        <w:t xml:space="preserve"> </w:t>
      </w:r>
      <w:r w:rsidRPr="00F50E70">
        <w:rPr>
          <w:rFonts w:eastAsia="Calibri"/>
          <w:lang w:eastAsia="en-US"/>
        </w:rPr>
        <w:t xml:space="preserve">Съемка проводилась при частоте повторения кадров </w:t>
      </w:r>
      <w:r>
        <w:rPr>
          <w:rFonts w:eastAsia="Calibri"/>
          <w:lang w:eastAsia="en-US"/>
        </w:rPr>
        <w:t xml:space="preserve">от 5 до 50 кГц </w:t>
      </w:r>
      <w:r w:rsidRPr="00F50E70">
        <w:rPr>
          <w:rFonts w:eastAsia="Calibri"/>
          <w:lang w:eastAsia="en-US"/>
        </w:rPr>
        <w:t xml:space="preserve">и времени экспозиции одного кадра </w:t>
      </w:r>
      <w:r>
        <w:rPr>
          <w:rFonts w:eastAsia="Calibri"/>
          <w:lang w:eastAsia="en-US"/>
        </w:rPr>
        <w:t>1</w:t>
      </w:r>
      <w:r>
        <w:rPr>
          <w:rFonts w:eastAsia="Calibri"/>
          <w:lang w:val="en-US" w:eastAsia="en-US"/>
        </w:rPr>
        <w:t> </w:t>
      </w:r>
      <w:r w:rsidRPr="00BF0DEA">
        <w:rPr>
          <w:rFonts w:eastAsia="Calibri"/>
          <w:lang w:eastAsia="en-US"/>
        </w:rPr>
        <w:t>–</w:t>
      </w:r>
      <w:r>
        <w:rPr>
          <w:rFonts w:eastAsia="Calibri"/>
          <w:lang w:val="en-US" w:eastAsia="en-US"/>
        </w:rPr>
        <w:t> </w:t>
      </w:r>
      <w:r>
        <w:rPr>
          <w:rFonts w:eastAsia="Calibri"/>
          <w:lang w:eastAsia="en-US"/>
        </w:rPr>
        <w:t xml:space="preserve">50 мкс </w:t>
      </w:r>
      <w:r w:rsidRPr="00F50E70">
        <w:rPr>
          <w:lang w:eastAsia="ar-SA"/>
        </w:rPr>
        <w:t>при различных разрядных токах и скоростях воздушного потока</w:t>
      </w:r>
      <w:r>
        <w:rPr>
          <w:lang w:eastAsia="ar-SA"/>
        </w:rPr>
        <w:t>.</w:t>
      </w:r>
    </w:p>
    <w:p w:rsidR="00AD603C" w:rsidRDefault="00AD603C" w:rsidP="00AD603C">
      <w:pPr>
        <w:pStyle w:val="Zv-bodyreport"/>
        <w:rPr>
          <w:rFonts w:eastAsia="Arial"/>
          <w:lang w:eastAsia="en-US"/>
        </w:rPr>
      </w:pPr>
      <w:r w:rsidRPr="0023471E">
        <w:rPr>
          <w:rFonts w:eastAsia="Arial"/>
          <w:lang w:eastAsia="en-US"/>
        </w:rPr>
        <w:t xml:space="preserve">Показано, что </w:t>
      </w:r>
      <w:r w:rsidRPr="0023471E">
        <w:rPr>
          <w:lang w:eastAsia="ar-SA"/>
        </w:rPr>
        <w:t xml:space="preserve">исследуемый разряд представляет собой тонкий диаметром порядка и меньше 1 мм плазменный канал, </w:t>
      </w:r>
      <w:r>
        <w:rPr>
          <w:lang w:eastAsia="ar-SA"/>
        </w:rPr>
        <w:t xml:space="preserve">В зависимости от скорости потока и разрядного тока длина плазменного канала изменяется от 5 до 40 см. </w:t>
      </w:r>
      <w:r w:rsidRPr="00C301DB">
        <w:rPr>
          <w:lang w:eastAsia="ar-SA"/>
        </w:rPr>
        <w:t xml:space="preserve">Пульсирующий характер разряда в потоке приводит к осцилляции напряжения на разрядном промежутке, разрядного тока и свечения плазмы. </w:t>
      </w:r>
      <w:r w:rsidRPr="00C301DB">
        <w:rPr>
          <w:rFonts w:eastAsia="Arial"/>
          <w:lang w:eastAsia="en-US"/>
        </w:rPr>
        <w:t xml:space="preserve">Показано, что </w:t>
      </w:r>
      <w:r>
        <w:rPr>
          <w:rFonts w:eastAsia="Arial"/>
          <w:lang w:eastAsia="en-US"/>
        </w:rPr>
        <w:t xml:space="preserve">глубина </w:t>
      </w:r>
      <w:r w:rsidRPr="00C301DB">
        <w:rPr>
          <w:lang w:eastAsia="ar-SA"/>
        </w:rPr>
        <w:t>модуляци</w:t>
      </w:r>
      <w:r>
        <w:rPr>
          <w:lang w:eastAsia="ar-SA"/>
        </w:rPr>
        <w:t>и</w:t>
      </w:r>
      <w:r w:rsidRPr="00C301DB">
        <w:rPr>
          <w:lang w:eastAsia="ar-SA"/>
        </w:rPr>
        <w:t xml:space="preserve"> напряжения на разряде </w:t>
      </w:r>
      <w:r>
        <w:rPr>
          <w:lang w:eastAsia="ar-SA"/>
        </w:rPr>
        <w:t>и свечения плазмы достигают 100</w:t>
      </w:r>
      <w:r w:rsidRPr="00C301DB">
        <w:rPr>
          <w:lang w:eastAsia="ar-SA"/>
        </w:rPr>
        <w:t>%</w:t>
      </w:r>
      <w:r>
        <w:rPr>
          <w:lang w:eastAsia="ar-SA"/>
        </w:rPr>
        <w:t>. Т</w:t>
      </w:r>
      <w:r w:rsidRPr="00C301DB">
        <w:rPr>
          <w:lang w:eastAsia="ar-SA"/>
        </w:rPr>
        <w:t>огда как моду</w:t>
      </w:r>
      <w:r>
        <w:rPr>
          <w:lang w:eastAsia="ar-SA"/>
        </w:rPr>
        <w:t>ляция разрядного тока порядка 5</w:t>
      </w:r>
      <w:r w:rsidRPr="00C301DB">
        <w:rPr>
          <w:lang w:eastAsia="ar-SA"/>
        </w:rPr>
        <w:t>%.</w:t>
      </w:r>
      <w:r w:rsidRPr="00C301DB">
        <w:rPr>
          <w:rFonts w:eastAsia="Arial"/>
          <w:lang w:eastAsia="en-US"/>
        </w:rPr>
        <w:t xml:space="preserve"> </w:t>
      </w:r>
      <w:r>
        <w:rPr>
          <w:lang w:eastAsia="ar-SA"/>
        </w:rPr>
        <w:t xml:space="preserve">Частота пульсаций разряда увеличивается от 20 до 2000 Гц при изменении скорости потока от 200 м/с до 600 м/с. </w:t>
      </w:r>
      <w:r w:rsidRPr="00C301DB">
        <w:rPr>
          <w:rFonts w:eastAsia="Arial"/>
          <w:lang w:eastAsia="en-US"/>
        </w:rPr>
        <w:t>Получено</w:t>
      </w:r>
      <w:r w:rsidRPr="00E726E7">
        <w:rPr>
          <w:rFonts w:eastAsia="Arial"/>
          <w:lang w:eastAsia="en-US"/>
        </w:rPr>
        <w:t xml:space="preserve"> </w:t>
      </w:r>
      <w:r>
        <w:rPr>
          <w:rFonts w:eastAsia="Arial"/>
          <w:lang w:eastAsia="en-US"/>
        </w:rPr>
        <w:t xml:space="preserve">пространственно-временное распределение концентрации и температуры электронов. Температура электронов измерялась </w:t>
      </w:r>
      <w:r w:rsidRPr="00C301DB">
        <w:rPr>
          <w:rFonts w:eastAsia="Arial"/>
          <w:lang w:eastAsia="en-US"/>
        </w:rPr>
        <w:t xml:space="preserve">по тормозному спектру, </w:t>
      </w:r>
      <w:r>
        <w:rPr>
          <w:rFonts w:eastAsia="Arial"/>
          <w:lang w:eastAsia="en-US"/>
        </w:rPr>
        <w:t xml:space="preserve">концентрация электронов </w:t>
      </w:r>
      <w:r w:rsidRPr="00BF0DEA">
        <w:rPr>
          <w:rFonts w:eastAsia="Arial"/>
          <w:lang w:eastAsia="en-US"/>
        </w:rPr>
        <w:t>—</w:t>
      </w:r>
      <w:r>
        <w:rPr>
          <w:rFonts w:eastAsia="Arial"/>
          <w:lang w:eastAsia="en-US"/>
        </w:rPr>
        <w:t xml:space="preserve"> по уширению спектральных линий бальмеровской серии водорода. При различных значениях разрядного тока, скорости потока и давления в барокамере температура электронов изменяется от 5000  до 15</w:t>
      </w:r>
      <w:r>
        <w:rPr>
          <w:rFonts w:eastAsia="Arial"/>
          <w:lang w:val="en-US" w:eastAsia="en-US"/>
        </w:rPr>
        <w:t> </w:t>
      </w:r>
      <w:r>
        <w:rPr>
          <w:rFonts w:eastAsia="Arial"/>
          <w:lang w:eastAsia="en-US"/>
        </w:rPr>
        <w:t>000 К, концентрация электронов от 10</w:t>
      </w:r>
      <w:r>
        <w:rPr>
          <w:rFonts w:eastAsia="Arial"/>
          <w:vertAlign w:val="superscript"/>
          <w:lang w:eastAsia="en-US"/>
        </w:rPr>
        <w:t>14</w:t>
      </w:r>
      <w:r>
        <w:rPr>
          <w:rFonts w:eastAsia="Arial"/>
          <w:lang w:eastAsia="en-US"/>
        </w:rPr>
        <w:t> до 10</w:t>
      </w:r>
      <w:r>
        <w:rPr>
          <w:rFonts w:eastAsia="Arial"/>
          <w:vertAlign w:val="superscript"/>
          <w:lang w:eastAsia="en-US"/>
        </w:rPr>
        <w:t>16</w:t>
      </w:r>
      <w:r>
        <w:rPr>
          <w:rFonts w:eastAsia="Arial"/>
          <w:lang w:eastAsia="en-US"/>
        </w:rPr>
        <w:t> см</w:t>
      </w:r>
      <w:r w:rsidRPr="00BF0DEA">
        <w:rPr>
          <w:rFonts w:eastAsia="Arial"/>
          <w:vertAlign w:val="superscript"/>
          <w:lang w:eastAsia="en-US"/>
        </w:rPr>
        <w:t>–</w:t>
      </w:r>
      <w:r>
        <w:rPr>
          <w:rFonts w:eastAsia="Arial"/>
          <w:vertAlign w:val="superscript"/>
          <w:lang w:eastAsia="en-US"/>
        </w:rPr>
        <w:t>3</w:t>
      </w:r>
      <w:r>
        <w:rPr>
          <w:rFonts w:eastAsia="Arial"/>
          <w:lang w:eastAsia="en-US"/>
        </w:rPr>
        <w:t>, а температура газа от 500 до 1000 К.</w:t>
      </w:r>
    </w:p>
    <w:p w:rsidR="00AD603C" w:rsidRPr="006375B6" w:rsidRDefault="00AD603C" w:rsidP="00AD603C">
      <w:pPr>
        <w:ind w:firstLine="284"/>
        <w:jc w:val="both"/>
      </w:pPr>
      <w:r w:rsidRPr="006375B6">
        <w:t>Работа выполнена при финансовой поддержке РФФИ (грант №</w:t>
      </w:r>
      <w:r w:rsidRPr="006375B6">
        <w:rPr>
          <w:lang w:val="en-US"/>
        </w:rPr>
        <w:t> </w:t>
      </w:r>
      <w:r w:rsidRPr="006375B6">
        <w:t>14-02-00514-а).</w:t>
      </w:r>
    </w:p>
    <w:p w:rsidR="004B72AA" w:rsidRPr="00AD603C" w:rsidRDefault="004B72AA" w:rsidP="000D76E9"/>
    <w:sectPr w:rsidR="004B72AA" w:rsidRPr="00AD603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954" w:rsidRDefault="00765954">
      <w:r>
        <w:separator/>
      </w:r>
    </w:p>
  </w:endnote>
  <w:endnote w:type="continuationSeparator" w:id="0">
    <w:p w:rsidR="00765954" w:rsidRDefault="00765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C0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C0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603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954" w:rsidRDefault="00765954">
      <w:r>
        <w:separator/>
      </w:r>
    </w:p>
  </w:footnote>
  <w:footnote w:type="continuationSeparator" w:id="0">
    <w:p w:rsidR="00765954" w:rsidRDefault="00765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897C06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5954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65954"/>
    <w:rsid w:val="007B6378"/>
    <w:rsid w:val="007E06CE"/>
    <w:rsid w:val="00802D35"/>
    <w:rsid w:val="00897C06"/>
    <w:rsid w:val="00930480"/>
    <w:rsid w:val="0094051A"/>
    <w:rsid w:val="00953341"/>
    <w:rsid w:val="009D46CB"/>
    <w:rsid w:val="00AB58B3"/>
    <w:rsid w:val="00AD603C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03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AD60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bkov@phys.m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ПУЛЬСИРУЮЩЕГО РАЗРЯДА, СОЗДАВАЕМОГО С ПОМОЩЬЮ ИСТОЧНИКА ПОСТОЯННОГО ТОКА В УСЛОВИЯХ ВЫСОКОСКОРОСТНЫХ ВОЗДУШНЫХ ПОТОКОВ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2017-01-14T09:36:00Z</dcterms:created>
  <dcterms:modified xsi:type="dcterms:W3CDTF">2017-01-14T09:38:00Z</dcterms:modified>
</cp:coreProperties>
</file>