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52" w:rsidRDefault="00EE7C52" w:rsidP="00EE7C52">
      <w:pPr>
        <w:pStyle w:val="Zv-Titlereport"/>
        <w:ind w:left="851" w:right="849"/>
      </w:pPr>
      <w:bookmarkStart w:id="0" w:name="_Hlk467591476"/>
      <w:bookmarkStart w:id="1" w:name="OLE_LINK49"/>
      <w:bookmarkStart w:id="2" w:name="OLE_LINK50"/>
      <w:r>
        <w:t>Влияние столкновений электронов на возбуждение плазменных волн нелинейными токами</w:t>
      </w:r>
      <w:bookmarkEnd w:id="1"/>
      <w:bookmarkEnd w:id="2"/>
    </w:p>
    <w:p w:rsidR="00EE7C52" w:rsidRDefault="00EE7C52" w:rsidP="00EE7C52">
      <w:pPr>
        <w:pStyle w:val="Zv-Author"/>
      </w:pPr>
      <w:r w:rsidRPr="00BF3381">
        <w:rPr>
          <w:u w:val="single"/>
        </w:rPr>
        <w:t>Гришков</w:t>
      </w:r>
      <w:r w:rsidRPr="009559B5">
        <w:rPr>
          <w:u w:val="single"/>
        </w:rPr>
        <w:t xml:space="preserve"> </w:t>
      </w:r>
      <w:r w:rsidRPr="00BF3381">
        <w:rPr>
          <w:u w:val="single"/>
        </w:rPr>
        <w:t>В.Е.</w:t>
      </w:r>
      <w:r>
        <w:t>, Урюпин</w:t>
      </w:r>
      <w:r w:rsidRPr="009559B5">
        <w:t xml:space="preserve"> </w:t>
      </w:r>
      <w:r>
        <w:t>С.А.</w:t>
      </w:r>
    </w:p>
    <w:p w:rsidR="00EE7C52" w:rsidRDefault="00EE7C52" w:rsidP="00EE7C52">
      <w:pPr>
        <w:pStyle w:val="Zv-Organization"/>
      </w:pPr>
      <w:r w:rsidRPr="00851BC8">
        <w:t>Физи</w:t>
      </w:r>
      <w:r>
        <w:t>ческий институт им.</w:t>
      </w:r>
      <w:r w:rsidRPr="00851BC8">
        <w:t xml:space="preserve"> </w:t>
      </w:r>
      <w:r>
        <w:t>П.Н.</w:t>
      </w:r>
      <w:r w:rsidRPr="00851BC8">
        <w:t xml:space="preserve"> </w:t>
      </w:r>
      <w:r>
        <w:t>Лебедева РАН, г</w:t>
      </w:r>
      <w:r w:rsidRPr="00747F2E">
        <w:t xml:space="preserve">. </w:t>
      </w:r>
      <w:r>
        <w:t>Москва</w:t>
      </w:r>
      <w:r w:rsidRPr="00747F2E">
        <w:t xml:space="preserve">, </w:t>
      </w:r>
      <w:r>
        <w:t xml:space="preserve">Россия, </w:t>
      </w:r>
      <w:hyperlink r:id="rId7" w:history="1">
        <w:r w:rsidRPr="0055722F">
          <w:rPr>
            <w:rStyle w:val="a8"/>
            <w:lang w:val="en-US"/>
          </w:rPr>
          <w:t>uryupin</w:t>
        </w:r>
        <w:r w:rsidRPr="0055722F">
          <w:rPr>
            <w:rStyle w:val="a8"/>
          </w:rPr>
          <w:t>@</w:t>
        </w:r>
        <w:r w:rsidRPr="0055722F">
          <w:rPr>
            <w:rStyle w:val="a8"/>
            <w:lang w:val="en-US"/>
          </w:rPr>
          <w:t>sci</w:t>
        </w:r>
        <w:r w:rsidRPr="0055722F">
          <w:rPr>
            <w:rStyle w:val="a8"/>
          </w:rPr>
          <w:t>.</w:t>
        </w:r>
        <w:r w:rsidRPr="0055722F">
          <w:rPr>
            <w:rStyle w:val="a8"/>
            <w:lang w:val="en-US"/>
          </w:rPr>
          <w:t>lebedev</w:t>
        </w:r>
        <w:r w:rsidRPr="0055722F">
          <w:rPr>
            <w:rStyle w:val="a8"/>
          </w:rPr>
          <w:t>.</w:t>
        </w:r>
        <w:r w:rsidRPr="0055722F">
          <w:rPr>
            <w:rStyle w:val="a8"/>
            <w:lang w:val="en-US"/>
          </w:rPr>
          <w:t>ru</w:t>
        </w:r>
      </w:hyperlink>
    </w:p>
    <w:bookmarkEnd w:id="0"/>
    <w:p w:rsidR="00EE7C52" w:rsidRDefault="00EE7C52" w:rsidP="00EE7C52">
      <w:pPr>
        <w:pStyle w:val="Zv-bodyreport"/>
      </w:pPr>
      <w:r w:rsidRPr="00163B77">
        <w:t xml:space="preserve">Вопросы теории генерации </w:t>
      </w:r>
      <w:r>
        <w:t>плазменных волн</w:t>
      </w:r>
      <w:r w:rsidRPr="00163B77">
        <w:t xml:space="preserve"> в плазме изучаются сравнительно давно</w:t>
      </w:r>
      <w:r>
        <w:t xml:space="preserve"> (см., например, </w:t>
      </w:r>
      <w:r w:rsidRPr="001F26A2">
        <w:t>[1</w:t>
      </w:r>
      <w:r>
        <w:t> – 3</w:t>
      </w:r>
      <w:r w:rsidRPr="001F26A2">
        <w:t>])</w:t>
      </w:r>
      <w:r>
        <w:t xml:space="preserve">. Одним из часто обсуждаемых источников возбуждения плазменных волн является пондеромоторная сила. Ранее для описания генерации плазменных волн под воздействием пондеромоторной силы использовались уравнения поля, дополненные гидродинамическими уравнениями, либо уравнением для средней скорости электронов. При этом не учитывалось влияние столкновений на возбуждение  и распространение плазменных волн. </w:t>
      </w:r>
    </w:p>
    <w:p w:rsidR="00EE7C52" w:rsidRDefault="00EE7C52" w:rsidP="00EE7C52">
      <w:pPr>
        <w:pStyle w:val="Zv-bodyreport"/>
      </w:pPr>
      <w:r>
        <w:t xml:space="preserve">В настоящем сообщении в развитие подходов работ </w:t>
      </w:r>
      <w:r w:rsidRPr="0031177F">
        <w:t>[1</w:t>
      </w:r>
      <w:r>
        <w:t> – 3</w:t>
      </w:r>
      <w:r w:rsidRPr="0031177F">
        <w:t xml:space="preserve">] </w:t>
      </w:r>
      <w:r>
        <w:t>изучено</w:t>
      </w:r>
      <w:r w:rsidRPr="00AF7C9D">
        <w:t xml:space="preserve"> возбуждение плазменных волн при воздействии на плазму относительно слабого импульса электромагнитного излучения с несущей частотой </w:t>
      </w:r>
      <w:r w:rsidRPr="00516415">
        <w:rPr>
          <w:position w:val="-12"/>
        </w:rPr>
        <w:object w:dxaOrig="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8" o:title=""/>
          </v:shape>
          <o:OLEObject Type="Embed" ProgID="Equation.DSMT4" ShapeID="_x0000_i1025" DrawAspect="Content" ObjectID="_1545505837" r:id="rId9"/>
        </w:object>
      </w:r>
      <w:r w:rsidRPr="007857BF">
        <w:t xml:space="preserve"> </w:t>
      </w:r>
      <w:r w:rsidRPr="00AF7C9D">
        <w:t xml:space="preserve">большей плазменной частоты </w:t>
      </w:r>
      <w:r>
        <w:t xml:space="preserve">электронов </w:t>
      </w:r>
      <w:r w:rsidRPr="00516415">
        <w:rPr>
          <w:position w:val="-14"/>
        </w:rPr>
        <w:object w:dxaOrig="340" w:dyaOrig="380">
          <v:shape id="_x0000_i1026" type="#_x0000_t75" style="width:16.5pt;height:19.5pt" o:ole="">
            <v:imagedata r:id="rId10" o:title=""/>
          </v:shape>
          <o:OLEObject Type="Embed" ProgID="Equation.DSMT4" ShapeID="_x0000_i1026" DrawAspect="Content" ObjectID="_1545505838" r:id="rId11"/>
        </w:object>
      </w:r>
      <w:r>
        <w:t xml:space="preserve"> </w:t>
      </w:r>
      <w:r w:rsidRPr="00AF7C9D">
        <w:t xml:space="preserve">и распространяющегося с групповой скоростью </w:t>
      </w:r>
      <w:r w:rsidRPr="00516415">
        <w:rPr>
          <w:position w:val="-12"/>
        </w:rPr>
        <w:object w:dxaOrig="300" w:dyaOrig="360">
          <v:shape id="_x0000_i1027" type="#_x0000_t75" style="width:15pt;height:18pt" o:ole="">
            <v:imagedata r:id="rId12" o:title=""/>
          </v:shape>
          <o:OLEObject Type="Embed" ProgID="Equation.DSMT4" ShapeID="_x0000_i1027" DrawAspect="Content" ObjectID="_1545505839" r:id="rId13"/>
        </w:object>
      </w:r>
      <w:r>
        <w:rPr>
          <w:position w:val="-12"/>
        </w:rPr>
        <w:t xml:space="preserve"> </w:t>
      </w:r>
      <w:r w:rsidRPr="00AF7C9D">
        <w:t>б</w:t>
      </w:r>
      <w:r>
        <w:t>лизкой к скорости света</w:t>
      </w:r>
      <w:r w:rsidRPr="00AF7C9D">
        <w:t>.</w:t>
      </w:r>
      <w:r>
        <w:t xml:space="preserve"> </w:t>
      </w:r>
      <w:r w:rsidRPr="00AF7C9D">
        <w:t>В отличие от ранее выполненных работ описание отклика плазмы на воздействие излучения базируется на кинетическом уравнении, учитывающем столкновения электронов с ионами.</w:t>
      </w:r>
      <w:r w:rsidRPr="007857BF">
        <w:t xml:space="preserve"> </w:t>
      </w:r>
      <w:r>
        <w:t>При помощи</w:t>
      </w:r>
      <w:r w:rsidRPr="00AF7C9D">
        <w:t xml:space="preserve"> кинетического уравнения найдена медленно изменяющаяся за время порядка </w:t>
      </w:r>
      <w:r w:rsidRPr="00516415">
        <w:rPr>
          <w:position w:val="-12"/>
        </w:rPr>
        <w:object w:dxaOrig="520" w:dyaOrig="360">
          <v:shape id="_x0000_i1028" type="#_x0000_t75" style="width:25.5pt;height:18pt" o:ole="">
            <v:imagedata r:id="rId14" o:title=""/>
          </v:shape>
          <o:OLEObject Type="Embed" ProgID="Equation.DSMT4" ShapeID="_x0000_i1028" DrawAspect="Content" ObjectID="_1545505840" r:id="rId15"/>
        </w:object>
      </w:r>
      <w:r w:rsidRPr="00AF7C9D">
        <w:t xml:space="preserve"> малая поправка к функции распределения электронов, возникающая при  нелинейном воздействии излучения. Используя малую поправку к функции распределения</w:t>
      </w:r>
      <w:r w:rsidRPr="007857BF">
        <w:t>,</w:t>
      </w:r>
      <w:r w:rsidRPr="00AF7C9D">
        <w:t xml:space="preserve"> вычислены нелинейные токи</w:t>
      </w:r>
      <w:r>
        <w:t>,</w:t>
      </w:r>
      <w:r w:rsidRPr="00863D4B">
        <w:t xml:space="preserve"> </w:t>
      </w:r>
      <w:r>
        <w:t>обусловленные пондеромоторной силой и силой увлечения,</w:t>
      </w:r>
      <w:r w:rsidRPr="00D40CFE">
        <w:t xml:space="preserve"> </w:t>
      </w:r>
      <w:r>
        <w:t xml:space="preserve">пропорциональной частоте столкновений электронов с ионами </w:t>
      </w:r>
      <w:r w:rsidRPr="00F30F47">
        <w:rPr>
          <w:position w:val="-6"/>
        </w:rPr>
        <w:object w:dxaOrig="200" w:dyaOrig="220">
          <v:shape id="_x0000_i1029" type="#_x0000_t75" style="width:10.5pt;height:10.5pt" o:ole="">
            <v:imagedata r:id="rId16" o:title=""/>
          </v:shape>
          <o:OLEObject Type="Embed" ProgID="Equation.DSMT4" ShapeID="_x0000_i1029" DrawAspect="Content" ObjectID="_1545505841" r:id="rId17"/>
        </w:object>
      </w:r>
      <w:r>
        <w:t xml:space="preserve">. </w:t>
      </w:r>
      <w:r w:rsidRPr="00AF7C9D">
        <w:t>Получено и решено уравнение для</w:t>
      </w:r>
      <w:r w:rsidRPr="00863D4B">
        <w:t xml:space="preserve"> </w:t>
      </w:r>
      <w:r w:rsidRPr="00AF7C9D">
        <w:t>потенциального электрического поля, источником которого являются  нелинейные токи.</w:t>
      </w:r>
      <w:r w:rsidRPr="0048358A">
        <w:t xml:space="preserve"> </w:t>
      </w:r>
      <w:r>
        <w:t>Показано, что наряду с пондеромоторной силой, сила увлечения также приводит к генерации плазменных волн. Продемонстрировано</w:t>
      </w:r>
      <w:r w:rsidRPr="00AF7C9D">
        <w:t xml:space="preserve">, </w:t>
      </w:r>
      <w:r>
        <w:t xml:space="preserve">что </w:t>
      </w:r>
      <w:r w:rsidRPr="00AF7C9D">
        <w:t>для типичных плазм основной причиной возбуждения плазменных колебаний является нелинейный ток</w:t>
      </w:r>
      <w:r>
        <w:t>,</w:t>
      </w:r>
      <w:r w:rsidRPr="00AF7C9D">
        <w:t xml:space="preserve"> порождаемый пондеромоторной силой. Напряженность поля плазменных волн, возбуждаемых током увлечения, в </w:t>
      </w:r>
      <w:r w:rsidRPr="00516415">
        <w:rPr>
          <w:position w:val="-14"/>
        </w:rPr>
        <w:object w:dxaOrig="600" w:dyaOrig="380">
          <v:shape id="_x0000_i1030" type="#_x0000_t75" style="width:30pt;height:19.5pt" o:ole="">
            <v:imagedata r:id="rId18" o:title=""/>
          </v:shape>
          <o:OLEObject Type="Embed" ProgID="Equation.DSMT4" ShapeID="_x0000_i1030" DrawAspect="Content" ObjectID="_1545505842" r:id="rId19"/>
        </w:object>
      </w:r>
      <w:r>
        <w:t xml:space="preserve"> </w:t>
      </w:r>
      <w:r w:rsidRPr="00AF7C9D">
        <w:t xml:space="preserve">раз меньше, чем из-за воздействия силы Миллера. </w:t>
      </w:r>
      <w:r>
        <w:t>Найден декремент затухания плазменных волн</w:t>
      </w:r>
      <w:r w:rsidRPr="0043132B">
        <w:t xml:space="preserve">, </w:t>
      </w:r>
      <w:r>
        <w:t xml:space="preserve">генерируемых нелинейными токами,  вследствие столкновений электронов с ионами и дана оценка декремента затухания Ландау. Показано, что декремент </w:t>
      </w:r>
      <w:r w:rsidRPr="00AF7C9D">
        <w:t>затухани</w:t>
      </w:r>
      <w:r>
        <w:t>я</w:t>
      </w:r>
      <w:r w:rsidRPr="00AF7C9D">
        <w:t xml:space="preserve"> из-за столкновений электронов с ионами</w:t>
      </w:r>
      <w:r>
        <w:t xml:space="preserve"> много больше</w:t>
      </w:r>
      <w:r w:rsidRPr="00AF7C9D">
        <w:t xml:space="preserve"> </w:t>
      </w:r>
      <w:r>
        <w:t xml:space="preserve"> декремента затухания Ландау</w:t>
      </w:r>
      <w:r w:rsidRPr="00AF7C9D">
        <w:t>.</w:t>
      </w:r>
    </w:p>
    <w:p w:rsidR="00EE7C52" w:rsidRPr="009578BF" w:rsidRDefault="00EE7C52" w:rsidP="00EE7C52">
      <w:pPr>
        <w:pStyle w:val="Zv-TitleReferences"/>
      </w:pPr>
      <w:r>
        <w:t>Литература</w:t>
      </w:r>
    </w:p>
    <w:p w:rsidR="00EE7C52" w:rsidRDefault="00EE7C52" w:rsidP="00EE7C52">
      <w:pPr>
        <w:pStyle w:val="Zv-References-ru"/>
        <w:numPr>
          <w:ilvl w:val="0"/>
          <w:numId w:val="1"/>
        </w:numPr>
      </w:pPr>
      <w:r w:rsidRPr="000403F5">
        <w:t>Горбунов Л.М.,  Кирсанов В.И.</w:t>
      </w:r>
      <w:r>
        <w:t xml:space="preserve">, </w:t>
      </w:r>
      <w:r w:rsidRPr="000403F5">
        <w:t>ЖЭТФ</w:t>
      </w:r>
      <w:r>
        <w:t>,</w:t>
      </w:r>
      <w:r w:rsidRPr="000403F5">
        <w:t xml:space="preserve"> 1987</w:t>
      </w:r>
      <w:r>
        <w:t>,</w:t>
      </w:r>
      <w:r w:rsidRPr="000403F5">
        <w:t xml:space="preserve"> Т. 93</w:t>
      </w:r>
      <w:r>
        <w:t>,</w:t>
      </w:r>
      <w:r w:rsidRPr="000403F5">
        <w:t xml:space="preserve"> С. 509. </w:t>
      </w:r>
    </w:p>
    <w:p w:rsidR="00EE7C52" w:rsidRPr="009559B5" w:rsidRDefault="00EE7C52" w:rsidP="00EE7C52">
      <w:pPr>
        <w:pStyle w:val="Zv-References-ru"/>
        <w:numPr>
          <w:ilvl w:val="0"/>
          <w:numId w:val="1"/>
        </w:numPr>
        <w:rPr>
          <w:lang w:val="en-US"/>
        </w:rPr>
      </w:pPr>
      <w:r w:rsidRPr="00BE03CF">
        <w:rPr>
          <w:lang w:val="en-US"/>
        </w:rPr>
        <w:t>Sprangle</w:t>
      </w:r>
      <w:r w:rsidRPr="007E2E94">
        <w:rPr>
          <w:lang w:val="en-US"/>
        </w:rPr>
        <w:t xml:space="preserve"> </w:t>
      </w:r>
      <w:r w:rsidRPr="00BE03CF">
        <w:rPr>
          <w:lang w:val="en-US"/>
        </w:rPr>
        <w:t>P</w:t>
      </w:r>
      <w:r w:rsidRPr="007E2E94">
        <w:rPr>
          <w:lang w:val="en-US"/>
        </w:rPr>
        <w:t xml:space="preserve">.,  </w:t>
      </w:r>
      <w:r w:rsidRPr="00BE03CF">
        <w:rPr>
          <w:lang w:val="en-US"/>
        </w:rPr>
        <w:t>Esar</w:t>
      </w:r>
      <w:r>
        <w:rPr>
          <w:lang w:val="en-US"/>
        </w:rPr>
        <w:t>ey</w:t>
      </w:r>
      <w:r w:rsidRPr="007E2E94">
        <w:rPr>
          <w:lang w:val="en-US"/>
        </w:rPr>
        <w:t xml:space="preserve"> </w:t>
      </w:r>
      <w:r>
        <w:rPr>
          <w:lang w:val="en-US"/>
        </w:rPr>
        <w:t>E</w:t>
      </w:r>
      <w:r w:rsidRPr="007E2E94">
        <w:rPr>
          <w:lang w:val="en-US"/>
        </w:rPr>
        <w:t xml:space="preserve">.,  </w:t>
      </w:r>
      <w:r>
        <w:rPr>
          <w:lang w:val="en-US"/>
        </w:rPr>
        <w:t>Ting</w:t>
      </w:r>
      <w:r w:rsidRPr="007E2E94">
        <w:rPr>
          <w:lang w:val="en-US"/>
        </w:rPr>
        <w:t xml:space="preserve"> </w:t>
      </w:r>
      <w:r>
        <w:rPr>
          <w:lang w:val="en-US"/>
        </w:rPr>
        <w:t>A</w:t>
      </w:r>
      <w:r w:rsidRPr="007E2E94">
        <w:rPr>
          <w:lang w:val="en-US"/>
        </w:rPr>
        <w:t xml:space="preserve">., </w:t>
      </w:r>
      <w:r>
        <w:rPr>
          <w:lang w:val="en-US"/>
        </w:rPr>
        <w:t>Joyce</w:t>
      </w:r>
      <w:r w:rsidRPr="007E2E94">
        <w:rPr>
          <w:lang w:val="en-US"/>
        </w:rPr>
        <w:t xml:space="preserve"> </w:t>
      </w:r>
      <w:r>
        <w:rPr>
          <w:lang w:val="en-US"/>
        </w:rPr>
        <w:t>G</w:t>
      </w:r>
      <w:r w:rsidRPr="007E2E94">
        <w:rPr>
          <w:lang w:val="en-US"/>
        </w:rPr>
        <w:t xml:space="preserve">., </w:t>
      </w:r>
      <w:r w:rsidRPr="00BE03CF">
        <w:rPr>
          <w:lang w:val="en-US"/>
        </w:rPr>
        <w:t>Appl</w:t>
      </w:r>
      <w:r w:rsidRPr="007E2E94">
        <w:rPr>
          <w:lang w:val="en-US"/>
        </w:rPr>
        <w:t xml:space="preserve">. </w:t>
      </w:r>
      <w:r w:rsidRPr="00BE03CF">
        <w:rPr>
          <w:lang w:val="en-US"/>
        </w:rPr>
        <w:t>Phys</w:t>
      </w:r>
      <w:r w:rsidRPr="009559B5">
        <w:rPr>
          <w:lang w:val="en-US"/>
        </w:rPr>
        <w:t xml:space="preserve">. </w:t>
      </w:r>
      <w:r w:rsidRPr="00BE03CF">
        <w:rPr>
          <w:lang w:val="en-US"/>
        </w:rPr>
        <w:t>Lett</w:t>
      </w:r>
      <w:r w:rsidRPr="009559B5">
        <w:rPr>
          <w:lang w:val="en-US"/>
        </w:rPr>
        <w:t xml:space="preserve">., 1988, </w:t>
      </w:r>
      <w:r w:rsidRPr="00BE03CF">
        <w:rPr>
          <w:lang w:val="en-US"/>
        </w:rPr>
        <w:t>Vol</w:t>
      </w:r>
      <w:r w:rsidRPr="009559B5">
        <w:rPr>
          <w:lang w:val="en-US"/>
        </w:rPr>
        <w:t xml:space="preserve">. 53, </w:t>
      </w:r>
      <w:r w:rsidRPr="00BE03CF">
        <w:rPr>
          <w:lang w:val="en-US"/>
        </w:rPr>
        <w:t>P</w:t>
      </w:r>
      <w:r w:rsidRPr="009559B5">
        <w:rPr>
          <w:lang w:val="en-US"/>
        </w:rPr>
        <w:t xml:space="preserve">. 2146. </w:t>
      </w:r>
    </w:p>
    <w:p w:rsidR="00EE7C52" w:rsidRPr="009559B5" w:rsidRDefault="00EE7C52" w:rsidP="00EE7C52">
      <w:pPr>
        <w:pStyle w:val="Zv-References-ru"/>
        <w:numPr>
          <w:ilvl w:val="0"/>
          <w:numId w:val="1"/>
        </w:numPr>
        <w:rPr>
          <w:lang w:val="en-US"/>
        </w:rPr>
      </w:pPr>
      <w:r w:rsidRPr="00AB1E9E">
        <w:rPr>
          <w:lang w:val="en-US"/>
        </w:rPr>
        <w:t>Tajima</w:t>
      </w:r>
      <w:r w:rsidRPr="007E2E94">
        <w:rPr>
          <w:lang w:val="en-US"/>
        </w:rPr>
        <w:t xml:space="preserve"> </w:t>
      </w:r>
      <w:r w:rsidRPr="00AB1E9E">
        <w:rPr>
          <w:lang w:val="en-US"/>
        </w:rPr>
        <w:t>T</w:t>
      </w:r>
      <w:r w:rsidRPr="007E2E94">
        <w:rPr>
          <w:lang w:val="en-US"/>
        </w:rPr>
        <w:t xml:space="preserve">.,  </w:t>
      </w:r>
      <w:r w:rsidRPr="00AB1E9E">
        <w:rPr>
          <w:lang w:val="en-US"/>
        </w:rPr>
        <w:t>Dawson</w:t>
      </w:r>
      <w:r w:rsidRPr="007E2E94">
        <w:rPr>
          <w:lang w:val="en-US"/>
        </w:rPr>
        <w:t xml:space="preserve"> </w:t>
      </w:r>
      <w:r w:rsidRPr="00AB1E9E">
        <w:rPr>
          <w:lang w:val="en-US"/>
        </w:rPr>
        <w:t>J</w:t>
      </w:r>
      <w:r w:rsidRPr="007E2E94">
        <w:rPr>
          <w:lang w:val="en-US"/>
        </w:rPr>
        <w:t>.</w:t>
      </w:r>
      <w:r w:rsidRPr="00AB1E9E">
        <w:rPr>
          <w:lang w:val="en-US"/>
        </w:rPr>
        <w:t>M</w:t>
      </w:r>
      <w:r w:rsidRPr="007E2E94">
        <w:rPr>
          <w:lang w:val="en-US"/>
        </w:rPr>
        <w:t xml:space="preserve">., </w:t>
      </w:r>
      <w:r w:rsidRPr="00AB1E9E">
        <w:rPr>
          <w:lang w:val="en-US"/>
        </w:rPr>
        <w:t>Phys</w:t>
      </w:r>
      <w:r w:rsidRPr="007E2E94">
        <w:rPr>
          <w:lang w:val="en-US"/>
        </w:rPr>
        <w:t xml:space="preserve">. </w:t>
      </w:r>
      <w:r w:rsidRPr="00AB1E9E">
        <w:rPr>
          <w:lang w:val="en-US"/>
        </w:rPr>
        <w:t>Rev</w:t>
      </w:r>
      <w:r w:rsidRPr="009559B5">
        <w:rPr>
          <w:lang w:val="en-US"/>
        </w:rPr>
        <w:t xml:space="preserve">. </w:t>
      </w:r>
      <w:r w:rsidRPr="00AB1E9E">
        <w:rPr>
          <w:lang w:val="en-US"/>
        </w:rPr>
        <w:t>Lett</w:t>
      </w:r>
      <w:r w:rsidRPr="009559B5">
        <w:rPr>
          <w:lang w:val="en-US"/>
        </w:rPr>
        <w:t xml:space="preserve">., 1979, </w:t>
      </w:r>
      <w:r>
        <w:rPr>
          <w:lang w:val="en-US"/>
        </w:rPr>
        <w:t>Vol</w:t>
      </w:r>
      <w:r w:rsidRPr="009559B5">
        <w:rPr>
          <w:lang w:val="en-US"/>
        </w:rPr>
        <w:t xml:space="preserve">. 43, </w:t>
      </w:r>
      <w:r w:rsidRPr="00AB1E9E">
        <w:rPr>
          <w:lang w:val="en-US"/>
        </w:rPr>
        <w:t>P</w:t>
      </w:r>
      <w:r w:rsidRPr="009559B5">
        <w:rPr>
          <w:lang w:val="en-US"/>
        </w:rPr>
        <w:t>. 267.</w:t>
      </w:r>
    </w:p>
    <w:p w:rsidR="004B72AA" w:rsidRDefault="004B72AA" w:rsidP="000D76E9">
      <w:pPr>
        <w:rPr>
          <w:lang w:val="en-US"/>
        </w:rPr>
      </w:pPr>
    </w:p>
    <w:sectPr w:rsidR="004B72AA" w:rsidSect="00F95123">
      <w:headerReference w:type="default" r:id="rId20"/>
      <w:footerReference w:type="even" r:id="rId21"/>
      <w:footerReference w:type="default" r:id="rId2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CE1" w:rsidRDefault="00AA4CE1">
      <w:r>
        <w:separator/>
      </w:r>
    </w:p>
  </w:endnote>
  <w:endnote w:type="continuationSeparator" w:id="0">
    <w:p w:rsidR="00AA4CE1" w:rsidRDefault="00AA4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438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438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EE7C52">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CE1" w:rsidRDefault="00AA4CE1">
      <w:r>
        <w:separator/>
      </w:r>
    </w:p>
  </w:footnote>
  <w:footnote w:type="continuationSeparator" w:id="0">
    <w:p w:rsidR="00AA4CE1" w:rsidRDefault="00AA4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14438E" w:rsidP="00F41597">
    <w:pPr>
      <w:pStyle w:val="a3"/>
      <w:jc w:val="center"/>
      <w:rPr>
        <w:sz w:val="20"/>
        <w:lang w:val="en-US"/>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AA4CE1"/>
    <w:rsid w:val="0002206C"/>
    <w:rsid w:val="00043701"/>
    <w:rsid w:val="000C657D"/>
    <w:rsid w:val="000C7078"/>
    <w:rsid w:val="000D76E9"/>
    <w:rsid w:val="000E495B"/>
    <w:rsid w:val="0014438E"/>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930480"/>
    <w:rsid w:val="0094051A"/>
    <w:rsid w:val="00953341"/>
    <w:rsid w:val="009D46CB"/>
    <w:rsid w:val="00AA4CE1"/>
    <w:rsid w:val="00AB58B3"/>
    <w:rsid w:val="00B622ED"/>
    <w:rsid w:val="00B9584E"/>
    <w:rsid w:val="00BC1716"/>
    <w:rsid w:val="00C103CD"/>
    <w:rsid w:val="00C232A0"/>
    <w:rsid w:val="00D47F19"/>
    <w:rsid w:val="00D900FB"/>
    <w:rsid w:val="00DA1D0D"/>
    <w:rsid w:val="00E7021A"/>
    <w:rsid w:val="00E87733"/>
    <w:rsid w:val="00ED6260"/>
    <w:rsid w:val="00EE7C52"/>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uiPriority w:val="99"/>
    <w:rsid w:val="00EE7C52"/>
    <w:rPr>
      <w:color w:val="0000FF"/>
      <w:u w:val="single"/>
    </w:rPr>
  </w:style>
  <w:style w:type="paragraph" w:customStyle="1" w:styleId="Zv-TitleReferences">
    <w:name w:val="Zv-Title_References"/>
    <w:basedOn w:val="a7"/>
    <w:uiPriority w:val="99"/>
    <w:rsid w:val="00EE7C52"/>
    <w:pPr>
      <w:spacing w:before="120"/>
    </w:pPr>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yupin@sci.lebedev.ru" TargetMode="Externa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1</TotalTime>
  <Pages>1</Pages>
  <Words>410</Words>
  <Characters>2340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столкновений электронов на возбуждение плазменных волн нелинейными токами</dc:title>
  <dc:subject/>
  <dc:creator/>
  <cp:keywords/>
  <dc:description/>
  <cp:lastModifiedBy>Сергей Сатунин</cp:lastModifiedBy>
  <cp:revision>1</cp:revision>
  <cp:lastPrinted>1601-01-01T00:00:00Z</cp:lastPrinted>
  <dcterms:created xsi:type="dcterms:W3CDTF">2017-01-09T19:18:00Z</dcterms:created>
  <dcterms:modified xsi:type="dcterms:W3CDTF">2017-01-09T19:19:00Z</dcterms:modified>
</cp:coreProperties>
</file>