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00" w:rsidRPr="00005991" w:rsidRDefault="00103400" w:rsidP="00103400">
      <w:pPr>
        <w:pStyle w:val="Zv-Titlereport"/>
        <w:rPr>
          <w:color w:val="000000"/>
        </w:rPr>
      </w:pPr>
      <w:bookmarkStart w:id="0" w:name="OLE_LINK13"/>
      <w:bookmarkStart w:id="1" w:name="OLE_LINK14"/>
      <w:r w:rsidRPr="00005991">
        <w:rPr>
          <w:szCs w:val="24"/>
        </w:rPr>
        <w:t>Износостойкие покрытия, полученные из плазмы дугового и ВЧ-магнетронного разрядов</w:t>
      </w:r>
      <w:bookmarkEnd w:id="0"/>
      <w:bookmarkEnd w:id="1"/>
    </w:p>
    <w:p w:rsidR="00103400" w:rsidRPr="00AD2EC2" w:rsidRDefault="00103400" w:rsidP="00103400">
      <w:pPr>
        <w:pStyle w:val="Zv-Author"/>
      </w:pPr>
      <w:r w:rsidRPr="00AD2EC2">
        <w:rPr>
          <w:u w:val="single"/>
        </w:rPr>
        <w:t>Смоланов Н.А.</w:t>
      </w:r>
      <w:r w:rsidRPr="00AD2EC2">
        <w:t>, Медведев А.В., Крапивин Д.Ю.</w:t>
      </w:r>
    </w:p>
    <w:p w:rsidR="00103400" w:rsidRPr="00E156FD" w:rsidRDefault="00103400" w:rsidP="00103400">
      <w:pPr>
        <w:pStyle w:val="Zv-Organization"/>
      </w:pPr>
      <w:r w:rsidRPr="00E156FD">
        <w:t>Мордовский государственный  университет имени Н.П.</w:t>
      </w:r>
      <w:r w:rsidRPr="00D54B1C">
        <w:t xml:space="preserve"> </w:t>
      </w:r>
      <w:r w:rsidRPr="00E156FD">
        <w:t>Огарева, г. Саранск,</w:t>
      </w:r>
      <w:r>
        <w:t xml:space="preserve"> Россия, </w:t>
      </w:r>
      <w:r>
        <w:br/>
      </w:r>
      <w:hyperlink r:id="rId7" w:history="1">
        <w:r w:rsidRPr="00D522D3">
          <w:rPr>
            <w:rStyle w:val="a8"/>
          </w:rPr>
          <w:t>smolanovna@yandex.ru</w:t>
        </w:r>
      </w:hyperlink>
      <w:r>
        <w:t xml:space="preserve"> </w:t>
      </w:r>
    </w:p>
    <w:p w:rsidR="00103400" w:rsidRDefault="00103400" w:rsidP="00103400">
      <w:pPr>
        <w:pStyle w:val="Zv-bodyreport"/>
        <w:spacing w:after="120" w:line="216" w:lineRule="auto"/>
      </w:pPr>
      <w:r w:rsidRPr="002A06FA">
        <w:t>Создание методов и технологий формирования поверхностей с оптимальными прочностными и триботехническими свойствами остается одной из главных и решаемых задач наноинженерии</w:t>
      </w:r>
      <w:r>
        <w:t xml:space="preserve">. Исследована структура, элементный состав и трибологическе свойства  пленки, осажденной </w:t>
      </w:r>
      <w:r w:rsidRPr="002A06FA">
        <w:t>из плазмы дугового разряда при катодном распылении.</w:t>
      </w:r>
      <w:r w:rsidRPr="009732EA">
        <w:t xml:space="preserve"> Подложка</w:t>
      </w:r>
      <w:r>
        <w:rPr>
          <w:b/>
        </w:rPr>
        <w:t xml:space="preserve"> —</w:t>
      </w:r>
      <w:r w:rsidRPr="009732EA">
        <w:t xml:space="preserve"> образцы</w:t>
      </w:r>
      <w:r>
        <w:rPr>
          <w:b/>
        </w:rPr>
        <w:t xml:space="preserve"> </w:t>
      </w:r>
      <w:r>
        <w:t>стали</w:t>
      </w:r>
      <w:r w:rsidRPr="002A06FA">
        <w:t xml:space="preserve"> 12Х18Н10Т</w:t>
      </w:r>
      <w:r>
        <w:t>, Ст1 и Ст3.</w:t>
      </w:r>
      <w:r w:rsidRPr="002A06FA">
        <w:t xml:space="preserve"> </w:t>
      </w:r>
      <w:r>
        <w:t>Тонкие (5 – 7 мкм) вакуумные покрытия на основе</w:t>
      </w:r>
      <w:r w:rsidRPr="002A06FA">
        <w:t xml:space="preserve"> карбонитрида титана получ</w:t>
      </w:r>
      <w:r>
        <w:t xml:space="preserve">али в процессе осаждения </w:t>
      </w:r>
      <w:r w:rsidRPr="002A06FA">
        <w:t xml:space="preserve">на </w:t>
      </w:r>
      <w:r>
        <w:t xml:space="preserve">модернизированной </w:t>
      </w:r>
      <w:r w:rsidRPr="002A06FA">
        <w:t>установке ННВ</w:t>
      </w:r>
      <w:r>
        <w:t xml:space="preserve">-6.6И4 </w:t>
      </w:r>
      <w:r w:rsidRPr="008C15A6">
        <w:t xml:space="preserve">[1] </w:t>
      </w:r>
      <w:r>
        <w:t>дуговым, магнетронным и совмещенными методами</w:t>
      </w:r>
      <w:r w:rsidRPr="002A06FA">
        <w:t>.</w:t>
      </w:r>
      <w:r>
        <w:t xml:space="preserve"> </w:t>
      </w:r>
      <w:r w:rsidRPr="002A06FA">
        <w:t>В качестве углеродсодержащей компоненты использовался ацетилен С</w:t>
      </w:r>
      <w:r w:rsidRPr="002A06FA">
        <w:rPr>
          <w:vertAlign w:val="subscript"/>
        </w:rPr>
        <w:t>2</w:t>
      </w:r>
      <w:r w:rsidRPr="002A06FA">
        <w:t>Н</w:t>
      </w:r>
      <w:r w:rsidRPr="002A06FA">
        <w:rPr>
          <w:vertAlign w:val="subscript"/>
        </w:rPr>
        <w:t>2</w:t>
      </w:r>
      <w:r w:rsidRPr="002A06FA">
        <w:t xml:space="preserve">, подаваемый в область дугового разряда титановой плазмы, давление смеси азота и ацетилена - 0,01-0,05Па. </w:t>
      </w:r>
      <w:r>
        <w:t xml:space="preserve">Изучались физико-механические и триботехнические свойства покрытий  как в лабораторных условиях, так и на производственной линии (завод «М-Кабель», г. Саранск) с целью повышения износостойкости деталей для производства кабельной продукции. </w:t>
      </w:r>
      <w:r w:rsidRPr="002A06FA">
        <w:t>Согласно металлографическим и рентген</w:t>
      </w:r>
      <w:r>
        <w:t>оспектральным исследованиям (рисунок</w:t>
      </w:r>
      <w:r w:rsidRPr="002A06FA">
        <w:t>), структура поверхностного слоя стальной модифицирован</w:t>
      </w:r>
      <w:r>
        <w:t>ной поверхности после</w:t>
      </w:r>
      <w:r w:rsidRPr="002A06FA">
        <w:t xml:space="preserve"> </w:t>
      </w:r>
      <w:r>
        <w:t xml:space="preserve">протяжки медной катанки </w:t>
      </w:r>
      <w:r w:rsidRPr="002A06FA">
        <w:t>имеет</w:t>
      </w:r>
      <w:r>
        <w:t xml:space="preserve"> </w:t>
      </w:r>
      <w:r w:rsidRPr="002A06FA">
        <w:t>следующие основные характерные зоны: композиционное (медь, цинк, никель) антифрикционное покрытие (1); переходная диффузионная зона (2); деформированная (наклепанная) зона (3); основной конструкционный материал</w:t>
      </w:r>
      <w:r>
        <w:t xml:space="preserve"> (4)</w:t>
      </w:r>
      <w:r w:rsidRPr="002A06FA">
        <w:t xml:space="preserve">. </w:t>
      </w:r>
    </w:p>
    <w:p w:rsidR="00103400" w:rsidRDefault="00103400" w:rsidP="00103400">
      <w:pPr>
        <w:ind w:firstLine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372100" cy="2409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1C09">
        <w:rPr>
          <w:sz w:val="22"/>
          <w:szCs w:val="22"/>
        </w:rPr>
        <w:t xml:space="preserve"> </w:t>
      </w:r>
    </w:p>
    <w:p w:rsidR="00103400" w:rsidRPr="00AD2EC2" w:rsidRDefault="00103400" w:rsidP="00103400">
      <w:pPr>
        <w:ind w:firstLine="720"/>
        <w:jc w:val="both"/>
      </w:pPr>
      <w:r>
        <w:t xml:space="preserve">Рисунок. </w:t>
      </w:r>
      <w:r w:rsidRPr="00AD2EC2">
        <w:rPr>
          <w:rFonts w:eastAsia="TimesNewRomanPSMT"/>
        </w:rPr>
        <w:t>Рентгенофлуоресцентный спектр пленки</w:t>
      </w:r>
      <w:r>
        <w:rPr>
          <w:rFonts w:eastAsia="TimesNewRomanPSMT"/>
        </w:rPr>
        <w:t>.</w:t>
      </w:r>
    </w:p>
    <w:p w:rsidR="00103400" w:rsidRDefault="00103400" w:rsidP="00103400">
      <w:pPr>
        <w:spacing w:line="216" w:lineRule="auto"/>
        <w:ind w:firstLine="720"/>
        <w:jc w:val="both"/>
        <w:rPr>
          <w:sz w:val="22"/>
          <w:szCs w:val="22"/>
        </w:rPr>
      </w:pPr>
    </w:p>
    <w:p w:rsidR="00103400" w:rsidRDefault="00103400" w:rsidP="00103400">
      <w:pPr>
        <w:pStyle w:val="Zv-bodyreport"/>
        <w:spacing w:line="216" w:lineRule="auto"/>
      </w:pPr>
      <w:r w:rsidRPr="002A06FA">
        <w:t>Таким образом, в нашей работе применен комбинирован</w:t>
      </w:r>
      <w:r>
        <w:t xml:space="preserve">ный метод получения </w:t>
      </w:r>
      <w:r w:rsidRPr="002A06FA">
        <w:t>пленки – метод конденсации капельной фазы плазменного потока с ионн</w:t>
      </w:r>
      <w:r>
        <w:t xml:space="preserve">ой бомбардировкой (метод КИБ). </w:t>
      </w:r>
      <w:r w:rsidRPr="002A06FA">
        <w:t>В докладе обсуждаются вопросы практического применения разрабатываемой технологии для упрочнения изделий производства кабельной продукции (дорны, тяговые кольца и т.д.).</w:t>
      </w:r>
      <w:r>
        <w:t xml:space="preserve"> Образующаяся пленка имеет особую структуру</w:t>
      </w:r>
      <w:r w:rsidRPr="002A06FA">
        <w:t xml:space="preserve"> на поверхностях трения толщиной в несколько сотен нанометров, </w:t>
      </w:r>
      <w:r>
        <w:t>что характерно для эффекта безызносности</w:t>
      </w:r>
      <w:r w:rsidRPr="004B4090">
        <w:t xml:space="preserve"> [2]</w:t>
      </w:r>
      <w:r>
        <w:t>.</w:t>
      </w:r>
      <w:r w:rsidRPr="002A06FA">
        <w:t xml:space="preserve"> В ней реализуется особый механизм деформации, протекающий без накопления дефектов, свойственных усталостным процессам [1</w:t>
      </w:r>
      <w:r>
        <w:t>, 2</w:t>
      </w:r>
      <w:r w:rsidRPr="002A06FA">
        <w:t>].</w:t>
      </w:r>
      <w:r>
        <w:t xml:space="preserve"> </w:t>
      </w:r>
    </w:p>
    <w:p w:rsidR="00103400" w:rsidRPr="002A06FA" w:rsidRDefault="00103400" w:rsidP="00103400">
      <w:pPr>
        <w:pStyle w:val="Zv-TitleReferences"/>
        <w:spacing w:line="216" w:lineRule="auto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103400" w:rsidRPr="002A06FA" w:rsidRDefault="00103400" w:rsidP="00103400">
      <w:pPr>
        <w:pStyle w:val="Zv-References"/>
        <w:numPr>
          <w:ilvl w:val="0"/>
          <w:numId w:val="1"/>
        </w:numPr>
        <w:spacing w:line="216" w:lineRule="auto"/>
        <w:jc w:val="both"/>
        <w:rPr>
          <w:color w:val="000000"/>
          <w:sz w:val="22"/>
          <w:szCs w:val="22"/>
        </w:rPr>
      </w:pPr>
      <w:r w:rsidRPr="002A06FA">
        <w:rPr>
          <w:color w:val="000000"/>
          <w:sz w:val="22"/>
          <w:szCs w:val="22"/>
        </w:rPr>
        <w:t>Балабанов В.И.  Нанотехнологии . Наука будущего.Изд-во :Эксмо, 2009 год. 256 стр..</w:t>
      </w:r>
    </w:p>
    <w:p w:rsidR="00103400" w:rsidRDefault="00103400" w:rsidP="00103400">
      <w:pPr>
        <w:pStyle w:val="Zv-References"/>
        <w:numPr>
          <w:ilvl w:val="0"/>
          <w:numId w:val="1"/>
        </w:numPr>
        <w:spacing w:line="216" w:lineRule="auto"/>
        <w:jc w:val="both"/>
        <w:rPr>
          <w:sz w:val="22"/>
          <w:szCs w:val="22"/>
        </w:rPr>
      </w:pPr>
      <w:r w:rsidRPr="002A06FA">
        <w:rPr>
          <w:sz w:val="22"/>
          <w:szCs w:val="22"/>
        </w:rPr>
        <w:t>Гаркунов Д.Н. Триботехника. М.: « Издательство МСХА» , 2001, 618 с., ил. 280.</w:t>
      </w:r>
    </w:p>
    <w:p w:rsidR="004B72AA" w:rsidRPr="00103400" w:rsidRDefault="004B72AA" w:rsidP="000D76E9"/>
    <w:sectPr w:rsidR="004B72AA" w:rsidRPr="0010340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4E4" w:rsidRDefault="00AA74E4">
      <w:r>
        <w:separator/>
      </w:r>
    </w:p>
  </w:endnote>
  <w:endnote w:type="continuationSeparator" w:id="0">
    <w:p w:rsidR="00AA74E4" w:rsidRDefault="00AA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340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4E4" w:rsidRDefault="00AA74E4">
      <w:r>
        <w:separator/>
      </w:r>
    </w:p>
  </w:footnote>
  <w:footnote w:type="continuationSeparator" w:id="0">
    <w:p w:rsidR="00AA74E4" w:rsidRDefault="00AA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103400" w:rsidRDefault="00A704E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4E4"/>
    <w:rsid w:val="0002206C"/>
    <w:rsid w:val="00043701"/>
    <w:rsid w:val="000C657D"/>
    <w:rsid w:val="000C7078"/>
    <w:rsid w:val="000D76E9"/>
    <w:rsid w:val="000E495B"/>
    <w:rsid w:val="00103400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704EE"/>
    <w:rsid w:val="00AA74E4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40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Author0">
    <w:name w:val="Zv-Author Знак"/>
    <w:basedOn w:val="a0"/>
    <w:link w:val="Zv-Author"/>
    <w:locked/>
    <w:rsid w:val="00103400"/>
    <w:rPr>
      <w:bCs/>
      <w:iCs/>
      <w:sz w:val="24"/>
    </w:rPr>
  </w:style>
  <w:style w:type="character" w:styleId="a8">
    <w:name w:val="Hyperlink"/>
    <w:basedOn w:val="a0"/>
    <w:rsid w:val="00103400"/>
    <w:rPr>
      <w:color w:val="0000FF"/>
      <w:u w:val="single"/>
    </w:rPr>
  </w:style>
  <w:style w:type="paragraph" w:customStyle="1" w:styleId="Zv-TitleReferences">
    <w:name w:val="Zv-Title_References"/>
    <w:basedOn w:val="a7"/>
    <w:link w:val="Zv-TitleReferences0"/>
    <w:rsid w:val="00103400"/>
    <w:pPr>
      <w:spacing w:before="120"/>
    </w:pPr>
    <w:rPr>
      <w:b/>
      <w:bCs/>
      <w:lang w:eastAsia="en-US"/>
    </w:rPr>
  </w:style>
  <w:style w:type="paragraph" w:customStyle="1" w:styleId="Zv-References">
    <w:name w:val="Zv-References"/>
    <w:basedOn w:val="a7"/>
    <w:rsid w:val="00103400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customStyle="1" w:styleId="Zv-TitleReferences0">
    <w:name w:val="Zv-Title_References Знак"/>
    <w:basedOn w:val="a0"/>
    <w:link w:val="Zv-TitleReferences"/>
    <w:rsid w:val="00103400"/>
    <w:rPr>
      <w:b/>
      <w:bCs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molanovn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Износостойкие покрытия, полученные из плазмы дугового и ВЧ-магнетронного разрядов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2017-01-04T20:09:00Z</dcterms:created>
  <dcterms:modified xsi:type="dcterms:W3CDTF">2017-01-04T20:11:00Z</dcterms:modified>
</cp:coreProperties>
</file>