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3D" w:rsidRDefault="00796B3D" w:rsidP="00796B3D">
      <w:pPr>
        <w:pStyle w:val="Zv-Titlereport"/>
        <w:rPr>
          <w:lang w:val="en-US"/>
        </w:rPr>
      </w:pPr>
      <w:bookmarkStart w:id="0" w:name="OLE_LINK11"/>
      <w:bookmarkStart w:id="1" w:name="OLE_LINK12"/>
      <w:r w:rsidRPr="00BF5179">
        <w:rPr>
          <w:lang w:val="en-US"/>
        </w:rPr>
        <w:t xml:space="preserve">GENERATION </w:t>
      </w:r>
      <w:r>
        <w:rPr>
          <w:lang w:val="en-US"/>
        </w:rPr>
        <w:t xml:space="preserve">og </w:t>
      </w:r>
      <w:r w:rsidRPr="00BF5179">
        <w:rPr>
          <w:lang w:val="en-US"/>
        </w:rPr>
        <w:t xml:space="preserve">TERAHERTZ </w:t>
      </w:r>
      <w:r>
        <w:rPr>
          <w:lang w:val="en-US"/>
        </w:rPr>
        <w:t>ELECTROMAGNETIC</w:t>
      </w:r>
      <w:r w:rsidRPr="00BF5179">
        <w:rPr>
          <w:lang w:val="en-US"/>
        </w:rPr>
        <w:t xml:space="preserve"> WAVE </w:t>
      </w:r>
      <w:bookmarkStart w:id="2" w:name="_GoBack"/>
      <w:bookmarkEnd w:id="2"/>
      <w:r>
        <w:rPr>
          <w:lang w:val="en-US"/>
        </w:rPr>
        <w:t>AS A RESULT OF LASER–METAL INTERACTION</w:t>
      </w:r>
      <w:bookmarkEnd w:id="0"/>
      <w:bookmarkEnd w:id="1"/>
    </w:p>
    <w:p w:rsidR="00796B3D" w:rsidRDefault="00796B3D" w:rsidP="00796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en-US"/>
        </w:rPr>
      </w:pPr>
      <w:r>
        <w:rPr>
          <w:vertAlign w:val="superscript"/>
          <w:lang w:val="en-US"/>
        </w:rPr>
        <w:t>1</w:t>
      </w:r>
      <w:r w:rsidRPr="00750F14">
        <w:rPr>
          <w:u w:val="single"/>
          <w:lang w:val="en-US"/>
        </w:rPr>
        <w:t>Kuratov</w:t>
      </w:r>
      <w:r w:rsidRPr="005229B6">
        <w:rPr>
          <w:u w:val="single"/>
          <w:lang w:val="en-US"/>
        </w:rPr>
        <w:t xml:space="preserve"> </w:t>
      </w:r>
      <w:r w:rsidRPr="00750F14">
        <w:rPr>
          <w:u w:val="single"/>
          <w:lang w:val="en-US"/>
        </w:rPr>
        <w:t>A.S.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1,2</w:t>
      </w:r>
      <w:r>
        <w:rPr>
          <w:lang w:val="en-US"/>
        </w:rPr>
        <w:t>Brantov</w:t>
      </w:r>
      <w:r w:rsidRPr="005229B6">
        <w:rPr>
          <w:lang w:val="en-US"/>
        </w:rPr>
        <w:t xml:space="preserve"> </w:t>
      </w:r>
      <w:r>
        <w:rPr>
          <w:lang w:val="en-US"/>
        </w:rPr>
        <w:t xml:space="preserve">A.V., </w:t>
      </w:r>
      <w:r>
        <w:rPr>
          <w:vertAlign w:val="superscript"/>
          <w:lang w:val="en-US"/>
        </w:rPr>
        <w:t>2</w:t>
      </w:r>
      <w:r>
        <w:rPr>
          <w:lang w:val="en-US"/>
        </w:rPr>
        <w:t>Aliev</w:t>
      </w:r>
      <w:r w:rsidRPr="005229B6">
        <w:rPr>
          <w:lang w:val="en-US"/>
        </w:rPr>
        <w:t xml:space="preserve"> </w:t>
      </w:r>
      <w:r>
        <w:rPr>
          <w:lang w:val="en-US"/>
        </w:rPr>
        <w:t xml:space="preserve">Yu. M., and </w:t>
      </w:r>
      <w:r>
        <w:rPr>
          <w:vertAlign w:val="superscript"/>
          <w:lang w:val="en-US"/>
        </w:rPr>
        <w:t>1,2</w:t>
      </w:r>
      <w:r>
        <w:rPr>
          <w:lang w:val="en-US"/>
        </w:rPr>
        <w:t>Bychenkov</w:t>
      </w:r>
      <w:r w:rsidRPr="005229B6">
        <w:rPr>
          <w:lang w:val="en-US"/>
        </w:rPr>
        <w:t xml:space="preserve"> </w:t>
      </w:r>
      <w:r>
        <w:rPr>
          <w:lang w:val="en-US"/>
        </w:rPr>
        <w:t>V.Yu.</w:t>
      </w:r>
    </w:p>
    <w:p w:rsidR="00796B3D" w:rsidRDefault="00796B3D" w:rsidP="00796B3D">
      <w:pPr>
        <w:pStyle w:val="a7"/>
        <w:rPr>
          <w:lang w:val="en-US"/>
        </w:rPr>
      </w:pPr>
      <w:bookmarkStart w:id="3" w:name="_Hlk466986719"/>
      <w:r>
        <w:rPr>
          <w:szCs w:val="24"/>
          <w:vertAlign w:val="superscript"/>
          <w:lang w:val="en-US"/>
        </w:rPr>
        <w:t>1</w:t>
      </w:r>
      <w:r w:rsidRPr="00390760">
        <w:rPr>
          <w:szCs w:val="24"/>
          <w:lang w:val="en-US"/>
        </w:rPr>
        <w:t>Dukhov All-Russian Research Institute of Automatics, Moscow, Russia</w:t>
      </w:r>
      <w:bookmarkEnd w:id="3"/>
      <w:r>
        <w:rPr>
          <w:lang w:val="en-US"/>
        </w:rPr>
        <w:t xml:space="preserve">, </w:t>
      </w:r>
      <w:hyperlink r:id="rId7" w:history="1">
        <w:r w:rsidRPr="002F55AA">
          <w:rPr>
            <w:rStyle w:val="a8"/>
            <w:lang w:val="en-US"/>
          </w:rPr>
          <w:t>vniia@vniia.ru</w:t>
        </w:r>
      </w:hyperlink>
      <w:r>
        <w:rPr>
          <w:lang w:val="en-US"/>
        </w:rPr>
        <w:br/>
      </w:r>
      <w:bookmarkStart w:id="4" w:name="_Hlk466914945"/>
      <w:r>
        <w:rPr>
          <w:szCs w:val="24"/>
          <w:vertAlign w:val="superscript"/>
          <w:lang w:val="en-US"/>
        </w:rPr>
        <w:t>2</w:t>
      </w:r>
      <w:r w:rsidRPr="00390760">
        <w:rPr>
          <w:szCs w:val="24"/>
          <w:lang w:val="en-US"/>
        </w:rPr>
        <w:t>Lebedev</w:t>
      </w:r>
      <w:r w:rsidRPr="00BD394B">
        <w:rPr>
          <w:szCs w:val="24"/>
        </w:rPr>
        <w:t xml:space="preserve"> </w:t>
      </w:r>
      <w:r w:rsidRPr="00390760">
        <w:rPr>
          <w:szCs w:val="24"/>
          <w:lang w:val="en-US"/>
        </w:rPr>
        <w:t>Physical</w:t>
      </w:r>
      <w:r w:rsidRPr="00BD394B">
        <w:rPr>
          <w:szCs w:val="24"/>
        </w:rPr>
        <w:t xml:space="preserve"> </w:t>
      </w:r>
      <w:r w:rsidRPr="00390760">
        <w:rPr>
          <w:szCs w:val="24"/>
          <w:lang w:val="en-US"/>
        </w:rPr>
        <w:t>Institute</w:t>
      </w:r>
      <w:r w:rsidRPr="00BD394B">
        <w:rPr>
          <w:szCs w:val="24"/>
        </w:rPr>
        <w:t xml:space="preserve">, </w:t>
      </w:r>
      <w:r w:rsidRPr="00390760">
        <w:rPr>
          <w:szCs w:val="24"/>
          <w:lang w:val="en-US"/>
        </w:rPr>
        <w:t>Russian</w:t>
      </w:r>
      <w:r w:rsidRPr="00BD394B">
        <w:rPr>
          <w:szCs w:val="24"/>
        </w:rPr>
        <w:t xml:space="preserve"> </w:t>
      </w:r>
      <w:r w:rsidRPr="00390760">
        <w:rPr>
          <w:szCs w:val="24"/>
          <w:lang w:val="en-US"/>
        </w:rPr>
        <w:t>Academy</w:t>
      </w:r>
      <w:r w:rsidRPr="00BD394B">
        <w:rPr>
          <w:szCs w:val="24"/>
        </w:rPr>
        <w:t xml:space="preserve"> </w:t>
      </w:r>
      <w:r w:rsidRPr="00390760">
        <w:rPr>
          <w:szCs w:val="24"/>
          <w:lang w:val="en-US"/>
        </w:rPr>
        <w:t>of</w:t>
      </w:r>
      <w:r w:rsidRPr="00BD394B">
        <w:rPr>
          <w:szCs w:val="24"/>
        </w:rPr>
        <w:t xml:space="preserve"> </w:t>
      </w:r>
      <w:r w:rsidRPr="00390760">
        <w:rPr>
          <w:szCs w:val="24"/>
          <w:lang w:val="en-US"/>
        </w:rPr>
        <w:t>Sciences</w:t>
      </w:r>
      <w:r w:rsidRPr="00BD394B">
        <w:rPr>
          <w:szCs w:val="24"/>
        </w:rPr>
        <w:t xml:space="preserve">, </w:t>
      </w:r>
      <w:r w:rsidRPr="00390760">
        <w:rPr>
          <w:szCs w:val="24"/>
          <w:lang w:val="en-US"/>
        </w:rPr>
        <w:t>Moscow</w:t>
      </w:r>
      <w:r w:rsidRPr="00BD394B">
        <w:rPr>
          <w:szCs w:val="24"/>
        </w:rPr>
        <w:t xml:space="preserve">, </w:t>
      </w:r>
      <w:r w:rsidRPr="00390760">
        <w:rPr>
          <w:szCs w:val="24"/>
          <w:lang w:val="en-US"/>
        </w:rPr>
        <w:t>Russia</w:t>
      </w:r>
      <w:bookmarkEnd w:id="4"/>
      <w:r>
        <w:rPr>
          <w:szCs w:val="24"/>
          <w:lang w:val="en-US"/>
        </w:rPr>
        <w:t>,</w:t>
      </w:r>
      <w:r>
        <w:rPr>
          <w:szCs w:val="24"/>
          <w:lang w:val="en-US"/>
        </w:rPr>
        <w:br/>
      </w:r>
      <w:r>
        <w:rPr>
          <w:lang w:val="en-US"/>
        </w:rPr>
        <w:t xml:space="preserve">     </w:t>
      </w:r>
      <w:hyperlink r:id="rId8" w:history="1">
        <w:r w:rsidRPr="002F55AA">
          <w:rPr>
            <w:rStyle w:val="a8"/>
            <w:lang w:val="en-US"/>
          </w:rPr>
          <w:t>postmaster@lebedev.ru</w:t>
        </w:r>
      </w:hyperlink>
    </w:p>
    <w:p w:rsidR="00796B3D" w:rsidRPr="00750F14" w:rsidRDefault="00796B3D" w:rsidP="00796B3D">
      <w:pPr>
        <w:pStyle w:val="Zv-bodyreport"/>
        <w:rPr>
          <w:lang w:val="en-US"/>
        </w:rPr>
      </w:pPr>
      <w:r w:rsidRPr="00852415">
        <w:rPr>
          <w:lang w:val="en-US"/>
        </w:rPr>
        <w:t xml:space="preserve">Terahertz radiation is non-ionizing and long-wavelength radiation, i.e., it can easily penetrate into dry dielectric materials. Consequently, it has a wide range of potential usage for diagnostics and scanning [1]. Search of terahertz radiation sources with high energy conversion ratio is an </w:t>
      </w:r>
      <w:r w:rsidRPr="00852415">
        <w:rPr>
          <w:color w:val="222222"/>
          <w:shd w:val="clear" w:color="auto" w:fill="FDFDFD"/>
          <w:lang w:val="en-US"/>
        </w:rPr>
        <w:t xml:space="preserve">important </w:t>
      </w:r>
      <w:r w:rsidRPr="00852415">
        <w:rPr>
          <w:lang w:val="en-US"/>
        </w:rPr>
        <w:t>task.</w:t>
      </w:r>
      <w:r w:rsidRPr="00852415">
        <w:rPr>
          <w:color w:val="222222"/>
          <w:shd w:val="clear" w:color="auto" w:fill="FDFDFD"/>
          <w:lang w:val="en-US"/>
        </w:rPr>
        <w:t xml:space="preserve"> Terahertz radiation was observed</w:t>
      </w:r>
      <w:r w:rsidRPr="00852415">
        <w:rPr>
          <w:lang w:val="en-US"/>
        </w:rPr>
        <w:t xml:space="preserve"> in a number of recent experiments, where solid targets (thin metal foil and wire) exposure of high power laser pulses [2</w:t>
      </w:r>
      <w:r>
        <w:rPr>
          <w:lang w:val="en-US"/>
        </w:rPr>
        <w:t>–</w:t>
      </w:r>
      <w:r w:rsidRPr="00852415">
        <w:rPr>
          <w:lang w:val="en-US"/>
        </w:rPr>
        <w:t xml:space="preserve">4]. </w:t>
      </w:r>
      <w:r w:rsidRPr="006E2B9C">
        <w:rPr>
          <w:lang w:val="en-US"/>
        </w:rPr>
        <w:t>Such researches requires the development of appropriate theoretical models. One of them is presented in this paper</w:t>
      </w:r>
      <w:r>
        <w:rPr>
          <w:lang w:val="en-US"/>
        </w:rPr>
        <w:t>.</w:t>
      </w:r>
    </w:p>
    <w:p w:rsidR="00796B3D" w:rsidRPr="00DF6693" w:rsidRDefault="00796B3D" w:rsidP="00796B3D">
      <w:pPr>
        <w:pStyle w:val="Zv-bodyreport"/>
        <w:rPr>
          <w:lang w:val="en-US"/>
        </w:rPr>
      </w:pPr>
      <w:r w:rsidRPr="00852415">
        <w:rPr>
          <w:lang w:val="en-US"/>
        </w:rPr>
        <w:t>In this paper we consider a</w:t>
      </w:r>
      <w:r w:rsidRPr="00852415">
        <w:rPr>
          <w:color w:val="222222"/>
          <w:shd w:val="clear" w:color="auto" w:fill="FDFDFD"/>
          <w:lang w:val="en-US"/>
        </w:rPr>
        <w:t xml:space="preserve"> </w:t>
      </w:r>
      <w:r w:rsidRPr="00750F14">
        <w:rPr>
          <w:lang w:val="en-US"/>
        </w:rPr>
        <w:t>theory of THz radiation generation due to plasma exp</w:t>
      </w:r>
      <w:r>
        <w:rPr>
          <w:lang w:val="en-US"/>
        </w:rPr>
        <w:t>ansion into vacuum is developed</w:t>
      </w:r>
      <w:r w:rsidRPr="00852415">
        <w:rPr>
          <w:lang w:val="en-US"/>
        </w:rPr>
        <w:t>.</w:t>
      </w:r>
      <w:r w:rsidRPr="00750F14">
        <w:rPr>
          <w:lang w:val="en-US"/>
        </w:rPr>
        <w:t xml:space="preserve"> It has been shown that</w:t>
      </w:r>
      <w:r>
        <w:rPr>
          <w:lang w:val="en-US"/>
        </w:rPr>
        <w:t xml:space="preserve"> for modern lasers</w:t>
      </w:r>
      <w:r w:rsidRPr="00750F14">
        <w:rPr>
          <w:lang w:val="en-US"/>
        </w:rPr>
        <w:t xml:space="preserve"> conversion efficiency from laser energy to THz radiation may reach 10</w:t>
      </w:r>
      <w:r>
        <w:rPr>
          <w:vertAlign w:val="superscript"/>
          <w:lang w:val="en-US"/>
        </w:rPr>
        <w:t>–</w:t>
      </w:r>
      <w:r w:rsidRPr="00750F14">
        <w:rPr>
          <w:vertAlign w:val="superscript"/>
          <w:lang w:val="en-US"/>
        </w:rPr>
        <w:t>4</w:t>
      </w:r>
      <w:r w:rsidRPr="00750F14">
        <w:rPr>
          <w:lang w:val="en-US"/>
        </w:rPr>
        <w:t>.</w:t>
      </w:r>
      <w:r w:rsidRPr="00852415">
        <w:rPr>
          <w:lang w:val="en-US"/>
        </w:rPr>
        <w:t xml:space="preserve"> A general expression for the electromagnetic fields created in the</w:t>
      </w:r>
      <w:r w:rsidRPr="002309FF">
        <w:rPr>
          <w:lang w:val="en-US"/>
        </w:rPr>
        <w:t xml:space="preserve"> </w:t>
      </w:r>
      <w:r w:rsidRPr="00852415">
        <w:rPr>
          <w:lang w:val="en-US"/>
        </w:rPr>
        <w:t xml:space="preserve"> </w:t>
      </w:r>
      <w:r w:rsidRPr="00750F14">
        <w:rPr>
          <w:lang w:val="en-US"/>
        </w:rPr>
        <w:t>metal targets</w:t>
      </w:r>
      <w:r w:rsidRPr="00852415">
        <w:rPr>
          <w:lang w:val="en-US"/>
        </w:rPr>
        <w:t xml:space="preserve"> with the presence of external currents appearing as a result of exposure to the laser pulse</w:t>
      </w:r>
      <w:r>
        <w:rPr>
          <w:lang w:val="en-US"/>
        </w:rPr>
        <w:t xml:space="preserve"> </w:t>
      </w:r>
      <w:r w:rsidRPr="006E2B9C">
        <w:rPr>
          <w:lang w:val="en-US"/>
        </w:rPr>
        <w:t>at the flat and cylindrical targets</w:t>
      </w:r>
      <w:r>
        <w:rPr>
          <w:lang w:val="en-US"/>
        </w:rPr>
        <w:t xml:space="preserve"> (wires)</w:t>
      </w:r>
      <w:r w:rsidRPr="00852415">
        <w:rPr>
          <w:lang w:val="en-US"/>
        </w:rPr>
        <w:t xml:space="preserve"> is obtained. A dispersion relations for the higher modes </w:t>
      </w:r>
      <w:r>
        <w:rPr>
          <w:lang w:val="en-US"/>
        </w:rPr>
        <w:t>for cylindrical surface</w:t>
      </w:r>
      <w:r w:rsidRPr="00852415">
        <w:rPr>
          <w:lang w:val="en-US"/>
        </w:rPr>
        <w:t xml:space="preserve"> is studied in detail. It is shown that in the most interesting range of parameters, there are only the fundamental mod. Possibility of </w:t>
      </w:r>
      <w:r>
        <w:rPr>
          <w:lang w:val="en-US"/>
        </w:rPr>
        <w:t>electromagnetic</w:t>
      </w:r>
      <w:r w:rsidRPr="00D565A5">
        <w:rPr>
          <w:lang w:val="en-US"/>
        </w:rPr>
        <w:t xml:space="preserve"> sur</w:t>
      </w:r>
      <w:r>
        <w:rPr>
          <w:lang w:val="en-US"/>
        </w:rPr>
        <w:t xml:space="preserve">face wave </w:t>
      </w:r>
      <w:r w:rsidRPr="00270F17">
        <w:rPr>
          <w:lang w:val="en-US"/>
        </w:rPr>
        <w:t>that propagate along a metal wire</w:t>
      </w:r>
      <w:r w:rsidRPr="00852415">
        <w:rPr>
          <w:lang w:val="en-US"/>
        </w:rPr>
        <w:t xml:space="preserve"> generation is studied by using numerical simulation.</w:t>
      </w:r>
      <w:r w:rsidRPr="00750F14">
        <w:rPr>
          <w:lang w:val="en-US"/>
        </w:rPr>
        <w:t xml:space="preserve"> P</w:t>
      </w:r>
      <w:r>
        <w:rPr>
          <w:lang w:val="en-US"/>
        </w:rPr>
        <w:t xml:space="preserve">art of this work supported by RFBR Project </w:t>
      </w:r>
      <w:r w:rsidRPr="00D565A5">
        <w:rPr>
          <w:lang w:val="en-US"/>
        </w:rPr>
        <w:t>№</w:t>
      </w:r>
      <w:r w:rsidRPr="006E2B9C">
        <w:rPr>
          <w:lang w:val="en-US"/>
        </w:rPr>
        <w:t xml:space="preserve"> 15-02-03042 and</w:t>
      </w:r>
      <w:r>
        <w:rPr>
          <w:lang w:val="en-US"/>
        </w:rPr>
        <w:t xml:space="preserve"> </w:t>
      </w:r>
      <w:r w:rsidRPr="00D565A5">
        <w:rPr>
          <w:lang w:val="en-US"/>
        </w:rPr>
        <w:t xml:space="preserve">16-02-00088 </w:t>
      </w:r>
      <w:r>
        <w:t>А</w:t>
      </w:r>
      <w:r>
        <w:rPr>
          <w:lang w:val="en-US"/>
        </w:rPr>
        <w:t>.</w:t>
      </w:r>
    </w:p>
    <w:p w:rsidR="00796B3D" w:rsidRDefault="00796B3D" w:rsidP="00796B3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796B3D" w:rsidRPr="00C734B4" w:rsidRDefault="00796B3D" w:rsidP="00796B3D">
      <w:pPr>
        <w:pStyle w:val="Zv-References-en"/>
      </w:pPr>
      <w:r w:rsidRPr="008B61E0">
        <w:t>Tonouchi</w:t>
      </w:r>
      <w:r w:rsidRPr="00151E8A">
        <w:t xml:space="preserve"> M.</w:t>
      </w:r>
      <w:r w:rsidRPr="008B61E0">
        <w:t>,</w:t>
      </w:r>
      <w:r w:rsidRPr="00151E8A">
        <w:t xml:space="preserve"> Cutting-edge terahertz technology</w:t>
      </w:r>
      <w:r>
        <w:t xml:space="preserve"> //</w:t>
      </w:r>
      <w:r w:rsidRPr="008B61E0">
        <w:t xml:space="preserve"> Nat</w:t>
      </w:r>
      <w:r>
        <w:t>ure</w:t>
      </w:r>
      <w:r w:rsidRPr="008B61E0">
        <w:t xml:space="preserve"> </w:t>
      </w:r>
      <w:r w:rsidRPr="00C75AB9">
        <w:t>Photonics</w:t>
      </w:r>
      <w:r>
        <w:t>. 2007.</w:t>
      </w:r>
      <w:r w:rsidRPr="008B61E0">
        <w:t xml:space="preserve"> </w:t>
      </w:r>
      <w:r w:rsidRPr="00151E8A">
        <w:t>Vol.</w:t>
      </w:r>
      <w:r>
        <w:t xml:space="preserve"> </w:t>
      </w:r>
      <w:r w:rsidRPr="00151E8A">
        <w:t>1 No.</w:t>
      </w:r>
      <w:r>
        <w:t xml:space="preserve"> </w:t>
      </w:r>
      <w:r w:rsidRPr="00151E8A">
        <w:t>2 P.</w:t>
      </w:r>
      <w:r>
        <w:t xml:space="preserve"> </w:t>
      </w:r>
      <w:r w:rsidRPr="00151E8A">
        <w:t>97.</w:t>
      </w:r>
    </w:p>
    <w:p w:rsidR="00796B3D" w:rsidRPr="00C734B4" w:rsidRDefault="00796B3D" w:rsidP="00796B3D">
      <w:pPr>
        <w:pStyle w:val="Zv-References-en"/>
      </w:pPr>
      <w:r>
        <w:t>Gopal A., May T., Herzer</w:t>
      </w:r>
      <w:r w:rsidRPr="00151E8A">
        <w:t xml:space="preserve"> </w:t>
      </w:r>
      <w:r>
        <w:t xml:space="preserve">S. et al. </w:t>
      </w:r>
      <w:r w:rsidRPr="005665FA">
        <w:t xml:space="preserve">Observation of energetic terahertz pulses from relativistic solid density plasmas </w:t>
      </w:r>
      <w:r>
        <w:t xml:space="preserve">// New Journal of Physics. 2012. Vol. </w:t>
      </w:r>
      <w:r w:rsidRPr="005665FA">
        <w:t>14</w:t>
      </w:r>
      <w:r>
        <w:t xml:space="preserve">. P. 083012. </w:t>
      </w:r>
    </w:p>
    <w:p w:rsidR="00796B3D" w:rsidRPr="00C734B4" w:rsidRDefault="00796B3D" w:rsidP="00796B3D">
      <w:pPr>
        <w:pStyle w:val="Zv-References-en"/>
      </w:pPr>
      <w:r>
        <w:t>Nakajima H., Tokita</w:t>
      </w:r>
      <w:r w:rsidRPr="005665FA">
        <w:t xml:space="preserve"> </w:t>
      </w:r>
      <w:r>
        <w:t>S., Inoue</w:t>
      </w:r>
      <w:r w:rsidRPr="005665FA">
        <w:t xml:space="preserve"> </w:t>
      </w:r>
      <w:r>
        <w:t xml:space="preserve">S. et al. </w:t>
      </w:r>
      <w:r w:rsidRPr="005665FA">
        <w:t>Divergence-Free Transport of Laser-Produced Fast Electrons Along a Meter-Long Wire Target</w:t>
      </w:r>
      <w:r>
        <w:t xml:space="preserve"> // Physical Review Letters. 2013. V. </w:t>
      </w:r>
      <w:r w:rsidRPr="005665FA">
        <w:t>110</w:t>
      </w:r>
      <w:r>
        <w:t xml:space="preserve">. P. 155001. </w:t>
      </w:r>
    </w:p>
    <w:p w:rsidR="00796B3D" w:rsidRDefault="00796B3D" w:rsidP="00796B3D">
      <w:pPr>
        <w:pStyle w:val="Zv-References-en"/>
      </w:pPr>
      <w:r>
        <w:t>Tokita</w:t>
      </w:r>
      <w:r w:rsidRPr="00A31F5D">
        <w:t xml:space="preserve"> </w:t>
      </w:r>
      <w:r>
        <w:t xml:space="preserve">S., Sakabe S., Nagashima T. et al. </w:t>
      </w:r>
      <w:r w:rsidRPr="005665FA">
        <w:t>Strong sub-terahertz surface waves generated on a metal wire by high-intensity laser pulses</w:t>
      </w:r>
      <w:r>
        <w:t xml:space="preserve"> // Scientific Reports. 2015. Vol. </w:t>
      </w:r>
      <w:r w:rsidRPr="005665FA">
        <w:t>5.</w:t>
      </w:r>
      <w:r>
        <w:t xml:space="preserve"> P. 8268.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DC" w:rsidRDefault="001B10DC">
      <w:r>
        <w:separator/>
      </w:r>
    </w:p>
  </w:endnote>
  <w:endnote w:type="continuationSeparator" w:id="0">
    <w:p w:rsidR="001B10DC" w:rsidRDefault="001B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5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5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B3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DC" w:rsidRDefault="001B10DC">
      <w:r>
        <w:separator/>
      </w:r>
    </w:p>
  </w:footnote>
  <w:footnote w:type="continuationSeparator" w:id="0">
    <w:p w:rsidR="001B10DC" w:rsidRDefault="001B1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195D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10DC"/>
    <w:rsid w:val="00043701"/>
    <w:rsid w:val="000C657D"/>
    <w:rsid w:val="000C7078"/>
    <w:rsid w:val="000D76E9"/>
    <w:rsid w:val="000E495B"/>
    <w:rsid w:val="00195D4D"/>
    <w:rsid w:val="001B10DC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96B3D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B3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7">
    <w:name w:val="Аффиляция"/>
    <w:basedOn w:val="Zv-Organization"/>
    <w:qFormat/>
    <w:rsid w:val="00796B3D"/>
    <w:rPr>
      <w:lang/>
    </w:rPr>
  </w:style>
  <w:style w:type="character" w:styleId="a8">
    <w:name w:val="Hyperlink"/>
    <w:basedOn w:val="a0"/>
    <w:rsid w:val="00796B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lebede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niia@vni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 og TERAHERTZ ELECTROMAGNETIC WAVE AS A RESULT OF LASER–METAL INTERACTION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2017-01-04T19:59:00Z</dcterms:created>
  <dcterms:modified xsi:type="dcterms:W3CDTF">2017-01-04T20:00:00Z</dcterms:modified>
</cp:coreProperties>
</file>