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92C" w:rsidRDefault="00A3692C" w:rsidP="00A3692C">
      <w:pPr>
        <w:pStyle w:val="Zv-Titlereport"/>
      </w:pPr>
      <w:bookmarkStart w:id="0" w:name="_Hlk467086049"/>
      <w:bookmarkStart w:id="1" w:name="OLE_LINK1"/>
      <w:bookmarkStart w:id="2" w:name="OLE_LINK2"/>
      <w:r>
        <w:t>синтетическая диагностика допплеровского рефлектометра</w:t>
      </w:r>
      <w:r w:rsidRPr="00455500">
        <w:br/>
      </w:r>
      <w:r>
        <w:t>для омического разряда токамака фт-2</w:t>
      </w:r>
      <w:bookmarkEnd w:id="1"/>
      <w:bookmarkEnd w:id="2"/>
    </w:p>
    <w:bookmarkEnd w:id="0"/>
    <w:p w:rsidR="00A3692C" w:rsidRPr="00F82151" w:rsidRDefault="00A3692C" w:rsidP="00A3692C">
      <w:pPr>
        <w:pStyle w:val="Zv-Author"/>
        <w:rPr>
          <w:vertAlign w:val="superscript"/>
        </w:rPr>
      </w:pPr>
      <w:r w:rsidRPr="00AC2020">
        <w:t>Алтухов</w:t>
      </w:r>
      <w:r w:rsidRPr="00F96994">
        <w:t xml:space="preserve"> </w:t>
      </w:r>
      <w:r w:rsidRPr="00AC2020">
        <w:t>А.Б., Гурченко</w:t>
      </w:r>
      <w:r w:rsidRPr="00F96994">
        <w:t xml:space="preserve"> </w:t>
      </w:r>
      <w:r w:rsidRPr="00AC2020">
        <w:t>А.Д., Гусаков</w:t>
      </w:r>
      <w:r w:rsidRPr="00F96994">
        <w:t xml:space="preserve"> </w:t>
      </w:r>
      <w:r w:rsidRPr="00AC2020">
        <w:t>Е.З., Есипов</w:t>
      </w:r>
      <w:r w:rsidRPr="00F96994">
        <w:t xml:space="preserve"> </w:t>
      </w:r>
      <w:r w:rsidRPr="00AC2020">
        <w:t>Л.А., Ирзак</w:t>
      </w:r>
      <w:r w:rsidRPr="00F96994">
        <w:t xml:space="preserve"> </w:t>
      </w:r>
      <w:r w:rsidRPr="00AC2020">
        <w:t xml:space="preserve">М.А., </w:t>
      </w:r>
      <w:bookmarkStart w:id="3" w:name="_Hlk467085853"/>
      <w:r w:rsidRPr="00F96994">
        <w:rPr>
          <w:vertAlign w:val="superscript"/>
        </w:rPr>
        <w:t>1</w:t>
      </w:r>
      <w:bookmarkEnd w:id="3"/>
      <w:r w:rsidRPr="00F82151">
        <w:t>Кивиниеми</w:t>
      </w:r>
      <w:r>
        <w:rPr>
          <w:lang w:val="en-US"/>
        </w:rPr>
        <w:t> </w:t>
      </w:r>
      <w:r w:rsidRPr="00F82151">
        <w:t xml:space="preserve">Т., </w:t>
      </w:r>
      <w:r w:rsidRPr="00F96994">
        <w:rPr>
          <w:vertAlign w:val="superscript"/>
        </w:rPr>
        <w:t>1</w:t>
      </w:r>
      <w:r w:rsidRPr="00F82151">
        <w:t>Л</w:t>
      </w:r>
      <w:r>
        <w:t>и</w:t>
      </w:r>
      <w:r w:rsidRPr="00F82151">
        <w:t>ринк</w:t>
      </w:r>
      <w:r w:rsidRPr="00F96994">
        <w:t xml:space="preserve"> </w:t>
      </w:r>
      <w:r w:rsidRPr="00F82151">
        <w:t xml:space="preserve">С., </w:t>
      </w:r>
      <w:r w:rsidRPr="00F96994">
        <w:rPr>
          <w:vertAlign w:val="superscript"/>
        </w:rPr>
        <w:t>1</w:t>
      </w:r>
      <w:r w:rsidRPr="00F82151">
        <w:t>Нискала</w:t>
      </w:r>
      <w:r w:rsidRPr="00F96994">
        <w:t xml:space="preserve"> </w:t>
      </w:r>
      <w:r w:rsidRPr="00F82151">
        <w:t>П.</w:t>
      </w:r>
    </w:p>
    <w:p w:rsidR="00A3692C" w:rsidRPr="00F96994" w:rsidRDefault="00A3692C" w:rsidP="00A3692C">
      <w:pPr>
        <w:pStyle w:val="Zv-Organization"/>
      </w:pPr>
      <w:bookmarkStart w:id="4" w:name="_Hlk467075995"/>
      <w:r w:rsidRPr="002F20E6">
        <w:rPr>
          <w:szCs w:val="24"/>
        </w:rPr>
        <w:t>Физико-технический институт им. А</w:t>
      </w:r>
      <w:r w:rsidRPr="00F96994">
        <w:rPr>
          <w:szCs w:val="24"/>
        </w:rPr>
        <w:t>.</w:t>
      </w:r>
      <w:r w:rsidRPr="002F20E6">
        <w:rPr>
          <w:szCs w:val="24"/>
        </w:rPr>
        <w:t>Ф</w:t>
      </w:r>
      <w:r w:rsidRPr="00F96994">
        <w:rPr>
          <w:szCs w:val="24"/>
        </w:rPr>
        <w:t xml:space="preserve">. </w:t>
      </w:r>
      <w:r w:rsidRPr="002F20E6">
        <w:rPr>
          <w:szCs w:val="24"/>
        </w:rPr>
        <w:t>Иоффе</w:t>
      </w:r>
      <w:r w:rsidRPr="00F96994">
        <w:rPr>
          <w:szCs w:val="24"/>
        </w:rPr>
        <w:t xml:space="preserve"> </w:t>
      </w:r>
      <w:r>
        <w:rPr>
          <w:szCs w:val="24"/>
        </w:rPr>
        <w:t>РАН</w:t>
      </w:r>
      <w:r w:rsidRPr="00F96994">
        <w:rPr>
          <w:szCs w:val="24"/>
        </w:rPr>
        <w:t xml:space="preserve">, </w:t>
      </w:r>
      <w:r w:rsidRPr="002F20E6">
        <w:rPr>
          <w:szCs w:val="24"/>
        </w:rPr>
        <w:t>г</w:t>
      </w:r>
      <w:r w:rsidRPr="00F96994">
        <w:rPr>
          <w:szCs w:val="24"/>
        </w:rPr>
        <w:t xml:space="preserve">. </w:t>
      </w:r>
      <w:r w:rsidRPr="002F20E6">
        <w:rPr>
          <w:szCs w:val="24"/>
        </w:rPr>
        <w:t>Санкт</w:t>
      </w:r>
      <w:r w:rsidRPr="00F96994">
        <w:rPr>
          <w:szCs w:val="24"/>
        </w:rPr>
        <w:t>-</w:t>
      </w:r>
      <w:r w:rsidRPr="002F20E6">
        <w:rPr>
          <w:szCs w:val="24"/>
        </w:rPr>
        <w:t>Петербург</w:t>
      </w:r>
      <w:r w:rsidRPr="00F96994">
        <w:rPr>
          <w:szCs w:val="24"/>
        </w:rPr>
        <w:t xml:space="preserve">, </w:t>
      </w:r>
      <w:r w:rsidRPr="002F20E6">
        <w:rPr>
          <w:szCs w:val="24"/>
        </w:rPr>
        <w:t>Россия</w:t>
      </w:r>
      <w:bookmarkEnd w:id="4"/>
      <w:r>
        <w:br/>
      </w:r>
      <w:r w:rsidRPr="00F82151">
        <w:rPr>
          <w:vertAlign w:val="superscript"/>
        </w:rPr>
        <w:t>1</w:t>
      </w:r>
      <w:r w:rsidRPr="00F82151">
        <w:t>Университет</w:t>
      </w:r>
      <w:r w:rsidRPr="00F96994">
        <w:t xml:space="preserve"> </w:t>
      </w:r>
      <w:r w:rsidRPr="00F82151">
        <w:t>Аалто</w:t>
      </w:r>
      <w:r w:rsidRPr="00F96994">
        <w:t>,</w:t>
      </w:r>
      <w:r>
        <w:t xml:space="preserve"> г.</w:t>
      </w:r>
      <w:r w:rsidRPr="00F96994">
        <w:t xml:space="preserve"> </w:t>
      </w:r>
      <w:r w:rsidRPr="00F82151">
        <w:t>Эспоо</w:t>
      </w:r>
      <w:r w:rsidRPr="00F96994">
        <w:t xml:space="preserve">, </w:t>
      </w:r>
      <w:r w:rsidRPr="00F82151">
        <w:t>Финляндия</w:t>
      </w:r>
    </w:p>
    <w:p w:rsidR="00A3692C" w:rsidRPr="00925661" w:rsidRDefault="00A3692C" w:rsidP="00A3692C">
      <w:pPr>
        <w:pStyle w:val="Zv-bodyreport"/>
      </w:pPr>
      <w:r w:rsidRPr="00925661">
        <w:t>Микроволновая диагностика Допплеровского рефлектометра (ДР) широко используется на токамаках и стеллараторах для получения информации о турбулентности различных масштабов, о спектре по волновым числам и о вращении плазмы [1]. В последние годы получила распространение и радиальная корреляционная схема Допплеровского рефлектометра, позволяющая исследовать радиальную структуру турбулентности. К сожалению, интерпретация данных, полученных с помощью этой методики, осложняется эффектами малоуглового рассеяния, приводящими к переоценке корреляционной длины турбулентности, а также нелинейными эффектами, приводящими, напротив, к ее занижению. В силу этого для интерпретации результатов измерений в последнее время используется сопоставление с данными гирокинетических расчётов, которые в свою очередь обрабатываются с помощью синтетической диагностики, позволяющей рассчитывать экспериментальные сигналы, используя результаты гирокинетического моделирования турбулентности.</w:t>
      </w:r>
    </w:p>
    <w:p w:rsidR="00A3692C" w:rsidRPr="00925661" w:rsidRDefault="00A3692C" w:rsidP="00A3692C">
      <w:pPr>
        <w:pStyle w:val="Zv-bodyreport"/>
      </w:pPr>
      <w:r w:rsidRPr="00925661">
        <w:t>В настоящей работе проведена разработка синтетической диагностики Доплеровского рефлектометра для гирокинетического кода ELMFIRE [2], основанной на Борновском (линейном) приближении и моделирующей экспериментальные частотные спектры и корреляционные измерения для токамака ФТ-2, выполненные со стороны сильного и слабого магнитного поля. Результаты расчётов сравниваются с экспериментальными измерениями, полученными Допплеровским рефлектометром в необыкновенной поляризации волны 4</w:t>
      </w:r>
      <w:r>
        <w:t>-</w:t>
      </w:r>
      <w:r w:rsidRPr="00925661">
        <w:t>мм диапазона со стороны сильного магнитного поля и с измерениями ДР в обыкновенной поляризации волны 8</w:t>
      </w:r>
      <w:r>
        <w:t>-</w:t>
      </w:r>
      <w:r w:rsidRPr="00925661">
        <w:t>мм диапазона со стороны слабого магнитного поля [3]. Показано, что частотные спектры хорошо совпадают в обоих случаях. Вместе с тем показано значительное отличие от данных эксперимента в случае расчётов корреляционных функций радиального корреляционного рефлектометра. Это отличие объяснено в работе значительной модуляцией фазы зондирующей волны, подтверждённой как расчётом, так и специально выполненными измерениями, давшими близкие результаты. Учёт этой модуляции при расчёте корреляционной функции позволил уменьшить расхождения расчётных и экспериментальных корреляционных функций.</w:t>
      </w:r>
    </w:p>
    <w:p w:rsidR="00A3692C" w:rsidRPr="00925661" w:rsidRDefault="00A3692C" w:rsidP="00A3692C">
      <w:pPr>
        <w:pStyle w:val="Zv-bodyreport"/>
      </w:pPr>
      <w:r w:rsidRPr="00925661">
        <w:t>Работа выполнена в рамках программы Президиума РАН и частично поддержана грантом РФФИ 15-02-03766.</w:t>
      </w:r>
    </w:p>
    <w:p w:rsidR="00A3692C" w:rsidRDefault="00A3692C" w:rsidP="00A3692C">
      <w:pPr>
        <w:pStyle w:val="Zv-TitleReferences-ru"/>
      </w:pPr>
      <w:r>
        <w:t>Литература</w:t>
      </w:r>
    </w:p>
    <w:p w:rsidR="00A3692C" w:rsidRPr="00925661" w:rsidRDefault="00A3692C" w:rsidP="00A3692C">
      <w:pPr>
        <w:pStyle w:val="Zv-References-ru"/>
        <w:numPr>
          <w:ilvl w:val="0"/>
          <w:numId w:val="1"/>
        </w:numPr>
        <w:rPr>
          <w:lang w:val="en-US"/>
        </w:rPr>
      </w:pPr>
      <w:r w:rsidRPr="00925661">
        <w:rPr>
          <w:iCs/>
          <w:lang w:val="en-US"/>
        </w:rPr>
        <w:t xml:space="preserve">Conway A.D. </w:t>
      </w:r>
      <w:r w:rsidRPr="00925661">
        <w:rPr>
          <w:lang w:val="en-US"/>
        </w:rPr>
        <w:t xml:space="preserve">et al. 2005 Plasma Phys. Control. Fusion </w:t>
      </w:r>
      <w:r w:rsidRPr="00925661">
        <w:rPr>
          <w:b/>
          <w:lang w:val="en-US"/>
        </w:rPr>
        <w:t>47,</w:t>
      </w:r>
      <w:r w:rsidRPr="00925661">
        <w:rPr>
          <w:lang w:val="en-US"/>
        </w:rPr>
        <w:t xml:space="preserve"> 1165.</w:t>
      </w:r>
    </w:p>
    <w:p w:rsidR="00A3692C" w:rsidRPr="00925661" w:rsidRDefault="00A3692C" w:rsidP="00A3692C">
      <w:pPr>
        <w:pStyle w:val="Zv-References-ru"/>
        <w:numPr>
          <w:ilvl w:val="0"/>
          <w:numId w:val="1"/>
        </w:numPr>
        <w:rPr>
          <w:lang w:val="en-US"/>
        </w:rPr>
      </w:pPr>
      <w:r w:rsidRPr="00925661">
        <w:rPr>
          <w:lang w:val="nl-NL"/>
        </w:rPr>
        <w:t xml:space="preserve">S. Leerink et al. 2012 Phys. </w:t>
      </w:r>
      <w:r w:rsidRPr="00925661">
        <w:rPr>
          <w:lang w:val="en-US"/>
        </w:rPr>
        <w:t>Rev. Lett. 109 165001.</w:t>
      </w:r>
    </w:p>
    <w:p w:rsidR="00A3692C" w:rsidRPr="00455500" w:rsidRDefault="00A3692C" w:rsidP="00A3692C">
      <w:pPr>
        <w:pStyle w:val="Zv-References-ru"/>
        <w:numPr>
          <w:ilvl w:val="0"/>
          <w:numId w:val="1"/>
        </w:numPr>
        <w:rPr>
          <w:lang w:val="en-US"/>
        </w:rPr>
      </w:pPr>
      <w:r w:rsidRPr="00925661">
        <w:rPr>
          <w:lang w:val="en-US"/>
        </w:rPr>
        <w:t xml:space="preserve">A B Altukhov et al. 2016 </w:t>
      </w:r>
      <w:r w:rsidRPr="00925661">
        <w:rPr>
          <w:i/>
          <w:iCs/>
          <w:lang w:val="en-US"/>
        </w:rPr>
        <w:t>Plasma Phys. Control. Fusion</w:t>
      </w:r>
      <w:r w:rsidRPr="00925661">
        <w:rPr>
          <w:b/>
          <w:bCs/>
          <w:lang w:val="en-US"/>
        </w:rPr>
        <w:t xml:space="preserve"> 58</w:t>
      </w:r>
      <w:r w:rsidRPr="00925661">
        <w:rPr>
          <w:lang w:val="en-US"/>
        </w:rPr>
        <w:t xml:space="preserve"> 105004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018" w:rsidRDefault="00055018">
      <w:r>
        <w:separator/>
      </w:r>
    </w:p>
  </w:endnote>
  <w:endnote w:type="continuationSeparator" w:id="0">
    <w:p w:rsidR="00055018" w:rsidRDefault="000550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A685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A685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3692C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018" w:rsidRDefault="00055018">
      <w:r>
        <w:separator/>
      </w:r>
    </w:p>
  </w:footnote>
  <w:footnote w:type="continuationSeparator" w:id="0">
    <w:p w:rsidR="00055018" w:rsidRDefault="000550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AA6850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C626F"/>
    <w:rsid w:val="0002206C"/>
    <w:rsid w:val="00043701"/>
    <w:rsid w:val="00055018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5C626F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3692C"/>
    <w:rsid w:val="00AA6850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0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синтетическая диагностика допплеровского рефлектометрадля омического разряда токамака фт-2</dc:title>
  <dc:subject/>
  <dc:creator>Сергей Сатунин</dc:creator>
  <cp:keywords/>
  <dc:description/>
  <cp:lastModifiedBy>Сергей Сатунин</cp:lastModifiedBy>
  <cp:revision>2</cp:revision>
  <cp:lastPrinted>1601-01-01T00:00:00Z</cp:lastPrinted>
  <dcterms:created xsi:type="dcterms:W3CDTF">2017-01-10T19:05:00Z</dcterms:created>
  <dcterms:modified xsi:type="dcterms:W3CDTF">2017-01-10T19:05:00Z</dcterms:modified>
</cp:coreProperties>
</file>