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1C" w:rsidRPr="004A225A" w:rsidRDefault="0065031C" w:rsidP="0065031C">
      <w:pPr>
        <w:pStyle w:val="Zv-Titlereport"/>
        <w:ind w:left="1134" w:right="1133"/>
      </w:pPr>
      <w:bookmarkStart w:id="0" w:name="_Hlk467249092"/>
      <w:bookmarkStart w:id="1" w:name="OLE_LINK9"/>
      <w:bookmarkStart w:id="2" w:name="OLE_LINK10"/>
      <w:r w:rsidRPr="001D1EA7">
        <w:t xml:space="preserve">Регистрация выхода </w:t>
      </w:r>
      <w:r w:rsidRPr="001D1EA7">
        <w:rPr>
          <w:lang w:val="en-US"/>
        </w:rPr>
        <w:t>DD</w:t>
      </w:r>
      <w:r w:rsidRPr="001D1EA7">
        <w:t xml:space="preserve"> реакции на установке ГДЛ в режимах с ЭЦР нагревом</w:t>
      </w:r>
      <w:bookmarkEnd w:id="1"/>
      <w:bookmarkEnd w:id="2"/>
    </w:p>
    <w:p w:rsidR="0065031C" w:rsidRPr="00312B02" w:rsidRDefault="0065031C" w:rsidP="0065031C">
      <w:pPr>
        <w:pStyle w:val="Zv-Author"/>
      </w:pPr>
      <w:r w:rsidRPr="001D1EA7">
        <w:rPr>
          <w:vertAlign w:val="superscript"/>
        </w:rPr>
        <w:t>1,2</w:t>
      </w:r>
      <w:r w:rsidRPr="0086159C">
        <w:rPr>
          <w:u w:val="single"/>
        </w:rPr>
        <w:t>Максимов</w:t>
      </w:r>
      <w:r w:rsidRPr="00312B02">
        <w:rPr>
          <w:u w:val="single"/>
        </w:rPr>
        <w:t xml:space="preserve"> </w:t>
      </w:r>
      <w:r w:rsidRPr="0086159C">
        <w:rPr>
          <w:u w:val="single"/>
        </w:rPr>
        <w:t>В.В.</w:t>
      </w:r>
      <w:r>
        <w:t xml:space="preserve">, </w:t>
      </w:r>
      <w:r w:rsidRPr="001D1EA7">
        <w:rPr>
          <w:vertAlign w:val="superscript"/>
        </w:rPr>
        <w:t>1</w:t>
      </w:r>
      <w:r w:rsidRPr="0086159C">
        <w:t>Пинженин</w:t>
      </w:r>
      <w:r w:rsidRPr="00312B02">
        <w:t xml:space="preserve"> </w:t>
      </w:r>
      <w:r w:rsidRPr="0086159C">
        <w:t>Е.И.</w:t>
      </w:r>
    </w:p>
    <w:p w:rsidR="0065031C" w:rsidRPr="00312B02" w:rsidRDefault="0065031C" w:rsidP="0065031C">
      <w:pPr>
        <w:pStyle w:val="Zv-Organization"/>
        <w:rPr>
          <w:szCs w:val="24"/>
        </w:rPr>
      </w:pPr>
      <w:r w:rsidRPr="001D1EA7"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312B02">
        <w:rPr>
          <w:szCs w:val="24"/>
        </w:rPr>
        <w:t>.</w:t>
      </w:r>
      <w:r>
        <w:rPr>
          <w:szCs w:val="24"/>
        </w:rPr>
        <w:t>И</w:t>
      </w:r>
      <w:r w:rsidRPr="00312B02">
        <w:rPr>
          <w:szCs w:val="24"/>
        </w:rPr>
        <w:t xml:space="preserve">. </w:t>
      </w:r>
      <w:r>
        <w:rPr>
          <w:szCs w:val="24"/>
        </w:rPr>
        <w:t>Будкера</w:t>
      </w:r>
      <w:r w:rsidRPr="00312B02">
        <w:rPr>
          <w:szCs w:val="24"/>
        </w:rPr>
        <w:t xml:space="preserve"> </w:t>
      </w:r>
      <w:r>
        <w:rPr>
          <w:szCs w:val="24"/>
        </w:rPr>
        <w:t>СО</w:t>
      </w:r>
      <w:r w:rsidRPr="00312B02">
        <w:rPr>
          <w:szCs w:val="24"/>
        </w:rPr>
        <w:t xml:space="preserve"> </w:t>
      </w:r>
      <w:r>
        <w:rPr>
          <w:szCs w:val="24"/>
        </w:rPr>
        <w:t>РАН</w:t>
      </w:r>
      <w:r w:rsidRPr="00312B02">
        <w:rPr>
          <w:szCs w:val="24"/>
        </w:rPr>
        <w:t xml:space="preserve">, </w:t>
      </w:r>
      <w:r>
        <w:rPr>
          <w:szCs w:val="24"/>
        </w:rPr>
        <w:t>г</w:t>
      </w:r>
      <w:r w:rsidRPr="00312B02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312B02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44567D">
        <w:rPr>
          <w:szCs w:val="24"/>
        </w:rPr>
        <w:t>,</w:t>
      </w:r>
      <w:r w:rsidRPr="00DB4F69">
        <w:rPr>
          <w:i w:val="0"/>
        </w:rPr>
        <w:t xml:space="preserve"> </w:t>
      </w:r>
      <w:r w:rsidRPr="001D1EA7">
        <w:rPr>
          <w:i w:val="0"/>
        </w:rPr>
        <w:br/>
      </w:r>
      <w:r w:rsidRPr="0044567D">
        <w:rPr>
          <w:szCs w:val="24"/>
        </w:rPr>
        <w:t xml:space="preserve"> </w:t>
      </w:r>
      <w:r w:rsidRPr="001F37F7">
        <w:rPr>
          <w:szCs w:val="24"/>
        </w:rPr>
        <w:t xml:space="preserve">    </w:t>
      </w:r>
      <w:hyperlink r:id="rId7" w:history="1">
        <w:r w:rsidRPr="00B94C30">
          <w:rPr>
            <w:rStyle w:val="a8"/>
            <w:lang w:val="en-US"/>
          </w:rPr>
          <w:t>V</w:t>
        </w:r>
        <w:r w:rsidRPr="00B94C30">
          <w:rPr>
            <w:rStyle w:val="a8"/>
          </w:rPr>
          <w:t>.</w:t>
        </w:r>
        <w:r w:rsidRPr="00B94C30">
          <w:rPr>
            <w:rStyle w:val="a8"/>
            <w:lang w:val="en-US"/>
          </w:rPr>
          <w:t>V</w:t>
        </w:r>
        <w:r w:rsidRPr="00B94C30">
          <w:rPr>
            <w:rStyle w:val="a8"/>
          </w:rPr>
          <w:t>.</w:t>
        </w:r>
        <w:r w:rsidRPr="00B94C30">
          <w:rPr>
            <w:rStyle w:val="a8"/>
            <w:lang w:val="en-US"/>
          </w:rPr>
          <w:t>M</w:t>
        </w:r>
        <w:r w:rsidRPr="00B94C30">
          <w:rPr>
            <w:rStyle w:val="a8"/>
          </w:rPr>
          <w:t>aximov@inp.nsk.su</w:t>
        </w:r>
      </w:hyperlink>
      <w:r w:rsidRPr="001D1EA7">
        <w:rPr>
          <w:i w:val="0"/>
        </w:rPr>
        <w:br/>
      </w:r>
      <w:r w:rsidRPr="001D1EA7">
        <w:rPr>
          <w:szCs w:val="24"/>
          <w:vertAlign w:val="superscript"/>
        </w:rPr>
        <w:t>2</w:t>
      </w:r>
      <w:r>
        <w:rPr>
          <w:szCs w:val="24"/>
        </w:rPr>
        <w:t>Новосибирский г</w:t>
      </w:r>
      <w:r w:rsidRPr="00070C9C">
        <w:rPr>
          <w:szCs w:val="24"/>
        </w:rPr>
        <w:t xml:space="preserve">осударственный </w:t>
      </w:r>
      <w:r>
        <w:rPr>
          <w:szCs w:val="24"/>
        </w:rPr>
        <w:t>у</w:t>
      </w:r>
      <w:r w:rsidRPr="00070C9C">
        <w:rPr>
          <w:szCs w:val="24"/>
        </w:rPr>
        <w:t>ниверситет,</w:t>
      </w:r>
      <w:r>
        <w:rPr>
          <w:szCs w:val="24"/>
        </w:rPr>
        <w:t xml:space="preserve"> г. </w:t>
      </w:r>
      <w:r w:rsidRPr="00070C9C">
        <w:rPr>
          <w:szCs w:val="24"/>
        </w:rPr>
        <w:t>Новосибирск, Россия</w:t>
      </w:r>
    </w:p>
    <w:bookmarkEnd w:id="0"/>
    <w:p w:rsidR="0065031C" w:rsidRDefault="0065031C" w:rsidP="0065031C">
      <w:pPr>
        <w:pStyle w:val="Zv-bodyreport"/>
      </w:pPr>
      <w:r w:rsidRPr="0039163F">
        <w:t xml:space="preserve">На установке Газодинамическая ловушка (ГДЛ) продолжаются эксперименты </w:t>
      </w:r>
      <w:r>
        <w:br/>
      </w:r>
      <w:r w:rsidRPr="0039163F">
        <w:t>с инжекцие</w:t>
      </w:r>
      <w:r>
        <w:t>й атомов дейтерия с энергией 25</w:t>
      </w:r>
      <w:r>
        <w:rPr>
          <w:lang w:val="en-US"/>
        </w:rPr>
        <w:t> </w:t>
      </w:r>
      <w:r w:rsidRPr="0039163F">
        <w:t>кэВ</w:t>
      </w:r>
      <w:r>
        <w:t xml:space="preserve"> и дополнительным СВЧ нагревом</w:t>
      </w:r>
      <w:r w:rsidRPr="0039163F">
        <w:t>. Захваченные в плазме быстрые дейтоны  удерживаются в адиабатическом режиме и вблизи точек остановки имеют пикированный профиль. Измерения абсолютных значений и пространственного распределения выхода ДД реакции п</w:t>
      </w:r>
      <w:r>
        <w:t xml:space="preserve">ри столкновении быстрых ионов между </w:t>
      </w:r>
      <w:r w:rsidRPr="00C84716">
        <w:t>собой, а также</w:t>
      </w:r>
      <w:r w:rsidRPr="0039163F">
        <w:t xml:space="preserve"> с ионами мишенной плазмы (в случае дейтериевой плазмы)</w:t>
      </w:r>
      <w:r>
        <w:t>,</w:t>
      </w:r>
      <w:r w:rsidRPr="0039163F">
        <w:t xml:space="preserve">  дают важную информацию о плазме в ГДЛ. </w:t>
      </w:r>
      <w:r>
        <w:t>В экспериментах  наблюдаются продукты реакции 3,</w:t>
      </w:r>
      <w:r w:rsidRPr="0039163F">
        <w:t>02 МэВ протоны и 2</w:t>
      </w:r>
      <w:r>
        <w:t>,</w:t>
      </w:r>
      <w:r w:rsidRPr="0039163F">
        <w:t>45 МэВ нейтроны, количество которых практически одинаково.</w:t>
      </w:r>
    </w:p>
    <w:p w:rsidR="0065031C" w:rsidRPr="00241495" w:rsidRDefault="0065031C" w:rsidP="0065031C">
      <w:pPr>
        <w:pStyle w:val="Zv-bodyreport"/>
      </w:pPr>
      <w:r>
        <w:t xml:space="preserve">Для регистрации протонов используются полупроводниковые детекторы, размещенные внутри вакуумной камеры ГДЛ. Детектор состоит из </w:t>
      </w:r>
      <w:r>
        <w:rPr>
          <w:lang w:val="en-US"/>
        </w:rPr>
        <w:t>PIN</w:t>
      </w:r>
      <w:r>
        <w:t xml:space="preserve"> диода </w:t>
      </w:r>
      <w:r w:rsidRPr="0039163F">
        <w:t xml:space="preserve">с тонким мертвым слоем </w:t>
      </w:r>
      <w:r>
        <w:t xml:space="preserve">и расположенного рядом предусилителя. Входное окно </w:t>
      </w:r>
      <w:r>
        <w:rPr>
          <w:lang w:val="en-US"/>
        </w:rPr>
        <w:t>PIN </w:t>
      </w:r>
      <w:r>
        <w:t>диода закрывается 10</w:t>
      </w:r>
      <w:r>
        <w:rPr>
          <w:lang w:val="en-US"/>
        </w:rPr>
        <w:t> </w:t>
      </w:r>
      <w:r>
        <w:t xml:space="preserve">мкм алюминиевой фольгой для защиты от излучения плазмы. При необходимости устанавливается коллиматор в виде набора пластин из нержавеющей стали. Влияние искривления траектории 3 </w:t>
      </w:r>
      <w:r w:rsidRPr="0039163F">
        <w:t>МэВ</w:t>
      </w:r>
      <w:r>
        <w:t xml:space="preserve"> протонов магнитным полем в наших условиях небольшое и учитывается расчетными поправками. Детектор работает счетном режиме, сигнал записывается в виде осциллограммы</w:t>
      </w:r>
      <w:r w:rsidRPr="0039163F">
        <w:t xml:space="preserve">, </w:t>
      </w:r>
      <w:r>
        <w:t>пики длительностью 35</w:t>
      </w:r>
      <w:r>
        <w:rPr>
          <w:lang w:val="en-US"/>
        </w:rPr>
        <w:t> </w:t>
      </w:r>
      <w:r>
        <w:t xml:space="preserve">нс </w:t>
      </w:r>
      <w:r w:rsidRPr="0039163F">
        <w:t xml:space="preserve">автоматически </w:t>
      </w:r>
      <w:r>
        <w:t>подсчитываются</w:t>
      </w:r>
      <w:r w:rsidRPr="0039163F">
        <w:t xml:space="preserve"> после выстрела</w:t>
      </w:r>
      <w:r>
        <w:t>.</w:t>
      </w:r>
      <w:r w:rsidRPr="00E7041C">
        <w:t xml:space="preserve"> </w:t>
      </w:r>
      <w:r w:rsidRPr="0039163F">
        <w:t>Такой подход позволяет получать абсолютные значения и избежать ошибок при наводках на сигнал.</w:t>
      </w:r>
    </w:p>
    <w:p w:rsidR="0065031C" w:rsidRPr="00C225E1" w:rsidRDefault="0065031C" w:rsidP="0065031C">
      <w:pPr>
        <w:pStyle w:val="Zv-bodyreport"/>
      </w:pPr>
      <w:r>
        <w:t xml:space="preserve">Нейтронные детекторы на основе ФЭУ </w:t>
      </w:r>
      <w:r>
        <w:rPr>
          <w:lang w:val="en-US"/>
        </w:rPr>
        <w:t>H</w:t>
      </w:r>
      <w:r>
        <w:t xml:space="preserve">amamatsu 2611 и органического сцинтиллятора установлены снаружи вакуумной камеры и используются для регистрации временной эволюции интенсивности DD реакции в потоковом режиме. В экспериментах с дополнительным СВЧ нагревом на сцинтилляционных детекторах регистрировались вспышки гамма излучения, которое имеет тормозную природу и вызвано появлением популяции электронов с энергией более 100 кэВ [1]. Одновременное использование двух типов детекторов позволяет отделить вклад гамма излучения. Переход на разработанные в ИЯФ СО РАН регистраторы </w:t>
      </w:r>
      <w:r>
        <w:rPr>
          <w:lang w:val="en-US"/>
        </w:rPr>
        <w:t>ADC</w:t>
      </w:r>
      <w:r w:rsidRPr="00C225E1">
        <w:t xml:space="preserve">12500 [2] </w:t>
      </w:r>
      <w:r>
        <w:t>с большой длиной записи позволяет делать это в каждом цикле.</w:t>
      </w:r>
    </w:p>
    <w:p w:rsidR="0065031C" w:rsidRPr="00CB70AC" w:rsidRDefault="0065031C" w:rsidP="0065031C">
      <w:pPr>
        <w:pStyle w:val="Zv-bodyreport"/>
      </w:pPr>
      <w:r>
        <w:t>На ГДЛ были проведены эксперименты с 4</w:t>
      </w:r>
      <w:r>
        <w:rPr>
          <w:lang w:val="en-US"/>
        </w:rPr>
        <w:t> </w:t>
      </w:r>
      <w:r>
        <w:t>МВт нейтральной инжекцией и дополнительным ЕЦР нагревом с мощностью СВЧ 0,7 МВт при магнитном поле 0,29 Тл в центре камеры в режиме нагрева широкой области плазмы [3]. Понижение магнитного поля (ранее 0,35</w:t>
      </w:r>
      <w:r>
        <w:rPr>
          <w:lang w:val="en-US"/>
        </w:rPr>
        <w:t> </w:t>
      </w:r>
      <w:r>
        <w:t>Тл) связано с особенностями существующей магнитной конфигурации при согласовании СВЧ поглощения. При дополнительном ЕЦР нагреве электронная температура увеличивалась на 44%, диамагнетизм плазмы на 20%, выход DD реакции на 80%.</w:t>
      </w:r>
    </w:p>
    <w:p w:rsidR="0065031C" w:rsidRDefault="0065031C" w:rsidP="0065031C">
      <w:pPr>
        <w:pStyle w:val="Zv-TitleReferences-ru"/>
        <w:rPr>
          <w:lang w:val="en-US"/>
        </w:rPr>
      </w:pPr>
      <w:r>
        <w:t>Литература</w:t>
      </w:r>
    </w:p>
    <w:p w:rsidR="0065031C" w:rsidRDefault="0065031C" w:rsidP="0065031C">
      <w:pPr>
        <w:pStyle w:val="Zv-References-ru"/>
        <w:numPr>
          <w:ilvl w:val="0"/>
          <w:numId w:val="1"/>
        </w:numPr>
      </w:pPr>
      <w:hyperlink r:id="rId8" w:history="1">
        <w:r w:rsidRPr="00BC6267">
          <w:rPr>
            <w:lang w:val="en-US"/>
          </w:rPr>
          <w:t>E. I. Pinzhenin</w:t>
        </w:r>
      </w:hyperlink>
      <w:r w:rsidRPr="00BC6267">
        <w:rPr>
          <w:lang w:val="en-US"/>
        </w:rPr>
        <w:t xml:space="preserve"> and </w:t>
      </w:r>
      <w:hyperlink r:id="rId9" w:history="1">
        <w:r w:rsidRPr="00BC6267">
          <w:rPr>
            <w:lang w:val="en-US"/>
          </w:rPr>
          <w:t>V. V. Maximov</w:t>
        </w:r>
      </w:hyperlink>
      <w:r w:rsidRPr="00BC6267">
        <w:rPr>
          <w:lang w:val="en-US"/>
        </w:rPr>
        <w:t xml:space="preserve">, AIP Conf. </w:t>
      </w:r>
      <w:r>
        <w:t>Proc. 1771, 050013 (2016)</w:t>
      </w:r>
    </w:p>
    <w:p w:rsidR="0065031C" w:rsidRPr="001D1EA7" w:rsidRDefault="0065031C" w:rsidP="0065031C">
      <w:pPr>
        <w:pStyle w:val="Zv-References-ru"/>
        <w:numPr>
          <w:ilvl w:val="0"/>
          <w:numId w:val="1"/>
        </w:numPr>
      </w:pPr>
      <w:r w:rsidRPr="001D1EA7"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 w:rsidRPr="001D1EA7">
        <w:t xml:space="preserve">.А.Пурыга. </w:t>
      </w:r>
      <w:r>
        <w:t xml:space="preserve">и др. </w:t>
      </w:r>
      <w:r w:rsidRPr="001D1EA7">
        <w:t xml:space="preserve">Приборы и техника эксперимента, 2012, </w:t>
      </w:r>
      <w:r w:rsidRPr="0044567D">
        <w:t>No</w:t>
      </w:r>
      <w:r w:rsidRPr="001D1EA7">
        <w:t xml:space="preserve"> 2, с. 75-83.</w:t>
      </w:r>
    </w:p>
    <w:p w:rsidR="0065031C" w:rsidRPr="0044567D" w:rsidRDefault="0065031C" w:rsidP="0065031C">
      <w:pPr>
        <w:pStyle w:val="Zv-References-ru"/>
        <w:numPr>
          <w:ilvl w:val="0"/>
          <w:numId w:val="1"/>
        </w:numPr>
      </w:pPr>
      <w:r w:rsidRPr="00BC6267">
        <w:rPr>
          <w:lang w:val="en-US"/>
        </w:rPr>
        <w:t xml:space="preserve">P.A. Bagryansky et.al., Nuclear Fusion. </w:t>
      </w:r>
      <w:r w:rsidRPr="0086159C">
        <w:t xml:space="preserve">V. 55.Iss.5, </w:t>
      </w:r>
      <w:r>
        <w:t>053009 (</w:t>
      </w:r>
      <w:r w:rsidRPr="0086159C">
        <w:t>2015</w:t>
      </w:r>
      <w:r>
        <w:t>).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B9" w:rsidRDefault="00A32BB9">
      <w:r>
        <w:separator/>
      </w:r>
    </w:p>
  </w:endnote>
  <w:endnote w:type="continuationSeparator" w:id="0">
    <w:p w:rsidR="00A32BB9" w:rsidRDefault="00A3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31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B9" w:rsidRDefault="00A32BB9">
      <w:r>
        <w:separator/>
      </w:r>
    </w:p>
  </w:footnote>
  <w:footnote w:type="continuationSeparator" w:id="0">
    <w:p w:rsidR="00A32BB9" w:rsidRDefault="00A32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2BB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031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2BB9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650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tion.aip.org/search?value1=E.+I.+Pinzhenin&amp;option1=author&amp;option912=resultCategory&amp;value912=ResearchPublicationCont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V.Maximov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itation.aip.org/search?value1=V.+V.+Maximov&amp;option1=author&amp;option912=resultCategory&amp;value912=ResearchPublicationConte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выхода DD реакции на установке ГДЛ в режимах с ЭЦР нагревом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2017-01-08T19:00:00Z</dcterms:created>
  <dcterms:modified xsi:type="dcterms:W3CDTF">2017-01-08T19:01:00Z</dcterms:modified>
</cp:coreProperties>
</file>