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4C" w:rsidRDefault="00857D4C" w:rsidP="00857D4C">
      <w:pPr>
        <w:pStyle w:val="Zv-Titlereport"/>
        <w:spacing w:line="216" w:lineRule="auto"/>
      </w:pPr>
      <w:bookmarkStart w:id="0" w:name="OLE_LINK15"/>
      <w:bookmarkStart w:id="1" w:name="OLE_LINK16"/>
      <w:bookmarkStart w:id="2" w:name="_Hlk468716814"/>
      <w:r>
        <w:t>система фильтрации гиротронного излучения для диагностики допплеровской рефлектометрии на стеллараторе л-2м</w:t>
      </w:r>
      <w:bookmarkEnd w:id="0"/>
      <w:bookmarkEnd w:id="1"/>
    </w:p>
    <w:p w:rsidR="00857D4C" w:rsidRDefault="00857D4C" w:rsidP="00857D4C">
      <w:pPr>
        <w:pStyle w:val="Zv-Author"/>
        <w:spacing w:after="60"/>
      </w:pPr>
      <w:r w:rsidRPr="00C82509">
        <w:rPr>
          <w:u w:val="single"/>
        </w:rPr>
        <w:t>Харчевский А.А.</w:t>
      </w:r>
      <w:r>
        <w:t xml:space="preserve">, </w:t>
      </w:r>
      <w:r w:rsidRPr="002F1BD7">
        <w:t>Богачёв</w:t>
      </w:r>
      <w:r>
        <w:t xml:space="preserve"> Н.Н., </w:t>
      </w:r>
      <w:r w:rsidRPr="00857D4C">
        <w:rPr>
          <w:vertAlign w:val="superscript"/>
        </w:rPr>
        <w:t>1</w:t>
      </w:r>
      <w:r>
        <w:t xml:space="preserve">Малахов Д.В., </w:t>
      </w:r>
      <w:r w:rsidRPr="004F1364">
        <w:rPr>
          <w:vertAlign w:val="superscript"/>
        </w:rPr>
        <w:t>2</w:t>
      </w:r>
      <w:r>
        <w:t xml:space="preserve">Шелухин Д.А., Нефедов В.И., </w:t>
      </w:r>
      <w:r w:rsidRPr="00857D4C">
        <w:rPr>
          <w:vertAlign w:val="superscript"/>
        </w:rPr>
        <w:t>1</w:t>
      </w:r>
      <w:r>
        <w:t xml:space="preserve">Скворцова Н.Н. </w:t>
      </w:r>
    </w:p>
    <w:p w:rsidR="00857D4C" w:rsidRPr="00857D4C" w:rsidRDefault="00857D4C" w:rsidP="00857D4C">
      <w:pPr>
        <w:pStyle w:val="Zv-Organization"/>
        <w:spacing w:before="80" w:after="120"/>
      </w:pPr>
      <w:bookmarkStart w:id="3" w:name="_Hlk467080378"/>
      <w:r>
        <w:t>Московский</w:t>
      </w:r>
      <w:r w:rsidRPr="003F272B">
        <w:t xml:space="preserve"> государственн</w:t>
      </w:r>
      <w:r>
        <w:t>ый</w:t>
      </w:r>
      <w:r w:rsidRPr="003F272B">
        <w:t xml:space="preserve"> университет информационных </w:t>
      </w:r>
      <w:r w:rsidRPr="00857D4C">
        <w:br/>
        <w:t xml:space="preserve">     </w:t>
      </w:r>
      <w:r w:rsidRPr="002F1BD7">
        <w:t>технологий</w:t>
      </w:r>
      <w:r w:rsidRPr="003F272B">
        <w:t>, радиотехники</w:t>
      </w:r>
      <w:r>
        <w:t xml:space="preserve">, </w:t>
      </w:r>
      <w:r w:rsidRPr="003F272B">
        <w:t>электроники</w:t>
      </w:r>
      <w:r>
        <w:t xml:space="preserve"> и автоматики, </w:t>
      </w:r>
      <w:bookmarkStart w:id="4" w:name="_Hlk468716741"/>
      <w:r>
        <w:t>г. Москва, Россия</w:t>
      </w:r>
      <w:bookmarkEnd w:id="3"/>
      <w:bookmarkEnd w:id="4"/>
      <w:r>
        <w:t>,</w:t>
      </w:r>
      <w:r w:rsidRPr="00857D4C">
        <w:br/>
        <w:t xml:space="preserve">     </w:t>
      </w:r>
      <w:r>
        <w:t xml:space="preserve"> </w:t>
      </w:r>
      <w:hyperlink r:id="rId7" w:history="1">
        <w:r w:rsidRPr="00326181">
          <w:rPr>
            <w:rStyle w:val="a8"/>
          </w:rPr>
          <w:t>89168766306@</w:t>
        </w:r>
        <w:r w:rsidRPr="00326181">
          <w:rPr>
            <w:rStyle w:val="a8"/>
            <w:lang w:val="en-US"/>
          </w:rPr>
          <w:t>mail</w:t>
        </w:r>
        <w:r w:rsidRPr="00326181">
          <w:rPr>
            <w:rStyle w:val="a8"/>
          </w:rPr>
          <w:t>.</w:t>
        </w:r>
        <w:r w:rsidRPr="00326181">
          <w:rPr>
            <w:rStyle w:val="a8"/>
            <w:lang w:val="en-US"/>
          </w:rPr>
          <w:t>ru</w:t>
        </w:r>
      </w:hyperlink>
      <w:r w:rsidRPr="002F1BD7">
        <w:br/>
      </w:r>
      <w:r>
        <w:rPr>
          <w:vertAlign w:val="superscript"/>
        </w:rPr>
        <w:t>1</w:t>
      </w:r>
      <w:r>
        <w:t>Институт общей физики  им. А.М.</w:t>
      </w:r>
      <w:r w:rsidRPr="008B1582">
        <w:t xml:space="preserve"> </w:t>
      </w:r>
      <w:r>
        <w:t>Прохорова РАН</w:t>
      </w:r>
      <w:r w:rsidRPr="004F1364">
        <w:t xml:space="preserve">, </w:t>
      </w:r>
      <w:r>
        <w:t>г. Москва, Россия,</w:t>
      </w:r>
      <w:r w:rsidRPr="00857D4C">
        <w:br/>
        <w:t xml:space="preserve">    </w:t>
      </w:r>
      <w:r>
        <w:t xml:space="preserve"> </w:t>
      </w:r>
      <w:hyperlink r:id="rId8" w:history="1">
        <w:r w:rsidRPr="00326181">
          <w:rPr>
            <w:rStyle w:val="a8"/>
          </w:rPr>
          <w:t>89199945791@mail.ru</w:t>
        </w:r>
      </w:hyperlink>
      <w:r w:rsidRPr="002F1BD7">
        <w:br/>
      </w:r>
      <w:r>
        <w:rPr>
          <w:vertAlign w:val="superscript"/>
        </w:rPr>
        <w:t>2</w:t>
      </w:r>
      <w:r w:rsidR="0018392A" w:rsidRPr="0018392A">
        <w:t>«УТС- Центр»</w:t>
      </w:r>
    </w:p>
    <w:bookmarkEnd w:id="2"/>
    <w:p w:rsidR="00857D4C" w:rsidRDefault="00857D4C" w:rsidP="00857D4C">
      <w:pPr>
        <w:pStyle w:val="Zv-bodyreport"/>
        <w:spacing w:line="216" w:lineRule="auto"/>
      </w:pPr>
      <w:r w:rsidRPr="00C80AD2">
        <w:t xml:space="preserve">Во время экспериментальной сессии на стеллараторе Л-2М было обнаружено, что увеличение мощности </w:t>
      </w:r>
      <w:r>
        <w:t>электронно-циклотронного резонансного (</w:t>
      </w:r>
      <w:r w:rsidRPr="00C80AD2">
        <w:t>ЭЦР</w:t>
      </w:r>
      <w:r>
        <w:t>)</w:t>
      </w:r>
      <w:r w:rsidRPr="00C80AD2">
        <w:t xml:space="preserve"> нагрева плазмы </w:t>
      </w:r>
      <w:r>
        <w:t>гиротронным излучением выше 400 </w:t>
      </w:r>
      <w:r w:rsidRPr="00C80AD2">
        <w:t xml:space="preserve">кВт </w:t>
      </w:r>
      <w:r>
        <w:t>приводило диагностическую систему допплеровской рефлектометрии</w:t>
      </w:r>
      <w:r w:rsidRPr="00F4527E">
        <w:t xml:space="preserve"> [1]</w:t>
      </w:r>
      <w:r>
        <w:t xml:space="preserve"> к нестабильной работе</w:t>
      </w:r>
      <w:r w:rsidRPr="00F4527E">
        <w:t>.</w:t>
      </w:r>
      <w:r w:rsidRPr="00F310CB">
        <w:t xml:space="preserve"> </w:t>
      </w:r>
      <w:r>
        <w:t xml:space="preserve">Нестабильность выражалась в зашумлениии приёмных детекторов во время начала импульса ЭЦР нагрева и при совместной работе двух гиротронов комплекса МИГ-3 </w:t>
      </w:r>
      <w:r w:rsidRPr="009E3436">
        <w:t>[</w:t>
      </w:r>
      <w:r w:rsidRPr="001A598F">
        <w:t>2</w:t>
      </w:r>
      <w:r w:rsidRPr="009E3436">
        <w:t>]</w:t>
      </w:r>
      <w:r w:rsidRPr="001A598F">
        <w:t xml:space="preserve">. </w:t>
      </w:r>
    </w:p>
    <w:p w:rsidR="00857D4C" w:rsidRDefault="00857D4C" w:rsidP="00857D4C">
      <w:pPr>
        <w:pStyle w:val="Zv-bodyreport"/>
        <w:spacing w:line="216" w:lineRule="auto"/>
      </w:pPr>
      <w:r>
        <w:t xml:space="preserve">Для фильтрации излучения гиротронов на частоте близкой к 75 ГГц применяются два типа режекторных фильтров — волноводные штыревые фильтры и фильтр на основе резонатора Фабри-Перо из слюдяных пластин. В статье </w:t>
      </w:r>
      <w:r w:rsidRPr="00BD2779">
        <w:t xml:space="preserve">[3] </w:t>
      </w:r>
      <w:r>
        <w:t>ранее описывался способ изготовления фильтра Фабри-Перо на частоту 75 ГГц из медных плоскопараллельных сеток на текстолитовой основе, но ввиду невозможности их изготовления в нашей лаборатории, был применён другой подход. В системе автоматизированного проектирования Electro-Magnetic Professional (САПР EMPro)</w:t>
      </w:r>
      <w:r w:rsidRPr="00F310CB">
        <w:t xml:space="preserve"> </w:t>
      </w:r>
      <w:r>
        <w:t>от компании Keysight Technologies полосно-заграждающий фильтр был представлен как</w:t>
      </w:r>
      <w:r w:rsidRPr="00F83BD2">
        <w:t xml:space="preserve"> </w:t>
      </w:r>
      <w:r>
        <w:t>несколько пар соприкасающихся слюдяных пластин, расположенных последовательно на некотором расстоянии</w:t>
      </w:r>
      <w:r>
        <w:rPr>
          <w:i/>
        </w:rPr>
        <w:t xml:space="preserve"> </w:t>
      </w:r>
      <w:r>
        <w:t xml:space="preserve">друг от друга. Пластины были условно помещены в коаксиальный волновод перпендикулярно его оси, чтобы обеспечить распространение </w:t>
      </w:r>
      <w:r>
        <w:rPr>
          <w:lang w:val="en-US"/>
        </w:rPr>
        <w:t>TEM</w:t>
      </w:r>
      <w:r>
        <w:t xml:space="preserve">  волны. Расчет проводился методом конечных элементов (МКЭ, Finite Element Method — FEM) в блоке Agilent FEM Simulator. Компьютерное моделирование фильтра-резонатора позволило определить на каком расстоянии должны были располагаться слюдяные пластины, чтобы обеспечить пик затухания СВЧ на частоте </w:t>
      </w:r>
    </w:p>
    <w:p w:rsidR="00857D4C" w:rsidRDefault="00857D4C" w:rsidP="00857D4C">
      <w:pPr>
        <w:pStyle w:val="Zv-bodyreport"/>
        <w:spacing w:line="216" w:lineRule="auto"/>
        <w:ind w:firstLine="0"/>
      </w:pPr>
      <w:r>
        <w:t xml:space="preserve">ЭЦР нагрева плазмы. Так как диагностика обладает единым приёмо-передающим трактом (зондирование и приём ведётся на одну антенну) важным техническим условием к режекторным фильтрам  являестя минимальное затухание элетромагнитных волн на частоте работы допллеровского рефлектометра (в пределах единиц дБ). </w:t>
      </w:r>
    </w:p>
    <w:p w:rsidR="00857D4C" w:rsidRDefault="00857D4C" w:rsidP="00857D4C">
      <w:pPr>
        <w:pStyle w:val="Zv-bodyreport"/>
        <w:spacing w:line="216" w:lineRule="auto"/>
      </w:pPr>
      <w:r>
        <w:t>П</w:t>
      </w:r>
      <w:r w:rsidRPr="00F34C35">
        <w:t>ервые тестовые измерения показали улучшение соотношения сигнал/шум, что потребовало оптимизации алгоритмов анализа данных</w:t>
      </w:r>
      <w:r>
        <w:t xml:space="preserve"> и разработки нового ПО. </w:t>
      </w:r>
    </w:p>
    <w:p w:rsidR="00857D4C" w:rsidRPr="00F34C35" w:rsidRDefault="00857D4C" w:rsidP="00857D4C">
      <w:pPr>
        <w:pStyle w:val="Zv-bodyreport"/>
        <w:spacing w:line="216" w:lineRule="auto"/>
      </w:pPr>
      <w:r>
        <w:t xml:space="preserve">Характеристики фильтров были измерены с помощью </w:t>
      </w:r>
      <w:r w:rsidRPr="00BC0990">
        <w:rPr>
          <w:lang w:val="en-US"/>
        </w:rPr>
        <w:t>AB</w:t>
      </w:r>
      <w:r w:rsidRPr="00F93996">
        <w:rPr>
          <w:lang w:val="en-US"/>
        </w:rPr>
        <w:t xml:space="preserve"> </w:t>
      </w:r>
      <w:r w:rsidRPr="00BC0990">
        <w:rPr>
          <w:lang w:val="en-US"/>
        </w:rPr>
        <w:t>Millimetre</w:t>
      </w:r>
      <w:r w:rsidRPr="00F93996">
        <w:rPr>
          <w:lang w:val="en-US"/>
        </w:rPr>
        <w:t xml:space="preserve"> </w:t>
      </w:r>
      <w:r w:rsidRPr="00BC0990">
        <w:rPr>
          <w:lang w:val="en-US"/>
        </w:rPr>
        <w:t>MVNA</w:t>
      </w:r>
      <w:r w:rsidRPr="00F93996">
        <w:rPr>
          <w:lang w:val="en-US"/>
        </w:rPr>
        <w:t xml:space="preserve"> 8-350 </w:t>
      </w:r>
      <w:r w:rsidRPr="00BC0990">
        <w:rPr>
          <w:lang w:val="en-US"/>
        </w:rPr>
        <w:t>GHz</w:t>
      </w:r>
      <w:r w:rsidRPr="00F93996">
        <w:rPr>
          <w:lang w:val="en-US"/>
        </w:rPr>
        <w:t xml:space="preserve"> </w:t>
      </w:r>
      <w:r w:rsidRPr="00BC0990">
        <w:rPr>
          <w:lang w:val="en-US"/>
        </w:rPr>
        <w:t>Millimeter</w:t>
      </w:r>
      <w:r w:rsidRPr="00F93996">
        <w:rPr>
          <w:lang w:val="en-US"/>
        </w:rPr>
        <w:t xml:space="preserve"> </w:t>
      </w:r>
      <w:r w:rsidRPr="00BC0990">
        <w:rPr>
          <w:lang w:val="en-US"/>
        </w:rPr>
        <w:t>vector</w:t>
      </w:r>
      <w:r w:rsidRPr="00F93996">
        <w:rPr>
          <w:lang w:val="en-US"/>
        </w:rPr>
        <w:t xml:space="preserve"> </w:t>
      </w:r>
      <w:r w:rsidRPr="00BC0990">
        <w:rPr>
          <w:lang w:val="en-US"/>
        </w:rPr>
        <w:t>network</w:t>
      </w:r>
      <w:r w:rsidRPr="00F93996">
        <w:rPr>
          <w:lang w:val="en-US"/>
        </w:rPr>
        <w:t xml:space="preserve"> </w:t>
      </w:r>
      <w:r w:rsidRPr="00BC0990">
        <w:rPr>
          <w:lang w:val="en-US"/>
        </w:rPr>
        <w:t>analyzer</w:t>
      </w:r>
      <w:r w:rsidRPr="00F93996">
        <w:rPr>
          <w:lang w:val="en-US"/>
        </w:rPr>
        <w:t xml:space="preserve">. </w:t>
      </w:r>
      <w:r w:rsidRPr="00FA0A6C">
        <w:t>На частоте 75 ГГц затухание для трёх штыревых фильтров имело уровень 30 дБ, а в фильтре резонаторе</w:t>
      </w:r>
      <w:r>
        <w:t xml:space="preserve"> оказалось близким к расчётному - около </w:t>
      </w:r>
      <w:r w:rsidRPr="00FA0A6C">
        <w:t>21,8</w:t>
      </w:r>
      <w:r>
        <w:t> </w:t>
      </w:r>
      <w:r w:rsidRPr="00FA0A6C">
        <w:t>дБ.</w:t>
      </w:r>
    </w:p>
    <w:p w:rsidR="00857D4C" w:rsidRPr="00F310CB" w:rsidRDefault="00857D4C" w:rsidP="00857D4C">
      <w:pPr>
        <w:pStyle w:val="Zv-bodyreport"/>
        <w:spacing w:line="216" w:lineRule="auto"/>
      </w:pPr>
      <w:r w:rsidRPr="00F310CB">
        <w:t>Работа поддержана при частичной поддержке гранта президента РФ для молодых ученых  №МК-5298.2016.8</w:t>
      </w:r>
      <w:r>
        <w:t>.</w:t>
      </w:r>
    </w:p>
    <w:p w:rsidR="00857D4C" w:rsidRDefault="00857D4C" w:rsidP="00857D4C">
      <w:pPr>
        <w:pStyle w:val="Zv-TitleReferences-ru"/>
        <w:spacing w:line="216" w:lineRule="auto"/>
      </w:pPr>
      <w:r>
        <w:t>Литература</w:t>
      </w:r>
    </w:p>
    <w:p w:rsidR="00857D4C" w:rsidRPr="00F4527E" w:rsidRDefault="00857D4C" w:rsidP="00857D4C">
      <w:pPr>
        <w:pStyle w:val="Zv-References-en"/>
        <w:spacing w:line="216" w:lineRule="auto"/>
        <w:rPr>
          <w:lang w:val="ru-RU"/>
        </w:rPr>
      </w:pPr>
      <w:r w:rsidRPr="00F4527E">
        <w:rPr>
          <w:iCs/>
          <w:lang w:val="ru-RU"/>
        </w:rPr>
        <w:t>Пшеничников А.А., Терещенко М.А., Харчев Н.К. и др., Применение допплеровской рефлектометрии на стеллараторе Л-2М // Физика плазмы , 2005,  т. 31, №7, с. 604-611</w:t>
      </w:r>
      <w:r>
        <w:rPr>
          <w:iCs/>
          <w:lang w:val="ru-RU"/>
        </w:rPr>
        <w:t>.</w:t>
      </w:r>
    </w:p>
    <w:p w:rsidR="00857D4C" w:rsidRPr="001A598F" w:rsidRDefault="00857D4C" w:rsidP="00857D4C">
      <w:pPr>
        <w:pStyle w:val="Zv-References-en"/>
        <w:spacing w:line="216" w:lineRule="auto"/>
        <w:rPr>
          <w:lang w:val="ru-RU"/>
        </w:rPr>
      </w:pPr>
      <w:r w:rsidRPr="001A598F">
        <w:rPr>
          <w:szCs w:val="24"/>
          <w:lang w:val="ru-RU"/>
        </w:rPr>
        <w:t>Батанов Г.М., Белоусов В.И., Бондарь Ю.Ф., Степахин В.Д. и др., Новый гиротронный комплекс МИГ-3 для создания и нагрева плазмы в стеллараторе Л-2М и результаты первых экспериментов // Прикладная физика, 2012. № 6, С. 79-87.</w:t>
      </w:r>
    </w:p>
    <w:p w:rsidR="00857D4C" w:rsidRPr="00F4527E" w:rsidRDefault="00857D4C" w:rsidP="00857D4C">
      <w:pPr>
        <w:pStyle w:val="Zv-References-en"/>
        <w:widowControl w:val="0"/>
        <w:spacing w:line="216" w:lineRule="auto"/>
        <w:rPr>
          <w:lang w:val="ru-RU"/>
        </w:rPr>
      </w:pPr>
      <w:r>
        <w:rPr>
          <w:lang w:val="ru-RU"/>
        </w:rPr>
        <w:t>Аржанников А.В., Гинзбург Н.С., Заславский В.Ю. и др.,</w:t>
      </w:r>
      <w:r w:rsidRPr="00C04AD9">
        <w:rPr>
          <w:szCs w:val="24"/>
          <w:lang w:val="ru-RU"/>
        </w:rPr>
        <w:t xml:space="preserve"> </w:t>
      </w:r>
      <w:r>
        <w:rPr>
          <w:lang w:val="ru-RU"/>
        </w:rPr>
        <w:t xml:space="preserve">Исследование генерации миллиметрового излучения в планарном мазере на свободных электронах с комбинированным </w:t>
      </w:r>
      <w:r w:rsidRPr="00F310CB">
        <w:rPr>
          <w:lang w:val="ru-RU"/>
        </w:rPr>
        <w:t>брегговским</w:t>
      </w:r>
      <w:r>
        <w:rPr>
          <w:lang w:val="ru-RU"/>
        </w:rPr>
        <w:t xml:space="preserve"> резонатором</w:t>
      </w:r>
      <w:r w:rsidRPr="00C04AD9">
        <w:rPr>
          <w:lang w:val="ru-RU"/>
        </w:rPr>
        <w:t xml:space="preserve"> </w:t>
      </w:r>
      <w:r w:rsidRPr="001A598F">
        <w:rPr>
          <w:szCs w:val="24"/>
          <w:lang w:val="ru-RU"/>
        </w:rPr>
        <w:t>//</w:t>
      </w:r>
      <w:r>
        <w:rPr>
          <w:lang w:val="ru-RU"/>
        </w:rPr>
        <w:t xml:space="preserve"> Вестник НГУ. Серия: Физика. 2006. </w:t>
      </w:r>
      <w:r>
        <w:rPr>
          <w:lang w:val="ru-RU"/>
        </w:rPr>
        <w:br/>
        <w:t>Том 1, выпуск 2, с.71-81.</w:t>
      </w:r>
    </w:p>
    <w:sectPr w:rsidR="00857D4C" w:rsidRPr="00F4527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934" w:rsidRDefault="00DB5934">
      <w:r>
        <w:separator/>
      </w:r>
    </w:p>
  </w:endnote>
  <w:endnote w:type="continuationSeparator" w:id="0">
    <w:p w:rsidR="00DB5934" w:rsidRDefault="00DB5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6C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6C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392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934" w:rsidRDefault="00DB5934">
      <w:r>
        <w:separator/>
      </w:r>
    </w:p>
  </w:footnote>
  <w:footnote w:type="continuationSeparator" w:id="0">
    <w:p w:rsidR="00DB5934" w:rsidRDefault="00DB5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857D4C" w:rsidRDefault="002A6C0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5934"/>
    <w:rsid w:val="0002206C"/>
    <w:rsid w:val="00043701"/>
    <w:rsid w:val="000C657D"/>
    <w:rsid w:val="000C7078"/>
    <w:rsid w:val="000D76E9"/>
    <w:rsid w:val="000E495B"/>
    <w:rsid w:val="0018392A"/>
    <w:rsid w:val="001C0CCB"/>
    <w:rsid w:val="00220629"/>
    <w:rsid w:val="00247225"/>
    <w:rsid w:val="002551AC"/>
    <w:rsid w:val="002A6C09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44D55"/>
    <w:rsid w:val="00857D4C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B5934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857D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199945791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89168766306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33</TotalTime>
  <Pages>1</Pages>
  <Words>441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фильтрации гиротронного излучения для диагностики допплеровской рефлектометрии на стеллараторе л-2м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2017-01-06T13:16:00Z</dcterms:created>
  <dcterms:modified xsi:type="dcterms:W3CDTF">2017-01-27T13:47:00Z</dcterms:modified>
</cp:coreProperties>
</file>