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AD" w:rsidRPr="00F32BFF" w:rsidRDefault="007F3FAD" w:rsidP="007F3FAD">
      <w:pPr>
        <w:pStyle w:val="Zv-Titlereport"/>
      </w:pPr>
      <w:bookmarkStart w:id="0" w:name="OLE_LINK5"/>
      <w:bookmarkStart w:id="1" w:name="OLE_LINK6"/>
      <w:r>
        <w:t>Особенности ЛокальныХ и нелокальныХ процессов</w:t>
      </w:r>
      <w:r w:rsidRPr="00F32BFF">
        <w:t xml:space="preserve"> формирования внутренних транспорт</w:t>
      </w:r>
      <w:r>
        <w:t xml:space="preserve">ных барьеров около поверхности </w:t>
      </w:r>
      <w:r w:rsidRPr="007C2B0C">
        <w:rPr>
          <w:caps w:val="0"/>
          <w:szCs w:val="24"/>
          <w:lang w:val="en-US"/>
        </w:rPr>
        <w:t>q</w:t>
      </w:r>
      <w:r>
        <w:rPr>
          <w:caps w:val="0"/>
          <w:szCs w:val="24"/>
          <w:lang w:val="en-US"/>
        </w:rPr>
        <w:t> </w:t>
      </w:r>
      <w:r>
        <w:t>=</w:t>
      </w:r>
      <w:r>
        <w:rPr>
          <w:lang w:val="en-US"/>
        </w:rPr>
        <w:t> </w:t>
      </w:r>
      <w:r>
        <w:t>1 в</w:t>
      </w:r>
      <w:r w:rsidRPr="00F32BFF">
        <w:t xml:space="preserve"> </w:t>
      </w:r>
      <w:r>
        <w:t>токамаках</w:t>
      </w:r>
      <w:bookmarkEnd w:id="0"/>
      <w:bookmarkEnd w:id="1"/>
    </w:p>
    <w:p w:rsidR="007F3FAD" w:rsidRDefault="007F3FAD" w:rsidP="007F3FAD">
      <w:pPr>
        <w:pStyle w:val="Zv-Author"/>
      </w:pPr>
      <w:r>
        <w:t>Неудачин</w:t>
      </w:r>
      <w:r w:rsidRPr="007B2DB3">
        <w:t xml:space="preserve"> </w:t>
      </w:r>
      <w:r>
        <w:t>С.В., Шелухин</w:t>
      </w:r>
      <w:r w:rsidRPr="007B2DB3">
        <w:t xml:space="preserve"> </w:t>
      </w:r>
      <w:r>
        <w:t>Д.А.,</w:t>
      </w:r>
      <w:r w:rsidRPr="00F32BFF">
        <w:t xml:space="preserve"> Му</w:t>
      </w:r>
      <w:r>
        <w:t>стафин Н.</w:t>
      </w:r>
      <w:r w:rsidRPr="00F32BFF">
        <w:t>А.</w:t>
      </w:r>
    </w:p>
    <w:p w:rsidR="007F3FAD" w:rsidRPr="00FF0EF3" w:rsidRDefault="007F3FAD" w:rsidP="007F3FAD">
      <w:pPr>
        <w:pStyle w:val="Zv-Organization"/>
      </w:pPr>
      <w:r w:rsidRPr="00FF0EF3">
        <w:t>Национальный исследовательский центр «Курчатовский институт», г. Москва, Россия</w:t>
      </w:r>
    </w:p>
    <w:p w:rsidR="007F3FAD" w:rsidRPr="003077DF" w:rsidRDefault="007F3FAD" w:rsidP="007F3FAD">
      <w:pPr>
        <w:pStyle w:val="Zv-bodyreport"/>
        <w:spacing w:line="216" w:lineRule="auto"/>
      </w:pPr>
      <w:r w:rsidRPr="003547C7">
        <w:t xml:space="preserve">Роль </w:t>
      </w:r>
      <w:r>
        <w:t>низкорациональных поверхностей q</w:t>
      </w:r>
      <w:r w:rsidRPr="003547C7">
        <w:t xml:space="preserve"> в формировании внутреннего транспортного барьер</w:t>
      </w:r>
      <w:r>
        <w:t>а (ВТБ) показана на многих машинах ранее. Ф</w:t>
      </w:r>
      <w:r w:rsidRPr="003547C7">
        <w:t>ормирование ВТБ в Т-10 наблюдалось на фронте тепловой волны в области q</w:t>
      </w:r>
      <w:r>
        <w:t> </w:t>
      </w:r>
      <w:r w:rsidRPr="003547C7">
        <w:t>≈</w:t>
      </w:r>
      <w:r>
        <w:t> </w:t>
      </w:r>
      <w:r w:rsidRPr="003547C7">
        <w:t xml:space="preserve">1 (при включении центрального ЭЦРН на фоне плазмы с подавленными пилообразными колебаниями сформированной нецентральным ЭЦРН) при нагреве как на 1-й [1] так и на 2-й гармониках [2] ЭЦР. </w:t>
      </w:r>
      <w:r>
        <w:t>Внезапное и нелокальное</w:t>
      </w:r>
      <w:r w:rsidRPr="003077DF">
        <w:t xml:space="preserve"> (</w:t>
      </w:r>
      <w:r>
        <w:t>внутри</w:t>
      </w:r>
      <w:r w:rsidRPr="003077DF">
        <w:t xml:space="preserve"> 30</w:t>
      </w:r>
      <w:r>
        <w:t> – </w:t>
      </w:r>
      <w:r w:rsidRPr="003077DF">
        <w:t xml:space="preserve">40% </w:t>
      </w:r>
      <w:r>
        <w:rPr>
          <w:lang w:val="en-US"/>
        </w:rPr>
        <w:t>r</w:t>
      </w:r>
      <w:r w:rsidRPr="003077DF">
        <w:t>/</w:t>
      </w:r>
      <w:r>
        <w:rPr>
          <w:lang w:val="en-US"/>
        </w:rPr>
        <w:t>a</w:t>
      </w:r>
      <w:r w:rsidRPr="003077DF">
        <w:t>)</w:t>
      </w:r>
      <w:r>
        <w:t xml:space="preserve"> уменьшение теплопроводности (</w:t>
      </w:r>
      <w:r>
        <w:rPr>
          <w:lang w:val="en-US"/>
        </w:rPr>
        <w:t>ITB</w:t>
      </w:r>
      <w:r w:rsidRPr="00B52B9A">
        <w:t>-</w:t>
      </w:r>
      <w:r>
        <w:rPr>
          <w:lang w:val="en-US"/>
        </w:rPr>
        <w:t>event</w:t>
      </w:r>
      <w:r>
        <w:t xml:space="preserve"> или </w:t>
      </w:r>
      <w:r>
        <w:rPr>
          <w:lang w:val="en-US"/>
        </w:rPr>
        <w:t>BT</w:t>
      </w:r>
      <w:r>
        <w:t>Б-событие</w:t>
      </w:r>
      <w:r w:rsidRPr="00B52B9A">
        <w:t xml:space="preserve">) </w:t>
      </w:r>
      <w:r>
        <w:t xml:space="preserve">было обнаружено в различных режимах </w:t>
      </w:r>
      <w:r>
        <w:rPr>
          <w:lang w:val="en-US"/>
        </w:rPr>
        <w:t>JT</w:t>
      </w:r>
      <w:r w:rsidRPr="00B52B9A">
        <w:t>-60</w:t>
      </w:r>
      <w:r>
        <w:rPr>
          <w:lang w:val="en-US"/>
        </w:rPr>
        <w:t>U</w:t>
      </w:r>
      <w:r w:rsidRPr="00B52B9A">
        <w:t xml:space="preserve"> </w:t>
      </w:r>
      <w:r>
        <w:t xml:space="preserve">но исключительная роль </w:t>
      </w:r>
      <w:bookmarkStart w:id="2" w:name="_Hlk465876953"/>
      <w:r>
        <w:rPr>
          <w:lang w:val="en-US"/>
        </w:rPr>
        <w:t>q</w:t>
      </w:r>
      <w:bookmarkStart w:id="3" w:name="_Hlk465877057"/>
      <w:r w:rsidRPr="00FF0EF3">
        <w:rPr>
          <w:vertAlign w:val="subscript"/>
          <w:lang w:val="en-US"/>
        </w:rPr>
        <w:t>min</w:t>
      </w:r>
      <w:r>
        <w:rPr>
          <w:lang w:val="en-US"/>
        </w:rPr>
        <w:t> </w:t>
      </w:r>
      <w:bookmarkEnd w:id="3"/>
      <w:r w:rsidRPr="00B52B9A">
        <w:t>=</w:t>
      </w:r>
      <w:bookmarkEnd w:id="2"/>
      <w:r>
        <w:rPr>
          <w:lang w:val="en-US"/>
        </w:rPr>
        <w:t> </w:t>
      </w:r>
      <w:r w:rsidRPr="00B52B9A">
        <w:t>2</w:t>
      </w:r>
      <w:r w:rsidRPr="00FF0EF3">
        <w:t>,</w:t>
      </w:r>
      <w:r w:rsidRPr="00B52B9A">
        <w:t>5,</w:t>
      </w:r>
      <w:r w:rsidRPr="00FF0EF3">
        <w:t xml:space="preserve"> </w:t>
      </w:r>
      <w:r w:rsidRPr="00B52B9A">
        <w:t>3,</w:t>
      </w:r>
      <w:r w:rsidRPr="00FF0EF3">
        <w:t xml:space="preserve"> </w:t>
      </w:r>
      <w:r w:rsidRPr="00B52B9A">
        <w:t>3</w:t>
      </w:r>
      <w:r w:rsidRPr="00FF0EF3">
        <w:t>,</w:t>
      </w:r>
      <w:r w:rsidRPr="00B52B9A">
        <w:t>5,</w:t>
      </w:r>
      <w:r w:rsidRPr="00FF0EF3">
        <w:t xml:space="preserve"> </w:t>
      </w:r>
      <w:r w:rsidRPr="00B52B9A">
        <w:t xml:space="preserve">4 </w:t>
      </w:r>
      <w:r>
        <w:t>видна лишь при небольшой мощности дополнительного нагрева [3</w:t>
      </w:r>
      <w:r w:rsidRPr="003547C7">
        <w:t>]</w:t>
      </w:r>
      <w:r>
        <w:t xml:space="preserve">. Приведенная в данном докладе наша интерпретация экспериментов </w:t>
      </w:r>
      <w:r>
        <w:rPr>
          <w:lang w:val="en-US"/>
        </w:rPr>
        <w:t>D</w:t>
      </w:r>
      <w:r w:rsidRPr="003077DF">
        <w:t>-</w:t>
      </w:r>
      <w:r>
        <w:rPr>
          <w:lang w:val="en-US"/>
        </w:rPr>
        <w:t>III</w:t>
      </w:r>
      <w:r w:rsidRPr="003077DF">
        <w:t>-</w:t>
      </w:r>
      <w:r>
        <w:rPr>
          <w:lang w:val="en-US"/>
        </w:rPr>
        <w:t>D</w:t>
      </w:r>
      <w:r w:rsidRPr="003077DF">
        <w:t xml:space="preserve"> </w:t>
      </w:r>
      <w:r>
        <w:t>со слабым обратным широм [4</w:t>
      </w:r>
      <w:r w:rsidRPr="003547C7">
        <w:t>]</w:t>
      </w:r>
      <w:r>
        <w:t xml:space="preserve"> приводит к появлению очень широкого ВТБ-события (</w:t>
      </w:r>
      <w:r w:rsidRPr="00A13A86">
        <w:t>0</w:t>
      </w:r>
      <w:r>
        <w:rPr>
          <w:lang w:val="en-US"/>
        </w:rPr>
        <w:t> </w:t>
      </w:r>
      <w:r w:rsidRPr="00A13A86">
        <w:t>&lt;</w:t>
      </w:r>
      <w:r>
        <w:rPr>
          <w:lang w:val="en-US"/>
        </w:rPr>
        <w:t> r</w:t>
      </w:r>
      <w:r w:rsidRPr="003077DF">
        <w:t>/</w:t>
      </w:r>
      <w:r>
        <w:rPr>
          <w:lang w:val="en-US"/>
        </w:rPr>
        <w:t>a </w:t>
      </w:r>
      <w:r w:rsidRPr="00A13A86">
        <w:t>&lt;</w:t>
      </w:r>
      <w:r>
        <w:rPr>
          <w:lang w:val="en-US"/>
        </w:rPr>
        <w:t> </w:t>
      </w:r>
      <w:r w:rsidRPr="00A13A86">
        <w:t>0</w:t>
      </w:r>
      <w:r w:rsidRPr="00FF0EF3">
        <w:t>,</w:t>
      </w:r>
      <w:r w:rsidRPr="00A13A86">
        <w:t xml:space="preserve">8) </w:t>
      </w:r>
      <w:r>
        <w:t xml:space="preserve">при </w:t>
      </w:r>
      <w:r>
        <w:rPr>
          <w:lang w:val="en-US"/>
        </w:rPr>
        <w:t>q</w:t>
      </w:r>
      <w:r w:rsidRPr="00FF0EF3">
        <w:rPr>
          <w:vertAlign w:val="subscript"/>
          <w:lang w:val="en-US"/>
        </w:rPr>
        <w:t>min</w:t>
      </w:r>
      <w:r>
        <w:rPr>
          <w:lang w:val="en-US"/>
        </w:rPr>
        <w:t> </w:t>
      </w:r>
      <w:r w:rsidRPr="00B52B9A">
        <w:t>=</w:t>
      </w:r>
      <w:r>
        <w:rPr>
          <w:lang w:val="en-US"/>
        </w:rPr>
        <w:t> </w:t>
      </w:r>
      <w:r w:rsidRPr="00B52B9A">
        <w:t>2</w:t>
      </w:r>
      <w:r>
        <w:t xml:space="preserve">  и при </w:t>
      </w:r>
      <w:r>
        <w:rPr>
          <w:lang w:val="en-US"/>
        </w:rPr>
        <w:t>q</w:t>
      </w:r>
      <w:r w:rsidRPr="00FF0EF3">
        <w:rPr>
          <w:vertAlign w:val="subscript"/>
          <w:lang w:val="en-US"/>
        </w:rPr>
        <w:t>min</w:t>
      </w:r>
      <w:r>
        <w:t xml:space="preserve"> =</w:t>
      </w:r>
      <w:r>
        <w:rPr>
          <w:lang w:val="en-US"/>
        </w:rPr>
        <w:t> </w:t>
      </w:r>
      <w:r>
        <w:t>1</w:t>
      </w:r>
      <w:r w:rsidRPr="00FF0EF3">
        <w:t>,</w:t>
      </w:r>
      <w:r>
        <w:t>25</w:t>
      </w:r>
      <w:r w:rsidRPr="00B52B9A">
        <w:t>.</w:t>
      </w:r>
    </w:p>
    <w:p w:rsidR="007F3FAD" w:rsidRPr="00020281" w:rsidRDefault="007F3FAD" w:rsidP="007F3FAD">
      <w:pPr>
        <w:pStyle w:val="Zv-bodyreport"/>
        <w:spacing w:line="216" w:lineRule="auto"/>
      </w:pPr>
      <w:r w:rsidRPr="003547C7">
        <w:t>Нелокальное уменьшение χ</w:t>
      </w:r>
      <w:r w:rsidRPr="000443CC">
        <w:rPr>
          <w:vertAlign w:val="subscript"/>
        </w:rPr>
        <w:t xml:space="preserve">e </w:t>
      </w:r>
      <w:r w:rsidRPr="003547C7">
        <w:t xml:space="preserve">в центральной части шнура </w:t>
      </w:r>
      <w:r>
        <w:t>(</w:t>
      </w:r>
      <w:r w:rsidRPr="00A13A86">
        <w:t>0&lt;</w:t>
      </w:r>
      <w:r>
        <w:rPr>
          <w:lang w:val="en-US"/>
        </w:rPr>
        <w:t>r</w:t>
      </w:r>
      <w:r w:rsidRPr="003077DF">
        <w:t>/</w:t>
      </w:r>
      <w:r>
        <w:rPr>
          <w:lang w:val="en-US"/>
        </w:rPr>
        <w:t>a</w:t>
      </w:r>
      <w:r>
        <w:t xml:space="preserve">&lt;0.3-0.4) </w:t>
      </w:r>
      <w:r w:rsidRPr="003547C7">
        <w:t>обнаружено при появлении (или приближении) поверхности q</w:t>
      </w:r>
      <w:r>
        <w:rPr>
          <w:lang w:val="en-US"/>
        </w:rPr>
        <w:t> </w:t>
      </w:r>
      <w:r w:rsidRPr="003547C7">
        <w:t>=</w:t>
      </w:r>
      <w:r>
        <w:rPr>
          <w:lang w:val="en-US"/>
        </w:rPr>
        <w:t> </w:t>
      </w:r>
      <w:r w:rsidRPr="003547C7">
        <w:t xml:space="preserve">1 </w:t>
      </w:r>
      <w:r>
        <w:t>в</w:t>
      </w:r>
      <w:r w:rsidRPr="00A13A86">
        <w:t xml:space="preserve"> </w:t>
      </w:r>
      <w:r>
        <w:rPr>
          <w:lang w:val="en-US"/>
        </w:rPr>
        <w:t>T</w:t>
      </w:r>
      <w:r w:rsidRPr="00A13A86">
        <w:t>-10</w:t>
      </w:r>
      <w:r>
        <w:t xml:space="preserve"> [5</w:t>
      </w:r>
      <w:r>
        <w:rPr>
          <w:lang w:val="en-US"/>
        </w:rPr>
        <w:t> </w:t>
      </w:r>
      <w:r w:rsidRPr="00FF0EF3">
        <w:t>–</w:t>
      </w:r>
      <w:r>
        <w:rPr>
          <w:lang w:val="en-US"/>
        </w:rPr>
        <w:t> </w:t>
      </w:r>
      <w:r>
        <w:t xml:space="preserve">6] после полного или частичного отключения нецентрального ЭЦРН. В пределах ошибок расчетов возможно появление зоны слабого отрицательного шира. Уменьшение </w:t>
      </w:r>
      <w:r w:rsidRPr="003547C7">
        <w:t>χ</w:t>
      </w:r>
      <w:r w:rsidRPr="000443CC">
        <w:rPr>
          <w:vertAlign w:val="subscript"/>
        </w:rPr>
        <w:t>e</w:t>
      </w:r>
      <w:r>
        <w:t xml:space="preserve"> в узкой зоне </w:t>
      </w:r>
      <w:r w:rsidRPr="00387EF9">
        <w:t>центральной части шнура отмечено после п</w:t>
      </w:r>
      <w:r>
        <w:t>илообразных колебаний при контр и ко-</w:t>
      </w:r>
      <w:r w:rsidRPr="00387EF9">
        <w:t>генерации ЭЦ-тока [</w:t>
      </w:r>
      <w:r>
        <w:t>7</w:t>
      </w:r>
      <w:r>
        <w:rPr>
          <w:lang w:val="en-US"/>
        </w:rPr>
        <w:t> </w:t>
      </w:r>
      <w:r w:rsidRPr="00FF0EF3">
        <w:t>–</w:t>
      </w:r>
      <w:r>
        <w:rPr>
          <w:lang w:val="en-US"/>
        </w:rPr>
        <w:t> </w:t>
      </w:r>
      <w:r>
        <w:t>8</w:t>
      </w:r>
      <w:r w:rsidRPr="00387EF9">
        <w:t>].</w:t>
      </w:r>
      <w:r>
        <w:t xml:space="preserve"> ВТБ-событие обнаружено при отключении газонапуска в Омических режимах </w:t>
      </w:r>
      <w:r>
        <w:rPr>
          <w:lang w:val="en-US"/>
        </w:rPr>
        <w:t>T</w:t>
      </w:r>
      <w:r w:rsidRPr="00DD42C8">
        <w:t xml:space="preserve">-10 </w:t>
      </w:r>
      <w:r>
        <w:t xml:space="preserve">и наблюдается как одновременное появление роста </w:t>
      </w:r>
      <w:r w:rsidRPr="00A362D9">
        <w:rPr>
          <w:color w:val="000000"/>
        </w:rPr>
        <w:t>T</w:t>
      </w:r>
      <w:r w:rsidRPr="00A362D9">
        <w:rPr>
          <w:color w:val="000000"/>
          <w:vertAlign w:val="subscript"/>
        </w:rPr>
        <w:t>e</w:t>
      </w:r>
      <w:r w:rsidRPr="00A362D9">
        <w:rPr>
          <w:color w:val="000000"/>
        </w:rPr>
        <w:t xml:space="preserve"> </w:t>
      </w:r>
      <w:r>
        <w:t xml:space="preserve">в зоне </w:t>
      </w:r>
      <w:r w:rsidRPr="00F30BDD">
        <w:t>0</w:t>
      </w:r>
      <w:r w:rsidRPr="00FF0EF3">
        <w:t>,</w:t>
      </w:r>
      <w:r w:rsidRPr="00F30BDD">
        <w:t>2</w:t>
      </w:r>
      <w:r>
        <w:rPr>
          <w:lang w:val="en-US"/>
        </w:rPr>
        <w:t> </w:t>
      </w:r>
      <w:r w:rsidRPr="00F30BDD">
        <w:t>&lt;</w:t>
      </w:r>
      <w:r>
        <w:rPr>
          <w:lang w:val="en-US"/>
        </w:rPr>
        <w:t> r</w:t>
      </w:r>
      <w:r w:rsidRPr="00F30BDD">
        <w:t>/</w:t>
      </w:r>
      <w:r>
        <w:rPr>
          <w:lang w:val="en-US"/>
        </w:rPr>
        <w:t>a </w:t>
      </w:r>
      <w:r w:rsidRPr="00F30BDD">
        <w:t>&lt;</w:t>
      </w:r>
      <w:r>
        <w:rPr>
          <w:lang w:val="en-US"/>
        </w:rPr>
        <w:t> </w:t>
      </w:r>
      <w:r w:rsidRPr="00F30BDD">
        <w:t>0</w:t>
      </w:r>
      <w:r w:rsidRPr="00FF0EF3">
        <w:t>,</w:t>
      </w:r>
      <w:r w:rsidRPr="00F30BDD">
        <w:t>5</w:t>
      </w:r>
      <w:r>
        <w:t xml:space="preserve">, то есть вокруг поверхности </w:t>
      </w:r>
      <w:r>
        <w:rPr>
          <w:lang w:val="en-US"/>
        </w:rPr>
        <w:t>q </w:t>
      </w:r>
      <w:r w:rsidRPr="00F30BDD">
        <w:t>=</w:t>
      </w:r>
      <w:r>
        <w:rPr>
          <w:lang w:val="en-US"/>
        </w:rPr>
        <w:t> </w:t>
      </w:r>
      <w:r w:rsidRPr="00F30BDD">
        <w:t>1</w:t>
      </w:r>
      <w:r>
        <w:t>.</w:t>
      </w:r>
      <w:r>
        <w:rPr>
          <w:color w:val="000000"/>
        </w:rPr>
        <w:t xml:space="preserve"> </w:t>
      </w:r>
      <w:r>
        <w:t>В отличие от ВТБ при ЭЦРН описанного выше, в данном случае начинается накопление примесей. В докладе обсуждается противоречивые теоретические представления о влиянии поверхностей</w:t>
      </w:r>
      <w:r w:rsidRPr="00020281">
        <w:t xml:space="preserve"> </w:t>
      </w:r>
      <w:r>
        <w:rPr>
          <w:lang w:val="en-US"/>
        </w:rPr>
        <w:t>q</w:t>
      </w:r>
      <w:r w:rsidRPr="00FF0EF3">
        <w:t xml:space="preserve"> </w:t>
      </w:r>
      <w:r w:rsidRPr="00020281">
        <w:t>=</w:t>
      </w:r>
      <w:r w:rsidRPr="00FF0EF3">
        <w:t xml:space="preserve"> </w:t>
      </w:r>
      <w:r w:rsidRPr="00020281">
        <w:t>1,</w:t>
      </w:r>
      <w:r w:rsidRPr="00FF0EF3">
        <w:t xml:space="preserve"> </w:t>
      </w:r>
      <w:r w:rsidRPr="00020281">
        <w:t>1</w:t>
      </w:r>
      <w:r w:rsidRPr="00FF0EF3">
        <w:t>,</w:t>
      </w:r>
      <w:r w:rsidRPr="00020281">
        <w:t>5,</w:t>
      </w:r>
      <w:r w:rsidRPr="00FF0EF3">
        <w:t xml:space="preserve"> </w:t>
      </w:r>
      <w:r w:rsidRPr="00020281">
        <w:t>2…</w:t>
      </w:r>
      <w:r w:rsidRPr="00401347">
        <w:t xml:space="preserve"> </w:t>
      </w:r>
      <w:r>
        <w:t xml:space="preserve">на формирование ВТБ. </w:t>
      </w:r>
    </w:p>
    <w:p w:rsidR="007F3FAD" w:rsidRDefault="007F3FAD" w:rsidP="007F3FAD">
      <w:pPr>
        <w:pStyle w:val="Zv-bodyreport"/>
        <w:spacing w:line="216" w:lineRule="auto"/>
        <w:rPr>
          <w:lang w:val="en-US"/>
        </w:rPr>
      </w:pPr>
      <w:r>
        <w:t>Недавно описан новый тип</w:t>
      </w:r>
      <w:r w:rsidRPr="00174C36">
        <w:t xml:space="preserve"> ВТБ</w:t>
      </w:r>
      <w:r>
        <w:t>, вызываемого</w:t>
      </w:r>
      <w:r w:rsidRPr="00174C36">
        <w:t xml:space="preserve"> </w:t>
      </w:r>
      <w:r>
        <w:t>почти подавленными</w:t>
      </w:r>
      <w:r w:rsidRPr="00174C36">
        <w:t xml:space="preserve"> нецентральным ЭЦРН</w:t>
      </w:r>
      <w:r>
        <w:t xml:space="preserve"> и </w:t>
      </w:r>
      <w:r w:rsidRPr="00174C36">
        <w:t xml:space="preserve">ЭЦ-генерацией тока </w:t>
      </w:r>
      <w:r>
        <w:t>пилообразными колебаниями [9].</w:t>
      </w:r>
      <w:r>
        <w:rPr>
          <w:color w:val="000000"/>
        </w:rPr>
        <w:t xml:space="preserve"> </w:t>
      </w:r>
      <w:r>
        <w:t>В данном докладе описана эволюция переноса и турбулентности (спектров по к-перпендикулярному) при появлении</w:t>
      </w:r>
      <w:r w:rsidRPr="00174C36">
        <w:t xml:space="preserve"> </w:t>
      </w:r>
      <w:r>
        <w:t xml:space="preserve">и последующем разрушении данного </w:t>
      </w:r>
      <w:r w:rsidRPr="00174C36">
        <w:t>ВТБ</w:t>
      </w:r>
      <w:r>
        <w:t>.</w:t>
      </w:r>
      <w:r w:rsidRPr="00174C36">
        <w:t xml:space="preserve"> </w:t>
      </w:r>
      <w:r>
        <w:t xml:space="preserve"> </w:t>
      </w:r>
      <w:r w:rsidRPr="008D5855">
        <w:rPr>
          <w:color w:val="000000"/>
          <w:sz w:val="22"/>
          <w:szCs w:val="22"/>
        </w:rPr>
        <w:t>В разных сериях разрядов продемонстрировано</w:t>
      </w:r>
      <w:r>
        <w:rPr>
          <w:color w:val="000000"/>
          <w:sz w:val="22"/>
          <w:szCs w:val="22"/>
        </w:rPr>
        <w:t>,</w:t>
      </w:r>
      <w:r w:rsidRPr="008D5855">
        <w:rPr>
          <w:color w:val="000000"/>
          <w:sz w:val="22"/>
          <w:szCs w:val="22"/>
        </w:rPr>
        <w:t xml:space="preserve"> что </w:t>
      </w:r>
      <w:r>
        <w:rPr>
          <w:color w:val="000000"/>
          <w:sz w:val="22"/>
          <w:szCs w:val="22"/>
        </w:rPr>
        <w:t>при узкой зоне</w:t>
      </w:r>
      <w:r w:rsidRPr="008D5855">
        <w:rPr>
          <w:color w:val="000000"/>
          <w:sz w:val="22"/>
          <w:szCs w:val="22"/>
        </w:rPr>
        <w:t xml:space="preserve"> генерации тока </w:t>
      </w:r>
      <w:r>
        <w:rPr>
          <w:color w:val="000000"/>
          <w:sz w:val="22"/>
          <w:szCs w:val="22"/>
        </w:rPr>
        <w:t xml:space="preserve">(полуширина 1 см </w:t>
      </w:r>
      <w:r w:rsidRPr="008D5855">
        <w:rPr>
          <w:sz w:val="22"/>
          <w:szCs w:val="22"/>
        </w:rPr>
        <w:t xml:space="preserve">вычислялась кодом </w:t>
      </w:r>
      <w:r w:rsidRPr="008D5855">
        <w:rPr>
          <w:sz w:val="22"/>
          <w:szCs w:val="22"/>
          <w:lang w:val="en-US"/>
        </w:rPr>
        <w:t>ASTRA</w:t>
      </w:r>
      <w:r w:rsidRPr="008D5855">
        <w:rPr>
          <w:sz w:val="22"/>
          <w:szCs w:val="22"/>
        </w:rPr>
        <w:t>/</w:t>
      </w:r>
      <w:r w:rsidRPr="008D5855">
        <w:rPr>
          <w:sz w:val="22"/>
          <w:szCs w:val="22"/>
          <w:lang w:val="en-US"/>
        </w:rPr>
        <w:t>OGRAY</w:t>
      </w:r>
      <w:r>
        <w:rPr>
          <w:color w:val="000000"/>
          <w:sz w:val="22"/>
          <w:szCs w:val="22"/>
        </w:rPr>
        <w:t xml:space="preserve">) </w:t>
      </w:r>
      <w:r w:rsidRPr="008D5855">
        <w:rPr>
          <w:color w:val="000000"/>
          <w:sz w:val="22"/>
          <w:szCs w:val="22"/>
        </w:rPr>
        <w:t xml:space="preserve"> ВТБ создает</w:t>
      </w:r>
      <w:r>
        <w:rPr>
          <w:color w:val="000000"/>
          <w:sz w:val="22"/>
          <w:szCs w:val="22"/>
        </w:rPr>
        <w:t xml:space="preserve">ся лишь при </w:t>
      </w:r>
      <w:r w:rsidRPr="008D5855">
        <w:rPr>
          <w:color w:val="000000"/>
          <w:sz w:val="22"/>
          <w:szCs w:val="22"/>
        </w:rPr>
        <w:t xml:space="preserve">генерации тока </w:t>
      </w:r>
      <w:r>
        <w:rPr>
          <w:color w:val="000000"/>
          <w:sz w:val="22"/>
          <w:szCs w:val="22"/>
        </w:rPr>
        <w:t xml:space="preserve">в узкой пространственной зоне шнура (тоже 1 см или </w:t>
      </w:r>
      <w:r>
        <w:rPr>
          <w:lang w:val="en-US"/>
        </w:rPr>
        <w:t>r</w:t>
      </w:r>
      <w:r w:rsidRPr="00F30BDD">
        <w:t>/</w:t>
      </w:r>
      <w:r>
        <w:rPr>
          <w:lang w:val="en-US"/>
        </w:rPr>
        <w:t>a</w:t>
      </w:r>
      <w:r w:rsidRPr="00FF0EF3">
        <w:t xml:space="preserve"> </w:t>
      </w:r>
      <w:r>
        <w:t>=</w:t>
      </w:r>
      <w:r w:rsidRPr="00FF0EF3">
        <w:t xml:space="preserve"> </w:t>
      </w:r>
      <w:r>
        <w:t xml:space="preserve">3%). Это совпадает с зоной самого </w:t>
      </w:r>
      <w:r w:rsidRPr="008D5855">
        <w:rPr>
          <w:sz w:val="22"/>
          <w:szCs w:val="22"/>
        </w:rPr>
        <w:t xml:space="preserve">эффективного подавления пилообразных колебаний </w:t>
      </w:r>
      <w:r>
        <w:rPr>
          <w:sz w:val="22"/>
          <w:szCs w:val="22"/>
        </w:rPr>
        <w:t xml:space="preserve">при ЭЦ-токе генерируемом слегка за </w:t>
      </w:r>
      <w:r>
        <w:rPr>
          <w:sz w:val="22"/>
          <w:szCs w:val="22"/>
          <w:lang w:val="en-US"/>
        </w:rPr>
        <w:t>q </w:t>
      </w:r>
      <w:r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1 [10</w:t>
      </w:r>
      <w:r w:rsidRPr="008D5855">
        <w:rPr>
          <w:sz w:val="22"/>
          <w:szCs w:val="22"/>
        </w:rPr>
        <w:t>].</w:t>
      </w:r>
      <w:r>
        <w:rPr>
          <w:sz w:val="22"/>
          <w:szCs w:val="22"/>
        </w:rPr>
        <w:t xml:space="preserve"> Возможно, исключительность данной зоны связана с предсказываемой  теоретиками  области с повышенным широм </w:t>
      </w:r>
      <w:r>
        <w:rPr>
          <w:lang w:val="en-US"/>
        </w:rPr>
        <w:t>Er</w:t>
      </w:r>
      <w:r>
        <w:t xml:space="preserve"> на краю острова </w:t>
      </w:r>
      <w:r>
        <w:rPr>
          <w:lang w:val="en-US"/>
        </w:rPr>
        <w:t>q </w:t>
      </w:r>
      <w:r w:rsidRPr="00020281">
        <w:t>=</w:t>
      </w:r>
      <w:r>
        <w:rPr>
          <w:lang w:val="en-US"/>
        </w:rPr>
        <w:t> </w:t>
      </w:r>
      <w:r w:rsidRPr="00020281">
        <w:t>1</w:t>
      </w:r>
      <w:r>
        <w:t xml:space="preserve"> </w:t>
      </w:r>
      <w:r>
        <w:rPr>
          <w:sz w:val="22"/>
          <w:szCs w:val="22"/>
        </w:rPr>
        <w:t>[10</w:t>
      </w:r>
      <w:r w:rsidRPr="008D5855">
        <w:rPr>
          <w:sz w:val="22"/>
          <w:szCs w:val="22"/>
        </w:rPr>
        <w:t>]</w:t>
      </w:r>
      <w:r>
        <w:t>. Авторы планируют получить и новые данные  в текущей кампании Т-10 2016-2017 гг.</w:t>
      </w:r>
    </w:p>
    <w:p w:rsidR="007F3FAD" w:rsidRPr="00FF0EF3" w:rsidRDefault="007F3FAD" w:rsidP="007F3FAD">
      <w:pPr>
        <w:pStyle w:val="Zv-TitleReferences-ru"/>
      </w:pPr>
      <w:r>
        <w:t>Литература</w:t>
      </w:r>
    </w:p>
    <w:p w:rsidR="007F3FAD" w:rsidRPr="00A71674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>Bagdasarov A</w:t>
      </w:r>
      <w:r>
        <w:rPr>
          <w:lang w:val="en-US"/>
        </w:rPr>
        <w:t>.</w:t>
      </w:r>
      <w:r w:rsidRPr="00DD42C8">
        <w:rPr>
          <w:lang w:val="en-US"/>
        </w:rPr>
        <w:t>A</w:t>
      </w:r>
      <w:r>
        <w:rPr>
          <w:lang w:val="en-US"/>
        </w:rPr>
        <w:t>.</w:t>
      </w:r>
      <w:r w:rsidRPr="00DD42C8">
        <w:rPr>
          <w:lang w:val="en-US"/>
        </w:rPr>
        <w:t>, Vasin N</w:t>
      </w:r>
      <w:r>
        <w:rPr>
          <w:lang w:val="en-US"/>
        </w:rPr>
        <w:t>.</w:t>
      </w:r>
      <w:r w:rsidRPr="00DD42C8">
        <w:rPr>
          <w:lang w:val="en-US"/>
        </w:rPr>
        <w:t>L</w:t>
      </w:r>
      <w:r>
        <w:rPr>
          <w:lang w:val="en-US"/>
        </w:rPr>
        <w:t>.</w:t>
      </w:r>
      <w:r w:rsidRPr="00DD42C8">
        <w:rPr>
          <w:lang w:val="en-US"/>
        </w:rPr>
        <w:t>, Neudatchin S</w:t>
      </w:r>
      <w:r>
        <w:rPr>
          <w:lang w:val="en-US"/>
        </w:rPr>
        <w:t>.</w:t>
      </w:r>
      <w:r w:rsidRPr="00DD42C8">
        <w:rPr>
          <w:lang w:val="en-US"/>
        </w:rPr>
        <w:t>V</w:t>
      </w:r>
      <w:r>
        <w:rPr>
          <w:lang w:val="en-US"/>
        </w:rPr>
        <w:t>.</w:t>
      </w:r>
      <w:r w:rsidRPr="00DD42C8">
        <w:rPr>
          <w:lang w:val="en-US"/>
        </w:rPr>
        <w:t xml:space="preserve"> and Savrukhin P</w:t>
      </w:r>
      <w:r>
        <w:rPr>
          <w:lang w:val="en-US"/>
        </w:rPr>
        <w:t>.</w:t>
      </w:r>
      <w:r w:rsidRPr="00DD42C8">
        <w:rPr>
          <w:lang w:val="en-US"/>
        </w:rPr>
        <w:t>V</w:t>
      </w:r>
      <w:r>
        <w:rPr>
          <w:lang w:val="en-US"/>
        </w:rPr>
        <w:t>.</w:t>
      </w:r>
      <w:r w:rsidRPr="00DD42C8">
        <w:rPr>
          <w:lang w:val="en-US"/>
        </w:rPr>
        <w:t xml:space="preserve"> 1991 Pl. Phys. and  Control   Nucl. Fus. Res. (Proc. 15th Int. Conf., Washington, 1990) vol 1 (</w:t>
      </w:r>
      <w:smartTag w:uri="urn:schemas-microsoft-com:office:smarttags" w:element="metricconverter">
        <w:smartTag w:uri="urn:schemas-microsoft-com:office:smarttags" w:element="place">
          <w:r w:rsidRPr="00DD42C8">
            <w:rPr>
              <w:lang w:val="en-US"/>
            </w:rPr>
            <w:t>Vienna</w:t>
          </w:r>
        </w:smartTag>
      </w:smartTag>
      <w:r w:rsidRPr="00DD42C8">
        <w:rPr>
          <w:lang w:val="en-US"/>
        </w:rPr>
        <w:t xml:space="preserve">: IAEA) p 253 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>Neudatchin S</w:t>
      </w:r>
      <w:r>
        <w:rPr>
          <w:lang w:val="en-US"/>
        </w:rPr>
        <w:t>.V., Kislov A.Y</w:t>
      </w:r>
      <w:r w:rsidRPr="00DD42C8">
        <w:rPr>
          <w:lang w:val="en-US"/>
        </w:rPr>
        <w:t xml:space="preserve">a, Krupin V.A. et al 2003 Nucl. Fusion </w:t>
      </w:r>
      <w:r w:rsidRPr="00DD42C8">
        <w:rPr>
          <w:b/>
          <w:lang w:val="en-US"/>
        </w:rPr>
        <w:t>43</w:t>
      </w:r>
      <w:r w:rsidRPr="00DD42C8">
        <w:rPr>
          <w:lang w:val="en-US"/>
        </w:rPr>
        <w:t xml:space="preserve"> 1405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 xml:space="preserve">Neudatchin S.V., Takizuka T., et al.  2004 Nucl. Fusion </w:t>
      </w:r>
      <w:r w:rsidRPr="00FF0EF3">
        <w:rPr>
          <w:lang w:val="en-US"/>
        </w:rPr>
        <w:t xml:space="preserve">44 </w:t>
      </w:r>
      <w:r w:rsidRPr="00DD42C8">
        <w:rPr>
          <w:lang w:val="en-US"/>
        </w:rPr>
        <w:t xml:space="preserve">p. 945-953 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FF0EF3">
        <w:rPr>
          <w:lang w:val="en-US"/>
        </w:rPr>
        <w:t>M.E. Austin</w:t>
      </w:r>
      <w:r>
        <w:rPr>
          <w:lang w:val="en-US"/>
        </w:rPr>
        <w:t>.</w:t>
      </w:r>
      <w:r w:rsidRPr="00FF0EF3">
        <w:rPr>
          <w:lang w:val="en-US"/>
        </w:rPr>
        <w:t xml:space="preserve"> </w:t>
      </w:r>
      <w:r w:rsidRPr="00DD42C8">
        <w:rPr>
          <w:lang w:val="en-US"/>
        </w:rPr>
        <w:t>U. Texas</w:t>
      </w:r>
      <w:r w:rsidRPr="00FF0EF3">
        <w:rPr>
          <w:lang w:val="en-US"/>
        </w:rPr>
        <w:t xml:space="preserve"> 1999</w:t>
      </w:r>
      <w:r w:rsidRPr="00DD42C8">
        <w:rPr>
          <w:color w:val="0F1172"/>
          <w:lang w:val="en-US" w:bidi="he-IL"/>
        </w:rPr>
        <w:t xml:space="preserve"> </w:t>
      </w:r>
      <w:r w:rsidRPr="00DD42C8">
        <w:rPr>
          <w:lang w:val="en-US" w:bidi="he-IL"/>
        </w:rPr>
        <w:t>DIII–D TECHNICAL BULLETIN A23064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>Neudatchin S., Inagaki S., Itoh K., Kislov A. et al 2004 J. Plasma and Fus. Res. Series 6 134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>Neudatchin S</w:t>
      </w:r>
      <w:r>
        <w:rPr>
          <w:lang w:val="en-US"/>
        </w:rPr>
        <w:t>.</w:t>
      </w:r>
      <w:r w:rsidRPr="00DD42C8">
        <w:rPr>
          <w:lang w:val="en-US"/>
        </w:rPr>
        <w:t>V.,et al 2006 Proc. 21st IAEA Fusion Energy Conf.  (Chengdo, 2006) EX/P1-8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 xml:space="preserve">Kislov D.A., et al., 1995 22th EPS Conf. on Cont. Fus. and Pl. Phys. Bournemouth P.1 p392   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>Kirneva N</w:t>
      </w:r>
      <w:r>
        <w:rPr>
          <w:lang w:val="en-US"/>
        </w:rPr>
        <w:t>.</w:t>
      </w:r>
      <w:r w:rsidRPr="00DD42C8">
        <w:rPr>
          <w:lang w:val="en-US"/>
        </w:rPr>
        <w:t>A</w:t>
      </w:r>
      <w:r>
        <w:rPr>
          <w:lang w:val="en-US"/>
        </w:rPr>
        <w:t>.</w:t>
      </w:r>
      <w:r w:rsidRPr="00DD42C8">
        <w:rPr>
          <w:lang w:val="en-US"/>
        </w:rPr>
        <w:t xml:space="preserve"> et al 2000 27th EPS Conf. on Cont. Fus. and Pl. Phys. (Budapest, 2000) P2.031 </w:t>
      </w:r>
    </w:p>
    <w:p w:rsidR="007F3FAD" w:rsidRPr="00DD42C8" w:rsidRDefault="007F3FAD" w:rsidP="007F3FAD">
      <w:pPr>
        <w:pStyle w:val="Zv-References-ru"/>
        <w:numPr>
          <w:ilvl w:val="0"/>
          <w:numId w:val="1"/>
        </w:numPr>
        <w:rPr>
          <w:lang w:val="en-US"/>
        </w:rPr>
      </w:pPr>
      <w:r w:rsidRPr="00DD42C8">
        <w:rPr>
          <w:lang w:val="en-US"/>
        </w:rPr>
        <w:t xml:space="preserve">[9] Neudatchin S.V., Shelukhin D.A. et al Proc. 25th IAEA Fus. En. Conf.  </w:t>
      </w:r>
      <w:r w:rsidRPr="005172D6">
        <w:rPr>
          <w:lang w:val="it-IT"/>
        </w:rPr>
        <w:t>(St-Petersburg, 2014) EX/P1-43</w:t>
      </w:r>
      <w:r>
        <w:t xml:space="preserve"> </w:t>
      </w:r>
      <w:r w:rsidRPr="005172D6">
        <w:rPr>
          <w:lang w:val="it-IT"/>
        </w:rPr>
        <w:t xml:space="preserve">[10] </w:t>
      </w:r>
      <w:r w:rsidRPr="005172D6">
        <w:rPr>
          <w:rStyle w:val="a8"/>
          <w:i w:val="0"/>
          <w:iCs w:val="0"/>
          <w:sz w:val="22"/>
          <w:szCs w:val="22"/>
          <w:lang w:val="it-IT"/>
        </w:rPr>
        <w:t xml:space="preserve">Kislov D.A. </w:t>
      </w:r>
      <w:r w:rsidRPr="005172D6">
        <w:rPr>
          <w:lang w:val="it-IT"/>
        </w:rPr>
        <w:t xml:space="preserve">et al 2007 Nucl. </w:t>
      </w:r>
      <w:r w:rsidRPr="00356ED6">
        <w:rPr>
          <w:lang w:val="en-US"/>
        </w:rPr>
        <w:t xml:space="preserve">Fusion </w:t>
      </w:r>
      <w:r w:rsidRPr="00356ED6">
        <w:rPr>
          <w:b/>
          <w:lang w:val="en-US"/>
        </w:rPr>
        <w:t>47</w:t>
      </w:r>
      <w:r w:rsidRPr="00356ED6">
        <w:rPr>
          <w:lang w:val="en-US"/>
        </w:rPr>
        <w:t xml:space="preserve"> S590</w:t>
      </w:r>
    </w:p>
    <w:p w:rsidR="007F3FAD" w:rsidRPr="00356ED6" w:rsidRDefault="007F3FAD" w:rsidP="007F3FAD">
      <w:pPr>
        <w:pStyle w:val="Zv-References-ru"/>
        <w:numPr>
          <w:ilvl w:val="0"/>
          <w:numId w:val="1"/>
        </w:numPr>
        <w:rPr>
          <w:bCs/>
          <w:lang w:val="en-US"/>
        </w:rPr>
      </w:pPr>
      <w:r w:rsidRPr="00DD42C8">
        <w:rPr>
          <w:lang w:val="en-US" w:bidi="he-IL"/>
        </w:rPr>
        <w:t>Kaveeva E. and Rozhansky V. 2003 30th EPS Conf. on Contr. Fus</w:t>
      </w:r>
      <w:r>
        <w:rPr>
          <w:lang w:val="en-US" w:bidi="he-IL"/>
        </w:rPr>
        <w:t>.</w:t>
      </w:r>
      <w:r w:rsidRPr="00DD42C8">
        <w:rPr>
          <w:lang w:val="en-US" w:bidi="he-IL"/>
        </w:rPr>
        <w:t xml:space="preserve"> and Pl Ph. (St Petersburg) P-3.150</w:t>
      </w:r>
      <w:r w:rsidRPr="00336E6C">
        <w:rPr>
          <w:lang w:val="en-US"/>
        </w:rPr>
        <w:t xml:space="preserve"> </w:t>
      </w:r>
    </w:p>
    <w:sectPr w:rsidR="007F3FAD" w:rsidRPr="00356ED6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44" w:rsidRDefault="00312144">
      <w:r>
        <w:separator/>
      </w:r>
    </w:p>
  </w:endnote>
  <w:endnote w:type="continuationSeparator" w:id="0">
    <w:p w:rsidR="00312144" w:rsidRDefault="0031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3FA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44" w:rsidRDefault="00312144">
      <w:r>
        <w:separator/>
      </w:r>
    </w:p>
  </w:footnote>
  <w:footnote w:type="continuationSeparator" w:id="0">
    <w:p w:rsidR="00312144" w:rsidRDefault="003121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2585E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144"/>
    <w:rsid w:val="0002206C"/>
    <w:rsid w:val="0002585E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1214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7F3FAD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Emphasis"/>
    <w:basedOn w:val="a0"/>
    <w:qFormat/>
    <w:rsid w:val="007F3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ЛокальныХ и нелокальныХ процессов формирования внутренних транспортных барьеров около поверхности q = 1 в токамаках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2017-01-02T15:47:00Z</dcterms:created>
  <dcterms:modified xsi:type="dcterms:W3CDTF">2017-01-02T15:49:00Z</dcterms:modified>
</cp:coreProperties>
</file>