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10" w:rsidRDefault="00446810" w:rsidP="00446810">
      <w:pPr>
        <w:pStyle w:val="Zv-Titlereport"/>
      </w:pPr>
      <w:bookmarkStart w:id="0" w:name="_Hlk466913077"/>
      <w:r>
        <w:pict>
          <v:rect id="_x0000_s1026" style="position:absolute;left:0;text-align:left;margin-left:0;margin-top:0;width:.05pt;height:.05pt;z-index:251660288;mso-wrap-style:none;v-text-anchor:middle" strokeweight=".26mm">
            <v:fill color2="black"/>
            <v:stroke joinstyle="round"/>
          </v:rect>
        </w:pict>
      </w:r>
      <w:bookmarkStart w:id="1" w:name="OLE_LINK15"/>
      <w:bookmarkStart w:id="2" w:name="OLE_LINK16"/>
      <w:r>
        <w:t>Измерения в сильноточном канале разряда в водороде при высоком давлении контактными методами диагностики</w:t>
      </w:r>
      <w:bookmarkEnd w:id="1"/>
      <w:bookmarkEnd w:id="2"/>
    </w:p>
    <w:p w:rsidR="00446810" w:rsidRDefault="00446810" w:rsidP="00446810">
      <w:pPr>
        <w:pStyle w:val="Zv-Author"/>
      </w:pPr>
      <w:r>
        <w:t>Пинчук М.Э., Будин А.В., Богомаз А.А., Лекс А.Г., Леонтьев В.В., Позубенков А.А.</w:t>
      </w:r>
    </w:p>
    <w:p w:rsidR="00446810" w:rsidRPr="00446810" w:rsidRDefault="00446810" w:rsidP="00446810">
      <w:pPr>
        <w:pStyle w:val="Zv-Organization"/>
      </w:pPr>
      <w:r>
        <w:t>Институт электрофизики и электроэнергетики РАН,</w:t>
      </w:r>
      <w:r w:rsidRPr="0002067D">
        <w:t xml:space="preserve"> </w:t>
      </w:r>
      <w:r>
        <w:t xml:space="preserve">г. Санкт-Петербург, Россия, </w:t>
      </w:r>
      <w:hyperlink r:id="rId7" w:history="1">
        <w:r w:rsidRPr="00F5333B">
          <w:rPr>
            <w:rStyle w:val="a8"/>
            <w:lang w:val="ru-RU" w:eastAsia="ru-RU" w:bidi="ar-SA"/>
          </w:rPr>
          <w:t>pinchme@mail.ru</w:t>
        </w:r>
      </w:hyperlink>
    </w:p>
    <w:bookmarkEnd w:id="0"/>
    <w:p w:rsidR="00446810" w:rsidRDefault="00446810" w:rsidP="00446810">
      <w:pPr>
        <w:pStyle w:val="Zv-bodyreport"/>
      </w:pPr>
      <w:r>
        <w:t xml:space="preserve">Диагностика сильноточных разрядов в газе высокой плотности чрезвычайно сложная научная и техническая задача. Высокая плотность плазмы ограничивает возможности диагностики. При давлении газа в несколько десятков атмосфер плазма канала дуги становится непрозрачной. Оптические методы дают информацию только о периферийных областях разряда вследствие сильного поглощения излучения из центральных областей разряда. Применение контактных методов также исключительно сложная задача вследствие чрезвычайно больших тепловых, ударных и электродинамических нагрузок на измерительные элементы, вводимые в разрядный объем. Вместе с тем, контактные методы позволяют провести прямые локальные измерения в канале разряда. </w:t>
      </w:r>
    </w:p>
    <w:p w:rsidR="00446810" w:rsidRDefault="00446810" w:rsidP="00446810">
      <w:pPr>
        <w:pStyle w:val="Zv-bodyreport"/>
      </w:pPr>
      <w:r>
        <w:t>Исследовался разряд в водороде при начальном давлении газа до 30 МПа с амплитудой тока до 1 МА. Разряд инициировался электрическим взрывом медной проволочки. Стальные полусферические электроды диаметром 2 см располагались по оси камеры, расстояние между ними составляло от 2 до 6 см. Корпус камеры являлся обратным токопроводом. Зарядное напряжение емкостного накопителя энергии задавалось от 1 до 15 кВ. Емкость накопителя была 1.2, 2.4, 4.8 или 40 мФ. Энергозапас достигал 500 кДж.</w:t>
      </w:r>
    </w:p>
    <w:p w:rsidR="00446810" w:rsidRDefault="00446810" w:rsidP="00446810">
      <w:pPr>
        <w:pStyle w:val="Zv-bodyreport"/>
      </w:pPr>
      <w:r>
        <w:t>Для разряда при указанных выше параметрах были разработаны оригинальная  магнитозондовая диагностика [1] и система измерений с помощью электрических зондов [2]. В настоящем докладе представлены новые данные, полученные при помощи разработанных комплексов диагностики.</w:t>
      </w:r>
    </w:p>
    <w:p w:rsidR="00446810" w:rsidRDefault="00446810" w:rsidP="00446810">
      <w:pPr>
        <w:pStyle w:val="Zv-bodyreport"/>
      </w:pPr>
      <w:r>
        <w:t>Определены скорости контракции канала разряда на стадии роста тока при помощи магнитозондовой диагностики. Проведено сравнение экспериментальных данных с расчетными оценками скорости сжатия для разрядов с плазмой паров металла и разрядов с преобладанием водородной плазмы. Колебания токового радиуса совпадает с колебаниями напряжения на разрядном промежутке. Радиус зоны протекания тока уменьшается с увеличением начальной плотности газа.</w:t>
      </w:r>
    </w:p>
    <w:p w:rsidR="00446810" w:rsidRDefault="00446810" w:rsidP="00446810">
      <w:pPr>
        <w:pStyle w:val="Zv-bodyreport"/>
      </w:pPr>
      <w:r>
        <w:t>Показано, что суммарное падение напряжения вблизи электродов составляет ~1 кВ при напряженности поля в канале  ~50 В/см для медленного разряда со скоростью нарастания тока ~10</w:t>
      </w:r>
      <w:r>
        <w:rPr>
          <w:vertAlign w:val="superscript"/>
        </w:rPr>
        <w:t>8 </w:t>
      </w:r>
      <w:r>
        <w:t>А/с. Для более быстрого нарастания тока была произведена модификация измерительной системы по сравнению с [1]. В модернизированной системе дифференциальный электрический зонд соединен трансформаторной развязкой с измерительным трактом.</w:t>
      </w:r>
    </w:p>
    <w:p w:rsidR="00446810" w:rsidRDefault="00446810" w:rsidP="00446810">
      <w:pPr>
        <w:pStyle w:val="Zv-bodyreport"/>
      </w:pPr>
      <w:r>
        <w:t xml:space="preserve">Работа выполнена при частичной финансовой поддержке РФФИ (гранты </w:t>
      </w:r>
      <w:r w:rsidRPr="0002067D">
        <w:rPr>
          <w:rStyle w:val="a8"/>
          <w:rFonts w:eastAsia="CMTI7"/>
          <w:bCs/>
          <w:color w:val="000000"/>
          <w:kern w:val="1"/>
          <w:lang w:val="ru-RU" w:eastAsia="ar-SA"/>
        </w:rPr>
        <w:t>15-08-04219-</w:t>
      </w:r>
      <w:r>
        <w:rPr>
          <w:rStyle w:val="a8"/>
          <w:rFonts w:eastAsia="CMTI7"/>
          <w:bCs/>
          <w:color w:val="000000"/>
          <w:kern w:val="1"/>
          <w:lang w:val="en-US" w:eastAsia="ar-SA"/>
        </w:rPr>
        <w:t>a</w:t>
      </w:r>
      <w:r w:rsidRPr="0002067D">
        <w:rPr>
          <w:rStyle w:val="a8"/>
          <w:rFonts w:eastAsia="CMTI7"/>
          <w:bCs/>
          <w:color w:val="000000"/>
          <w:kern w:val="1"/>
          <w:lang w:val="ru-RU" w:eastAsia="ar-SA"/>
        </w:rPr>
        <w:t>, 16-08-00767-</w:t>
      </w:r>
      <w:r>
        <w:rPr>
          <w:rStyle w:val="a8"/>
          <w:rFonts w:eastAsia="CMTI7"/>
          <w:bCs/>
          <w:color w:val="000000"/>
          <w:kern w:val="1"/>
          <w:lang w:val="en-US" w:eastAsia="ar-SA"/>
        </w:rPr>
        <w:t>a</w:t>
      </w:r>
      <w:r w:rsidRPr="0002067D">
        <w:rPr>
          <w:rStyle w:val="a8"/>
          <w:rFonts w:eastAsia="CMTI7"/>
          <w:bCs/>
          <w:color w:val="000000"/>
          <w:kern w:val="1"/>
          <w:lang w:val="ru-RU" w:eastAsia="ar-SA"/>
        </w:rPr>
        <w:t>).</w:t>
      </w:r>
      <w:r>
        <w:t xml:space="preserve"> </w:t>
      </w:r>
    </w:p>
    <w:p w:rsidR="00446810" w:rsidRPr="00B656AE" w:rsidRDefault="00446810" w:rsidP="00446810">
      <w:pPr>
        <w:pStyle w:val="Zv-TitleReferences-ru"/>
        <w:rPr>
          <w:lang w:val="en-US"/>
        </w:rPr>
      </w:pPr>
      <w:r>
        <w:t>Литература</w:t>
      </w:r>
    </w:p>
    <w:p w:rsidR="00446810" w:rsidRDefault="00446810" w:rsidP="00446810">
      <w:pPr>
        <w:pStyle w:val="Zv-References-ru"/>
        <w:numPr>
          <w:ilvl w:val="0"/>
          <w:numId w:val="1"/>
        </w:numPr>
        <w:ind w:left="571" w:hanging="571"/>
      </w:pPr>
      <w:r>
        <w:t>Пинчук М.Э., Будин А.В., Леонтьев В.В., Лекс А.Г., Богомаз А.А., Рутберг Ф.Г., Позубенков А.А. Известия высших учебных заведений. Физика. 2014. Т. 57. № 12-2. С. 240-244.</w:t>
      </w:r>
    </w:p>
    <w:p w:rsidR="00446810" w:rsidRDefault="00446810" w:rsidP="00446810">
      <w:pPr>
        <w:pStyle w:val="Zv-References-ru"/>
        <w:numPr>
          <w:ilvl w:val="0"/>
          <w:numId w:val="1"/>
        </w:numPr>
        <w:rPr>
          <w:b/>
          <w:bCs/>
        </w:rPr>
      </w:pPr>
      <w:r>
        <w:t>Пинчук М.Э., Будин А.В., Богомаз А.А., Позубенков А.А., Куракина Н.К. Известия высших учебных заведений. Физика. 2016. Т. 59.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0E8" w:rsidRDefault="000720E8">
      <w:r>
        <w:separator/>
      </w:r>
    </w:p>
  </w:endnote>
  <w:endnote w:type="continuationSeparator" w:id="0">
    <w:p w:rsidR="000720E8" w:rsidRDefault="00072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MTI7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C41B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C41B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6810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0E8" w:rsidRDefault="000720E8">
      <w:r>
        <w:separator/>
      </w:r>
    </w:p>
  </w:footnote>
  <w:footnote w:type="continuationSeparator" w:id="0">
    <w:p w:rsidR="000720E8" w:rsidRDefault="00072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CC41B1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20E8"/>
    <w:rsid w:val="0002206C"/>
    <w:rsid w:val="00043701"/>
    <w:rsid w:val="000720E8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46810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CC41B1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446810"/>
    <w:rPr>
      <w:color w:val="0000FF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nchme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Измерения в сильноточном канале разряда в водороде при высоком давлении контактными методами диагностики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2017-01-14T20:58:00Z</dcterms:created>
  <dcterms:modified xsi:type="dcterms:W3CDTF">2017-01-14T21:00:00Z</dcterms:modified>
</cp:coreProperties>
</file>