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D7" w:rsidRDefault="005342D7" w:rsidP="005342D7">
      <w:pPr>
        <w:pStyle w:val="Zv-Titlereport"/>
      </w:pPr>
      <w:bookmarkStart w:id="0" w:name="_Hlk466483920"/>
      <w:bookmarkStart w:id="1" w:name="OLE_LINK37"/>
      <w:bookmarkStart w:id="2" w:name="OLE_LINK38"/>
      <w:r>
        <w:t>эффекты металлизации в плотных, закритических парах металлов</w:t>
      </w:r>
      <w:bookmarkEnd w:id="1"/>
      <w:bookmarkEnd w:id="2"/>
      <w:r>
        <w:t xml:space="preserve"> </w:t>
      </w:r>
    </w:p>
    <w:p w:rsidR="005342D7" w:rsidRDefault="005342D7" w:rsidP="005342D7">
      <w:pPr>
        <w:pStyle w:val="Zv-Author"/>
      </w:pPr>
      <w:r>
        <w:t xml:space="preserve">Хомкин А.Л., Шумихин А.С. </w:t>
      </w:r>
    </w:p>
    <w:p w:rsidR="005342D7" w:rsidRDefault="005342D7" w:rsidP="005342D7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704488">
          <w:rPr>
            <w:rStyle w:val="a8"/>
            <w:lang w:val="en-US"/>
          </w:rPr>
          <w:t>alhomkin</w:t>
        </w:r>
        <w:r w:rsidRPr="00704488">
          <w:rPr>
            <w:rStyle w:val="a8"/>
          </w:rPr>
          <w:t>@</w:t>
        </w:r>
        <w:r w:rsidRPr="00704488">
          <w:rPr>
            <w:rStyle w:val="a8"/>
            <w:lang w:val="en-US"/>
          </w:rPr>
          <w:t>mail</w:t>
        </w:r>
        <w:r w:rsidRPr="00704488">
          <w:rPr>
            <w:rStyle w:val="a8"/>
          </w:rPr>
          <w:t>.</w:t>
        </w:r>
        <w:r w:rsidRPr="00704488">
          <w:rPr>
            <w:rStyle w:val="a8"/>
            <w:lang w:val="en-US"/>
          </w:rPr>
          <w:t>ru</w:t>
        </w:r>
      </w:hyperlink>
      <w:r>
        <w:t xml:space="preserve"> </w:t>
      </w:r>
    </w:p>
    <w:bookmarkEnd w:id="0"/>
    <w:p w:rsidR="005342D7" w:rsidRPr="00B93118" w:rsidRDefault="005342D7" w:rsidP="005342D7">
      <w:pPr>
        <w:pStyle w:val="Zv-bodyreport"/>
        <w:spacing w:line="216" w:lineRule="auto"/>
      </w:pPr>
      <w:r>
        <w:t xml:space="preserve">Эксперименты </w:t>
      </w:r>
      <w:r w:rsidRPr="007B12BB">
        <w:t>[1]</w:t>
      </w:r>
      <w:r>
        <w:t xml:space="preserve"> по измерению </w:t>
      </w:r>
      <w:r w:rsidRPr="00B93118">
        <w:t>изотерм проводимости плазмы паров металлов (</w:t>
      </w:r>
      <w:r w:rsidRPr="00B93118">
        <w:rPr>
          <w:lang w:val="en-US"/>
        </w:rPr>
        <w:t>Al</w:t>
      </w:r>
      <w:r w:rsidRPr="00B93118">
        <w:t xml:space="preserve">, </w:t>
      </w:r>
      <w:r w:rsidRPr="00B93118">
        <w:rPr>
          <w:lang w:val="en-US"/>
        </w:rPr>
        <w:t>Fe</w:t>
      </w:r>
      <w:r w:rsidRPr="00B93118">
        <w:t xml:space="preserve">, </w:t>
      </w:r>
      <w:r w:rsidRPr="00B93118">
        <w:rPr>
          <w:lang w:val="en-US"/>
        </w:rPr>
        <w:t>Ni</w:t>
      </w:r>
      <w:r w:rsidRPr="00B93118">
        <w:t xml:space="preserve">, </w:t>
      </w:r>
      <w:r w:rsidRPr="00B93118">
        <w:rPr>
          <w:lang w:val="en-US"/>
        </w:rPr>
        <w:t>Cu</w:t>
      </w:r>
      <w:r w:rsidRPr="00B93118">
        <w:t xml:space="preserve">, </w:t>
      </w:r>
      <w:r w:rsidRPr="00B93118">
        <w:rPr>
          <w:lang w:val="en-US"/>
        </w:rPr>
        <w:t>W</w:t>
      </w:r>
      <w:r w:rsidRPr="00B93118">
        <w:t>), находящ</w:t>
      </w:r>
      <w:r>
        <w:t>их</w:t>
      </w:r>
      <w:r w:rsidRPr="00B93118">
        <w:t>ся в закритическом состоянии</w:t>
      </w:r>
      <w:r>
        <w:t xml:space="preserve">, которое называют </w:t>
      </w:r>
      <w:r w:rsidRPr="00B93118">
        <w:rPr>
          <w:lang w:val="en-US"/>
        </w:rPr>
        <w:t>WDM</w:t>
      </w:r>
      <w:r>
        <w:t xml:space="preserve"> (</w:t>
      </w:r>
      <w:r>
        <w:rPr>
          <w:lang w:val="en-US"/>
        </w:rPr>
        <w:t>Warm</w:t>
      </w:r>
      <w:r w:rsidRPr="00952A50">
        <w:t xml:space="preserve"> </w:t>
      </w:r>
      <w:r>
        <w:rPr>
          <w:lang w:val="en-US"/>
        </w:rPr>
        <w:t>Dense</w:t>
      </w:r>
      <w:r w:rsidRPr="00952A50">
        <w:t xml:space="preserve"> </w:t>
      </w:r>
      <w:r>
        <w:rPr>
          <w:lang w:val="en-US"/>
        </w:rPr>
        <w:t>Matter</w:t>
      </w:r>
      <w:r>
        <w:t>)</w:t>
      </w:r>
      <w:r w:rsidRPr="00B93118">
        <w:t xml:space="preserve"> или СКФ </w:t>
      </w:r>
      <w:r>
        <w:t>(сверх</w:t>
      </w:r>
      <w:r w:rsidRPr="00B93118">
        <w:t>критический флюид</w:t>
      </w:r>
      <w:r>
        <w:t xml:space="preserve">) </w:t>
      </w:r>
      <w:r w:rsidRPr="00B93118">
        <w:t>продемонстрировали непрерывный переход от газоплазменной к металлической проводимости при увеличении плотности. Отмечается</w:t>
      </w:r>
      <w:r>
        <w:t xml:space="preserve"> наличие минимума проводимости. В предложенных теориях </w:t>
      </w:r>
      <w:r w:rsidRPr="00840747">
        <w:t>(</w:t>
      </w:r>
      <w:r>
        <w:t>см.</w:t>
      </w:r>
      <w:r w:rsidRPr="00840747">
        <w:t>,</w:t>
      </w:r>
      <w:r>
        <w:t xml:space="preserve"> напр.</w:t>
      </w:r>
      <w:r w:rsidRPr="00840747">
        <w:t>,</w:t>
      </w:r>
      <w:r>
        <w:t xml:space="preserve"> </w:t>
      </w:r>
      <w:r w:rsidRPr="00840747">
        <w:t>[</w:t>
      </w:r>
      <w:r>
        <w:t>2</w:t>
      </w:r>
      <w:r w:rsidRPr="00B93118">
        <w:t>]</w:t>
      </w:r>
      <w:r w:rsidRPr="00840747">
        <w:t>)</w:t>
      </w:r>
      <w:r w:rsidRPr="00B93118">
        <w:t xml:space="preserve"> появление металлической проводимости объясняется аномальным влиянием кулоновской неидеальности (Γ</w:t>
      </w:r>
      <w:r>
        <w:rPr>
          <w:lang w:val="en-US"/>
        </w:rPr>
        <w:t> </w:t>
      </w:r>
      <w:r w:rsidRPr="00B93118">
        <w:t>~</w:t>
      </w:r>
      <w:r>
        <w:rPr>
          <w:lang w:val="en-US"/>
        </w:rPr>
        <w:t> </w:t>
      </w:r>
      <w:r w:rsidRPr="00B93118">
        <w:t>100), которая приводи</w:t>
      </w:r>
      <w:r>
        <w:t>т</w:t>
      </w:r>
      <w:r w:rsidRPr="00B93118">
        <w:t xml:space="preserve"> к двух-трех кратной ионизации атомов металла </w:t>
      </w:r>
      <w:r>
        <w:t xml:space="preserve">уже </w:t>
      </w:r>
      <w:r w:rsidRPr="00B93118">
        <w:t xml:space="preserve">при </w:t>
      </w:r>
      <w:r w:rsidRPr="00B93118">
        <w:rPr>
          <w:lang w:val="en-US"/>
        </w:rPr>
        <w:t>T</w:t>
      </w:r>
      <w:r>
        <w:rPr>
          <w:lang w:val="en-US"/>
        </w:rPr>
        <w:t> </w:t>
      </w:r>
      <w:r w:rsidRPr="00B93118">
        <w:t>=</w:t>
      </w:r>
      <w:r>
        <w:rPr>
          <w:lang w:val="en-US"/>
        </w:rPr>
        <w:t> </w:t>
      </w:r>
      <w:r w:rsidRPr="00B93118">
        <w:t>10000</w:t>
      </w:r>
      <w:r>
        <w:rPr>
          <w:lang w:val="en-US"/>
        </w:rPr>
        <w:t> </w:t>
      </w:r>
      <w:r w:rsidRPr="00B93118">
        <w:rPr>
          <w:lang w:val="en-US"/>
        </w:rPr>
        <w:t>K</w:t>
      </w:r>
      <w:r w:rsidRPr="00B93118">
        <w:t xml:space="preserve"> и обеспечивает тем самым высокую, но газопл</w:t>
      </w:r>
      <w:r>
        <w:t xml:space="preserve">азменную по сути проводимость. </w:t>
      </w:r>
    </w:p>
    <w:p w:rsidR="005342D7" w:rsidRPr="00B93118" w:rsidRDefault="005342D7" w:rsidP="005342D7">
      <w:pPr>
        <w:pStyle w:val="Zv-bodyreport"/>
        <w:spacing w:line="216" w:lineRule="auto"/>
      </w:pPr>
      <w:r w:rsidRPr="00B93118">
        <w:t>В [</w:t>
      </w:r>
      <w:r>
        <w:t>3</w:t>
      </w:r>
      <w:r w:rsidRPr="00B93118">
        <w:t xml:space="preserve">] </w:t>
      </w:r>
      <w:r>
        <w:t xml:space="preserve">нами </w:t>
      </w:r>
      <w:r w:rsidRPr="00B93118">
        <w:t xml:space="preserve">выполнен расчёт проводимости паров металлов непосредственно в критической точке. Проводимость в критической точке обеспечивается электронами электронного желе, возникающими в результате перекрытия волновых функций валентных электронов при сжатии атомов. Заметим, что тот же эффект </w:t>
      </w:r>
      <w:r>
        <w:t xml:space="preserve">приводит к </w:t>
      </w:r>
      <w:r w:rsidRPr="00B93118">
        <w:t>когезионн</w:t>
      </w:r>
      <w:r>
        <w:t>ому</w:t>
      </w:r>
      <w:r w:rsidRPr="00B93118">
        <w:t xml:space="preserve"> сцеплени</w:t>
      </w:r>
      <w:r>
        <w:t>ю</w:t>
      </w:r>
      <w:r w:rsidRPr="00B93118">
        <w:t xml:space="preserve">. </w:t>
      </w:r>
      <w:r>
        <w:t xml:space="preserve">Параметры критической точки рассчитываются одновременно с расчётом проводимости. </w:t>
      </w:r>
      <w:r w:rsidRPr="00B93118">
        <w:t xml:space="preserve">Озвучена идея о возможном совместном существовании в </w:t>
      </w:r>
      <w:r w:rsidRPr="00B93118">
        <w:rPr>
          <w:lang w:val="en-US"/>
        </w:rPr>
        <w:t>WDM</w:t>
      </w:r>
      <w:r w:rsidRPr="00B93118">
        <w:t xml:space="preserve"> паров металлов электронов желе (холодная ионизация) и свободных электронов (термическая ионизация). </w:t>
      </w:r>
    </w:p>
    <w:p w:rsidR="005342D7" w:rsidRPr="00B93118" w:rsidRDefault="005342D7" w:rsidP="005342D7">
      <w:pPr>
        <w:pStyle w:val="Zv-bodyreport"/>
        <w:spacing w:line="216" w:lineRule="auto"/>
      </w:pPr>
      <w:r>
        <w:t>П</w:t>
      </w:r>
      <w:r w:rsidRPr="00B93118">
        <w:t xml:space="preserve">редлагается обобщение </w:t>
      </w:r>
      <w:r>
        <w:t xml:space="preserve">предложенной ранее </w:t>
      </w:r>
      <w:r w:rsidRPr="00B93118">
        <w:t>модели</w:t>
      </w:r>
      <w:r>
        <w:t xml:space="preserve"> </w:t>
      </w:r>
      <w:r w:rsidRPr="00952A50">
        <w:t>[</w:t>
      </w:r>
      <w:r>
        <w:t>4</w:t>
      </w:r>
      <w:r w:rsidRPr="00952A50">
        <w:t>]</w:t>
      </w:r>
      <w:r w:rsidRPr="00B93118">
        <w:t xml:space="preserve"> </w:t>
      </w:r>
      <w:r>
        <w:t xml:space="preserve">для </w:t>
      </w:r>
      <w:r w:rsidRPr="00B93118">
        <w:t>учет</w:t>
      </w:r>
      <w:r>
        <w:t>а</w:t>
      </w:r>
      <w:r w:rsidRPr="00B93118">
        <w:t xml:space="preserve"> процессов термической ионизации. </w:t>
      </w:r>
      <w:r>
        <w:t xml:space="preserve">Свободная энергия Гельмгольца </w:t>
      </w:r>
      <w:r w:rsidRPr="006F7D4E">
        <w:t>для плотной атомарной плазмы паров металлов</w:t>
      </w:r>
      <w:r w:rsidRPr="00952A50">
        <w:t xml:space="preserve"> </w:t>
      </w:r>
      <w:r>
        <w:t xml:space="preserve">описывает смесь </w:t>
      </w:r>
      <w:r w:rsidRPr="00B93118">
        <w:t>атом</w:t>
      </w:r>
      <w:r>
        <w:t>ов</w:t>
      </w:r>
      <w:r w:rsidRPr="00B93118">
        <w:t>, связанны</w:t>
      </w:r>
      <w:r>
        <w:t>х</w:t>
      </w:r>
      <w:r w:rsidRPr="00B93118">
        <w:t xml:space="preserve"> силами когезионного сцепления и электроны желе, а также неидеальны</w:t>
      </w:r>
      <w:r>
        <w:t>х</w:t>
      </w:r>
      <w:r w:rsidRPr="00B93118">
        <w:t xml:space="preserve"> свободны</w:t>
      </w:r>
      <w:r>
        <w:t>х</w:t>
      </w:r>
      <w:r w:rsidRPr="00B93118">
        <w:t xml:space="preserve"> ион</w:t>
      </w:r>
      <w:r>
        <w:t>ов</w:t>
      </w:r>
      <w:r w:rsidRPr="00B93118">
        <w:t xml:space="preserve"> и электрон</w:t>
      </w:r>
      <w:r>
        <w:t>ов</w:t>
      </w:r>
      <w:r w:rsidRPr="00B93118">
        <w:t xml:space="preserve">. Электроны желе, возникают на хвостах волновых функций валентных электронов и существуют при отрицательных энергиях, а свободные, термические электроны при положительных и они сосуществуют независимо. </w:t>
      </w:r>
    </w:p>
    <w:p w:rsidR="005342D7" w:rsidRPr="00B93118" w:rsidRDefault="005342D7" w:rsidP="005342D7">
      <w:pPr>
        <w:pStyle w:val="Zv-bodyreport"/>
        <w:spacing w:line="216" w:lineRule="auto"/>
      </w:pPr>
      <w:r w:rsidRPr="006F7D4E">
        <w:t>Выдвигается утверждение,</w:t>
      </w:r>
      <w:r w:rsidRPr="00B93118">
        <w:t xml:space="preserve"> что электронное желе присутствует в нейтральном атомарном газе при любой плотности. Причина тривиальная: изолированны</w:t>
      </w:r>
      <w:r>
        <w:t>й атом занимает бесконечный объё</w:t>
      </w:r>
      <w:r w:rsidRPr="00B93118">
        <w:t>м, а в ансамбле себе подоб</w:t>
      </w:r>
      <w:r>
        <w:t xml:space="preserve">ных на один атом приходится объём конечный </w:t>
      </w:r>
      <w:r w:rsidRPr="00840747">
        <w:t>—</w:t>
      </w:r>
      <w:r w:rsidRPr="00B93118">
        <w:t xml:space="preserve"> яче</w:t>
      </w:r>
      <w:r>
        <w:t>йка Вигнера-Зейтца. Концентрация</w:t>
      </w:r>
      <w:r w:rsidRPr="00B93118">
        <w:t xml:space="preserve"> электронов желе определ</w:t>
      </w:r>
      <w:r>
        <w:t>яется</w:t>
      </w:r>
      <w:r w:rsidRPr="00B93118">
        <w:t xml:space="preserve"> </w:t>
      </w:r>
      <w:r w:rsidRPr="006F7D4E">
        <w:t xml:space="preserve">различными способами: на основе скейлинговых соотношений, заимствованных из </w:t>
      </w:r>
      <w:r w:rsidRPr="00B93118">
        <w:rPr>
          <w:lang w:val="en-US"/>
        </w:rPr>
        <w:t>Embedded</w:t>
      </w:r>
      <w:r w:rsidRPr="00B93118">
        <w:t xml:space="preserve"> </w:t>
      </w:r>
      <w:r w:rsidRPr="00B93118">
        <w:rPr>
          <w:lang w:val="en-US"/>
        </w:rPr>
        <w:t>Atom</w:t>
      </w:r>
      <w:r w:rsidRPr="00B93118">
        <w:t xml:space="preserve"> </w:t>
      </w:r>
      <w:r w:rsidRPr="00B93118">
        <w:rPr>
          <w:lang w:val="en-US"/>
        </w:rPr>
        <w:t>Method</w:t>
      </w:r>
      <w:bookmarkStart w:id="3" w:name="_GoBack"/>
      <w:bookmarkEnd w:id="3"/>
      <w:r w:rsidRPr="006F7D4E">
        <w:t xml:space="preserve"> и прямым интегрированием</w:t>
      </w:r>
      <w:r w:rsidRPr="00B93118">
        <w:t xml:space="preserve"> волновых функций валентных электроно</w:t>
      </w:r>
      <w:r>
        <w:t>в, в приближении Хартри-Фока-Сле</w:t>
      </w:r>
      <w:r w:rsidRPr="00B93118">
        <w:t>ттера</w:t>
      </w:r>
      <w:r>
        <w:t xml:space="preserve"> вне ячейки Вигнера-Зейтца с учё</w:t>
      </w:r>
      <w:r w:rsidRPr="00B93118">
        <w:t xml:space="preserve">том вклада постоянного фона внутри ячейки. Концентрация термических электронов определяется формулой Саха. </w:t>
      </w:r>
    </w:p>
    <w:p w:rsidR="005342D7" w:rsidRDefault="005342D7" w:rsidP="005342D7">
      <w:pPr>
        <w:pStyle w:val="Zv-bodyreport"/>
        <w:spacing w:line="216" w:lineRule="auto"/>
      </w:pPr>
      <w:r w:rsidRPr="00B93118">
        <w:t>Выпол</w:t>
      </w:r>
      <w:r>
        <w:t>ненные расчё</w:t>
      </w:r>
      <w:r w:rsidRPr="00B93118">
        <w:t>ты демонстрируют удовлетворительное согласие с экспериментами</w:t>
      </w:r>
      <w:r>
        <w:rPr>
          <w:lang w:val="en-US"/>
        </w:rPr>
        <w:t> </w:t>
      </w:r>
      <w:r w:rsidRPr="00B915DB">
        <w:t>[1]</w:t>
      </w:r>
      <w:r w:rsidRPr="00B93118">
        <w:t xml:space="preserve"> и описывают непрерывный переход от газоплазменной проводимости (термические электроны, малые плотности) к проводимости металлической (электроны</w:t>
      </w:r>
      <w:r>
        <w:t xml:space="preserve"> желе, высокие плотности). Расчё</w:t>
      </w:r>
      <w:r w:rsidRPr="00B93118">
        <w:t xml:space="preserve">ты уверенно демонстрируют наличие минимума проводимости на изотерме сжатия как результат смены сорта носителей: от термических </w:t>
      </w:r>
      <w:r w:rsidRPr="00D74B7C">
        <w:t>электронов к электронам желе.</w:t>
      </w:r>
      <w:r>
        <w:t xml:space="preserve"> </w:t>
      </w:r>
    </w:p>
    <w:p w:rsidR="005342D7" w:rsidRDefault="005342D7" w:rsidP="005342D7">
      <w:pPr>
        <w:pStyle w:val="Zv-TitleReferences-ru"/>
      </w:pPr>
      <w:r>
        <w:t xml:space="preserve">Литература </w:t>
      </w:r>
    </w:p>
    <w:p w:rsidR="005342D7" w:rsidRPr="00A71EB2" w:rsidRDefault="005342D7" w:rsidP="005342D7">
      <w:pPr>
        <w:pStyle w:val="Zv-References-ru"/>
        <w:numPr>
          <w:ilvl w:val="0"/>
          <w:numId w:val="1"/>
        </w:numPr>
        <w:rPr>
          <w:lang w:val="en-US"/>
        </w:rPr>
      </w:pPr>
      <w:r w:rsidRPr="00D74B7C">
        <w:rPr>
          <w:bCs/>
          <w:szCs w:val="24"/>
          <w:lang w:val="en-US"/>
        </w:rPr>
        <w:t>DeSilva</w:t>
      </w:r>
      <w:r>
        <w:rPr>
          <w:bCs/>
          <w:szCs w:val="24"/>
          <w:lang w:val="en-US"/>
        </w:rPr>
        <w:t xml:space="preserve"> </w:t>
      </w:r>
      <w:r w:rsidRPr="00D74B7C">
        <w:rPr>
          <w:bCs/>
          <w:szCs w:val="24"/>
          <w:lang w:val="en-US"/>
        </w:rPr>
        <w:t>A.W. and Rakhel</w:t>
      </w:r>
      <w:r>
        <w:rPr>
          <w:bCs/>
          <w:szCs w:val="24"/>
          <w:lang w:val="en-US"/>
        </w:rPr>
        <w:t xml:space="preserve"> </w:t>
      </w:r>
      <w:r w:rsidRPr="00D74B7C">
        <w:rPr>
          <w:bCs/>
          <w:szCs w:val="24"/>
          <w:lang w:val="en-US"/>
        </w:rPr>
        <w:t>A.D., Contrib. Plasma</w:t>
      </w:r>
      <w:r w:rsidRPr="00AF2C05">
        <w:rPr>
          <w:bCs/>
          <w:szCs w:val="24"/>
          <w:lang w:val="en-US"/>
        </w:rPr>
        <w:t xml:space="preserve"> </w:t>
      </w:r>
      <w:r w:rsidRPr="00D74B7C">
        <w:rPr>
          <w:bCs/>
          <w:szCs w:val="24"/>
          <w:lang w:val="en-US"/>
        </w:rPr>
        <w:t>Phys</w:t>
      </w:r>
      <w:r w:rsidRPr="00AF2C05">
        <w:rPr>
          <w:bCs/>
          <w:szCs w:val="24"/>
          <w:lang w:val="en-US"/>
        </w:rPr>
        <w:t xml:space="preserve">., 2005, </w:t>
      </w:r>
      <w:r w:rsidRPr="00AF2C05">
        <w:rPr>
          <w:b/>
          <w:bCs/>
          <w:szCs w:val="24"/>
          <w:lang w:val="en-US"/>
        </w:rPr>
        <w:t>45</w:t>
      </w:r>
      <w:r w:rsidRPr="00AF2C05">
        <w:rPr>
          <w:bCs/>
          <w:szCs w:val="24"/>
          <w:lang w:val="en-US"/>
        </w:rPr>
        <w:t>,</w:t>
      </w:r>
      <w:r w:rsidRPr="00DC58D7">
        <w:rPr>
          <w:bCs/>
          <w:szCs w:val="24"/>
          <w:lang w:val="en-US"/>
        </w:rPr>
        <w:t xml:space="preserve"> </w:t>
      </w:r>
      <w:r w:rsidRPr="00AF2C05">
        <w:rPr>
          <w:bCs/>
          <w:szCs w:val="24"/>
          <w:lang w:val="en-US"/>
        </w:rPr>
        <w:t>236</w:t>
      </w:r>
      <w:r w:rsidRPr="00A71EB2">
        <w:rPr>
          <w:bCs/>
          <w:szCs w:val="24"/>
          <w:lang w:val="en-US"/>
        </w:rPr>
        <w:t xml:space="preserve">. </w:t>
      </w:r>
    </w:p>
    <w:p w:rsidR="005342D7" w:rsidRPr="00A71EB2" w:rsidRDefault="005342D7" w:rsidP="005342D7">
      <w:pPr>
        <w:pStyle w:val="Zv-References-ru"/>
        <w:numPr>
          <w:ilvl w:val="0"/>
          <w:numId w:val="1"/>
        </w:numPr>
        <w:rPr>
          <w:lang w:val="en-US"/>
        </w:rPr>
      </w:pPr>
      <w:r w:rsidRPr="00D74B7C">
        <w:rPr>
          <w:szCs w:val="24"/>
          <w:lang w:val="en-US"/>
        </w:rPr>
        <w:t>Redmer</w:t>
      </w:r>
      <w:r>
        <w:rPr>
          <w:szCs w:val="24"/>
          <w:lang w:val="en-US"/>
        </w:rPr>
        <w:t xml:space="preserve"> R.</w:t>
      </w:r>
      <w:r w:rsidRPr="00D74B7C">
        <w:rPr>
          <w:szCs w:val="24"/>
          <w:lang w:val="en-US"/>
        </w:rPr>
        <w:t xml:space="preserve">, Phys. Rev. E. 1999, </w:t>
      </w:r>
      <w:r w:rsidRPr="00D74B7C">
        <w:rPr>
          <w:b/>
          <w:szCs w:val="24"/>
          <w:lang w:val="en-US"/>
        </w:rPr>
        <w:t>59</w:t>
      </w:r>
      <w:r w:rsidRPr="00D74B7C">
        <w:rPr>
          <w:szCs w:val="24"/>
          <w:lang w:val="en-US"/>
        </w:rPr>
        <w:t>, 1073</w:t>
      </w:r>
      <w:r>
        <w:rPr>
          <w:szCs w:val="24"/>
          <w:lang w:val="en-US"/>
        </w:rPr>
        <w:t xml:space="preserve">. </w:t>
      </w:r>
    </w:p>
    <w:p w:rsidR="005342D7" w:rsidRPr="00A71EB2" w:rsidRDefault="005342D7" w:rsidP="005342D7">
      <w:pPr>
        <w:pStyle w:val="Zv-References-ru"/>
        <w:numPr>
          <w:ilvl w:val="0"/>
          <w:numId w:val="1"/>
        </w:numPr>
        <w:rPr>
          <w:lang w:val="en-US"/>
        </w:rPr>
      </w:pPr>
      <w:r w:rsidRPr="00CA7BA7">
        <w:rPr>
          <w:szCs w:val="24"/>
        </w:rPr>
        <w:t>Хомкин</w:t>
      </w:r>
      <w:r>
        <w:rPr>
          <w:szCs w:val="24"/>
          <w:lang w:val="en-US"/>
        </w:rPr>
        <w:t xml:space="preserve"> </w:t>
      </w:r>
      <w:r>
        <w:rPr>
          <w:szCs w:val="24"/>
        </w:rPr>
        <w:t>А</w:t>
      </w:r>
      <w:r w:rsidRPr="00CA7BA7">
        <w:rPr>
          <w:szCs w:val="24"/>
          <w:lang w:val="en-US"/>
        </w:rPr>
        <w:t>.</w:t>
      </w:r>
      <w:r>
        <w:rPr>
          <w:szCs w:val="24"/>
        </w:rPr>
        <w:t>Л</w:t>
      </w:r>
      <w:r w:rsidRPr="00CA7BA7">
        <w:rPr>
          <w:szCs w:val="24"/>
          <w:lang w:val="en-US"/>
        </w:rPr>
        <w:t xml:space="preserve">., </w:t>
      </w:r>
      <w:r w:rsidRPr="00CA7BA7">
        <w:rPr>
          <w:szCs w:val="24"/>
        </w:rPr>
        <w:t>Шумихин</w:t>
      </w:r>
      <w:r>
        <w:rPr>
          <w:szCs w:val="24"/>
          <w:lang w:val="en-US"/>
        </w:rPr>
        <w:t xml:space="preserve"> </w:t>
      </w:r>
      <w:r>
        <w:rPr>
          <w:szCs w:val="24"/>
        </w:rPr>
        <w:t>А</w:t>
      </w:r>
      <w:r w:rsidRPr="00CA7BA7">
        <w:rPr>
          <w:szCs w:val="24"/>
          <w:lang w:val="en-US"/>
        </w:rPr>
        <w:t>.</w:t>
      </w:r>
      <w:r>
        <w:rPr>
          <w:szCs w:val="24"/>
        </w:rPr>
        <w:t>С</w:t>
      </w:r>
      <w:r w:rsidRPr="00CA7BA7">
        <w:rPr>
          <w:szCs w:val="24"/>
          <w:lang w:val="en-US"/>
        </w:rPr>
        <w:t xml:space="preserve">., </w:t>
      </w:r>
      <w:r w:rsidRPr="00CA7BA7">
        <w:rPr>
          <w:bCs/>
          <w:szCs w:val="24"/>
        </w:rPr>
        <w:t>ЖЭТФ</w:t>
      </w:r>
      <w:r w:rsidRPr="00CA7BA7">
        <w:rPr>
          <w:bCs/>
          <w:szCs w:val="24"/>
          <w:lang w:val="en-US"/>
        </w:rPr>
        <w:t xml:space="preserve">, 2016, </w:t>
      </w:r>
      <w:r w:rsidRPr="00CA7BA7">
        <w:rPr>
          <w:b/>
          <w:bCs/>
          <w:szCs w:val="24"/>
          <w:lang w:val="en-US"/>
        </w:rPr>
        <w:t>150</w:t>
      </w:r>
      <w:r w:rsidRPr="00CA7BA7">
        <w:rPr>
          <w:bCs/>
          <w:szCs w:val="24"/>
          <w:lang w:val="en-US"/>
        </w:rPr>
        <w:t xml:space="preserve">, </w:t>
      </w:r>
      <w:r w:rsidRPr="00CA7BA7">
        <w:rPr>
          <w:bCs/>
          <w:szCs w:val="24"/>
        </w:rPr>
        <w:t>вып</w:t>
      </w:r>
      <w:r w:rsidRPr="00CA7BA7">
        <w:rPr>
          <w:bCs/>
          <w:szCs w:val="24"/>
          <w:lang w:val="en-US"/>
        </w:rPr>
        <w:t xml:space="preserve"> 5(11)</w:t>
      </w:r>
      <w:r>
        <w:rPr>
          <w:bCs/>
          <w:szCs w:val="24"/>
          <w:lang w:val="en-US"/>
        </w:rPr>
        <w:t xml:space="preserve">. </w:t>
      </w:r>
    </w:p>
    <w:p w:rsidR="005342D7" w:rsidRPr="00A71EB2" w:rsidRDefault="005342D7" w:rsidP="005342D7">
      <w:pPr>
        <w:pStyle w:val="Zv-References-ru"/>
        <w:numPr>
          <w:ilvl w:val="0"/>
          <w:numId w:val="1"/>
        </w:numPr>
        <w:rPr>
          <w:lang w:val="en-US"/>
        </w:rPr>
      </w:pPr>
      <w:r w:rsidRPr="00CA7BA7">
        <w:rPr>
          <w:szCs w:val="24"/>
        </w:rPr>
        <w:t>Хомкин</w:t>
      </w:r>
      <w:r>
        <w:rPr>
          <w:szCs w:val="24"/>
          <w:lang w:val="en-US"/>
        </w:rPr>
        <w:t xml:space="preserve"> </w:t>
      </w:r>
      <w:r w:rsidRPr="00CA7BA7">
        <w:rPr>
          <w:szCs w:val="24"/>
        </w:rPr>
        <w:t>А</w:t>
      </w:r>
      <w:r w:rsidRPr="00CA7BA7">
        <w:rPr>
          <w:szCs w:val="24"/>
          <w:lang w:val="en-US"/>
        </w:rPr>
        <w:t>.</w:t>
      </w:r>
      <w:r w:rsidRPr="00CA7BA7">
        <w:rPr>
          <w:szCs w:val="24"/>
        </w:rPr>
        <w:t>Л</w:t>
      </w:r>
      <w:r w:rsidRPr="00CA7BA7">
        <w:rPr>
          <w:szCs w:val="24"/>
          <w:lang w:val="en-US"/>
        </w:rPr>
        <w:t xml:space="preserve">., </w:t>
      </w:r>
      <w:r w:rsidRPr="00CA7BA7">
        <w:rPr>
          <w:szCs w:val="24"/>
        </w:rPr>
        <w:t>Шумихин</w:t>
      </w:r>
      <w:r>
        <w:rPr>
          <w:szCs w:val="24"/>
          <w:lang w:val="en-US"/>
        </w:rPr>
        <w:t xml:space="preserve"> </w:t>
      </w:r>
      <w:r w:rsidRPr="00CA7BA7">
        <w:rPr>
          <w:szCs w:val="24"/>
        </w:rPr>
        <w:t>А</w:t>
      </w:r>
      <w:r w:rsidRPr="00CA7BA7">
        <w:rPr>
          <w:szCs w:val="24"/>
          <w:lang w:val="en-US"/>
        </w:rPr>
        <w:t>.</w:t>
      </w:r>
      <w:r w:rsidRPr="00CA7BA7">
        <w:rPr>
          <w:szCs w:val="24"/>
        </w:rPr>
        <w:t>С</w:t>
      </w:r>
      <w:r w:rsidRPr="00CA7BA7">
        <w:rPr>
          <w:szCs w:val="24"/>
          <w:lang w:val="en-US"/>
        </w:rPr>
        <w:t xml:space="preserve">., </w:t>
      </w:r>
      <w:r w:rsidRPr="00CA7BA7">
        <w:rPr>
          <w:szCs w:val="24"/>
        </w:rPr>
        <w:t>ЖЭТФ</w:t>
      </w:r>
      <w:r w:rsidRPr="00CA7BA7">
        <w:rPr>
          <w:szCs w:val="24"/>
          <w:lang w:val="en-US"/>
        </w:rPr>
        <w:t xml:space="preserve">, 2015, </w:t>
      </w:r>
      <w:r w:rsidRPr="00CA7BA7">
        <w:rPr>
          <w:b/>
          <w:szCs w:val="24"/>
          <w:lang w:val="en-US"/>
        </w:rPr>
        <w:t>148</w:t>
      </w:r>
      <w:r w:rsidRPr="00CA7BA7">
        <w:rPr>
          <w:szCs w:val="24"/>
          <w:lang w:val="en-US"/>
        </w:rPr>
        <w:t>, 597.</w:t>
      </w:r>
      <w:r>
        <w:rPr>
          <w:szCs w:val="24"/>
          <w:lang w:val="en-US"/>
        </w:rPr>
        <w:t xml:space="preserve">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17" w:rsidRDefault="009F1817">
      <w:r>
        <w:separator/>
      </w:r>
    </w:p>
  </w:endnote>
  <w:endnote w:type="continuationSeparator" w:id="0">
    <w:p w:rsidR="009F1817" w:rsidRDefault="009F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EF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EF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42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17" w:rsidRDefault="009F1817">
      <w:r>
        <w:separator/>
      </w:r>
    </w:p>
  </w:footnote>
  <w:footnote w:type="continuationSeparator" w:id="0">
    <w:p w:rsidR="009F1817" w:rsidRDefault="009F1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E5EF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81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342D7"/>
    <w:rsid w:val="00567C6F"/>
    <w:rsid w:val="00573BAD"/>
    <w:rsid w:val="0058676C"/>
    <w:rsid w:val="005E5EF3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9F181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34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эффекты металлизации в плотных, закритических парах металлов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2017-01-03T22:05:00Z</dcterms:created>
  <dcterms:modified xsi:type="dcterms:W3CDTF">2017-01-03T22:07:00Z</dcterms:modified>
</cp:coreProperties>
</file>