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20" w:rsidRDefault="00B82B20">
      <w:pPr>
        <w:pStyle w:val="1"/>
        <w:spacing w:before="0"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Лицензионный договор о передаче права на публикацию (издательский лицензионный договор)</w:t>
      </w:r>
    </w:p>
    <w:p w:rsidR="00B82B20" w:rsidRDefault="00B82B20">
      <w:pPr>
        <w:spacing w:line="240" w:lineRule="exact"/>
        <w:ind w:left="142" w:right="142" w:firstLine="284"/>
        <w:jc w:val="both"/>
        <w:rPr>
          <w:sz w:val="16"/>
          <w:szCs w:val="16"/>
        </w:rPr>
      </w:pPr>
    </w:p>
    <w:p w:rsidR="00102450" w:rsidRDefault="00B82B20" w:rsidP="0018095E">
      <w:pPr>
        <w:pStyle w:val="a6"/>
        <w:spacing w:line="288" w:lineRule="auto"/>
        <w:ind w:left="0" w:firstLine="360"/>
        <w:jc w:val="left"/>
        <w:rPr>
          <w:b w:val="0"/>
          <w:sz w:val="20"/>
          <w:szCs w:val="20"/>
        </w:rPr>
      </w:pPr>
      <w:r w:rsidRPr="0071466B">
        <w:rPr>
          <w:b w:val="0"/>
          <w:sz w:val="20"/>
          <w:szCs w:val="20"/>
        </w:rPr>
        <w:t>Мы, н</w:t>
      </w:r>
      <w:r w:rsidR="00B50A12">
        <w:rPr>
          <w:b w:val="0"/>
          <w:sz w:val="20"/>
          <w:szCs w:val="20"/>
        </w:rPr>
        <w:t>ижеподписавшиеся, авторы статьи</w:t>
      </w:r>
    </w:p>
    <w:p w:rsidR="00B50A12" w:rsidRPr="00B50A12" w:rsidRDefault="00B50A12" w:rsidP="0018095E">
      <w:pPr>
        <w:pStyle w:val="a6"/>
        <w:spacing w:line="288" w:lineRule="auto"/>
        <w:ind w:left="0" w:firstLine="360"/>
        <w:jc w:val="left"/>
        <w:rPr>
          <w:b w:val="0"/>
          <w:sz w:val="20"/>
          <w:szCs w:val="20"/>
          <w:lang w:val="en-US"/>
        </w:rPr>
      </w:pPr>
    </w:p>
    <w:p w:rsidR="00102450" w:rsidRPr="000D7C4D" w:rsidRDefault="00E977D9" w:rsidP="0018095E">
      <w:pPr>
        <w:pStyle w:val="a6"/>
        <w:ind w:left="360"/>
        <w:jc w:val="left"/>
        <w:rPr>
          <w:rStyle w:val="Zv-TitleReferences0"/>
          <w:caps/>
          <w:sz w:val="20"/>
          <w:szCs w:val="20"/>
        </w:rPr>
      </w:pPr>
      <w:r>
        <w:rPr>
          <w:b w:val="0"/>
          <w:caps/>
          <w:sz w:val="20"/>
          <w:szCs w:val="20"/>
        </w:rPr>
        <w:t>_____</w:t>
      </w:r>
      <w:r w:rsidR="0071466B" w:rsidRPr="000D7C4D">
        <w:rPr>
          <w:b w:val="0"/>
          <w:caps/>
          <w:sz w:val="20"/>
          <w:szCs w:val="20"/>
        </w:rPr>
        <w:t>_________________________________________________________________________________</w:t>
      </w:r>
    </w:p>
    <w:p w:rsidR="00B82B20" w:rsidRPr="00154C2F" w:rsidRDefault="00B82B20">
      <w:pPr>
        <w:tabs>
          <w:tab w:val="left" w:leader="dot" w:pos="6804"/>
          <w:tab w:val="left" w:leader="dot" w:pos="7655"/>
        </w:tabs>
        <w:spacing w:line="240" w:lineRule="exact"/>
        <w:ind w:right="-1" w:firstLine="284"/>
        <w:rPr>
          <w:sz w:val="20"/>
          <w:szCs w:val="20"/>
        </w:rPr>
      </w:pPr>
      <w:r>
        <w:rPr>
          <w:sz w:val="20"/>
          <w:szCs w:val="20"/>
        </w:rPr>
        <w:t xml:space="preserve">предоставляем  издателю ЗАО НТЦ «ПЛАЗМАИОФАН» безвозмездную простую (неисключительную) лицензию на  публикацию </w:t>
      </w:r>
      <w:r w:rsidR="00B50A12">
        <w:rPr>
          <w:sz w:val="20"/>
          <w:szCs w:val="20"/>
        </w:rPr>
        <w:t>статьи</w:t>
      </w:r>
      <w:r>
        <w:rPr>
          <w:sz w:val="20"/>
          <w:szCs w:val="20"/>
        </w:rPr>
        <w:t xml:space="preserve"> в электронной версии </w:t>
      </w:r>
      <w:r w:rsidR="00FC7BE5">
        <w:rPr>
          <w:sz w:val="20"/>
          <w:szCs w:val="20"/>
        </w:rPr>
        <w:t xml:space="preserve">журнала </w:t>
      </w:r>
      <w:r w:rsidR="00FC7BE5">
        <w:rPr>
          <w:sz w:val="20"/>
          <w:szCs w:val="20"/>
          <w:lang w:val="en-US"/>
        </w:rPr>
        <w:t>Journal</w:t>
      </w:r>
      <w:r w:rsidR="00FC7BE5" w:rsidRPr="00FC7BE5">
        <w:rPr>
          <w:sz w:val="20"/>
          <w:szCs w:val="20"/>
        </w:rPr>
        <w:t xml:space="preserve"> </w:t>
      </w:r>
      <w:r w:rsidR="00FC7BE5">
        <w:rPr>
          <w:sz w:val="20"/>
          <w:szCs w:val="20"/>
          <w:lang w:val="en-US"/>
        </w:rPr>
        <w:t>of</w:t>
      </w:r>
      <w:r w:rsidR="00FC7BE5" w:rsidRPr="00FC7BE5">
        <w:rPr>
          <w:sz w:val="20"/>
          <w:szCs w:val="20"/>
        </w:rPr>
        <w:t xml:space="preserve"> </w:t>
      </w:r>
      <w:r w:rsidR="00FC7BE5">
        <w:rPr>
          <w:sz w:val="20"/>
          <w:szCs w:val="20"/>
          <w:lang w:val="en-US"/>
        </w:rPr>
        <w:t>Physics</w:t>
      </w:r>
      <w:r w:rsidR="00FC7BE5" w:rsidRPr="00FC7BE5">
        <w:rPr>
          <w:sz w:val="20"/>
          <w:szCs w:val="20"/>
        </w:rPr>
        <w:t xml:space="preserve">: </w:t>
      </w:r>
      <w:proofErr w:type="gramStart"/>
      <w:r w:rsidR="00FC7BE5">
        <w:rPr>
          <w:sz w:val="20"/>
          <w:szCs w:val="20"/>
          <w:lang w:val="en-US"/>
        </w:rPr>
        <w:t>Conference</w:t>
      </w:r>
      <w:r w:rsidR="00FC7BE5" w:rsidRPr="00FC7BE5">
        <w:rPr>
          <w:sz w:val="20"/>
          <w:szCs w:val="20"/>
        </w:rPr>
        <w:t xml:space="preserve"> </w:t>
      </w:r>
      <w:r w:rsidR="00FC7BE5">
        <w:rPr>
          <w:sz w:val="20"/>
          <w:szCs w:val="20"/>
          <w:lang w:val="en-US"/>
        </w:rPr>
        <w:t>Series</w:t>
      </w:r>
      <w:r>
        <w:rPr>
          <w:sz w:val="20"/>
          <w:szCs w:val="20"/>
        </w:rPr>
        <w:t>.</w:t>
      </w:r>
      <w:proofErr w:type="gramEnd"/>
    </w:p>
    <w:p w:rsidR="00B82B20" w:rsidRDefault="00B82B20">
      <w:pPr>
        <w:tabs>
          <w:tab w:val="left" w:leader="dot" w:pos="7655"/>
        </w:tabs>
        <w:spacing w:line="240" w:lineRule="exact"/>
        <w:ind w:right="-1" w:firstLine="284"/>
        <w:rPr>
          <w:sz w:val="20"/>
          <w:szCs w:val="20"/>
        </w:rPr>
      </w:pPr>
      <w:r>
        <w:rPr>
          <w:sz w:val="20"/>
          <w:szCs w:val="20"/>
        </w:rPr>
        <w:t>Мы подтверждаем, что данная публикация не нарушает интеллектуальных прав других лиц или организаций.</w:t>
      </w:r>
    </w:p>
    <w:p w:rsidR="00B82B20" w:rsidRDefault="00B82B20">
      <w:pPr>
        <w:tabs>
          <w:tab w:val="left" w:leader="dot" w:pos="7655"/>
        </w:tabs>
        <w:spacing w:line="240" w:lineRule="exact"/>
        <w:ind w:right="-1" w:firstLine="284"/>
        <w:rPr>
          <w:sz w:val="20"/>
          <w:szCs w:val="20"/>
        </w:rPr>
      </w:pPr>
    </w:p>
    <w:p w:rsidR="00B82B20" w:rsidRDefault="00B82B20">
      <w:pPr>
        <w:pStyle w:val="2"/>
        <w:tabs>
          <w:tab w:val="left" w:leader="dot" w:pos="7655"/>
        </w:tabs>
        <w:spacing w:after="0" w:line="240" w:lineRule="exact"/>
        <w:ind w:left="0" w:firstLine="284"/>
        <w:rPr>
          <w:sz w:val="20"/>
          <w:szCs w:val="20"/>
        </w:rPr>
      </w:pPr>
      <w:r>
        <w:rPr>
          <w:sz w:val="20"/>
          <w:szCs w:val="20"/>
        </w:rPr>
        <w:t>Подписи авторов:                                                                                                 (ф. и. о.,  адрес, телефон, дата)</w:t>
      </w:r>
    </w:p>
    <w:p w:rsidR="00B82B20" w:rsidRDefault="00B82B20">
      <w:pPr>
        <w:tabs>
          <w:tab w:val="left" w:leader="dot" w:pos="8364"/>
        </w:tabs>
        <w:spacing w:line="240" w:lineRule="exact"/>
        <w:ind w:left="294" w:right="-1" w:hanging="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82B20" w:rsidRDefault="00B82B20"/>
    <w:p w:rsidR="00B82B20" w:rsidRDefault="00B82B20"/>
    <w:p w:rsidR="00B82B20" w:rsidRDefault="00B82B20">
      <w:pPr>
        <w:pStyle w:val="1"/>
        <w:spacing w:before="0" w:after="0" w:line="240" w:lineRule="exact"/>
        <w:jc w:val="center"/>
      </w:pPr>
    </w:p>
    <w:sectPr w:rsidR="00B82B20" w:rsidSect="00BD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5317F"/>
    <w:rsid w:val="0005317F"/>
    <w:rsid w:val="000D7C4D"/>
    <w:rsid w:val="00102450"/>
    <w:rsid w:val="00154C2F"/>
    <w:rsid w:val="0018095E"/>
    <w:rsid w:val="004301B1"/>
    <w:rsid w:val="004B5193"/>
    <w:rsid w:val="004F7822"/>
    <w:rsid w:val="00680E00"/>
    <w:rsid w:val="0071466B"/>
    <w:rsid w:val="00822481"/>
    <w:rsid w:val="00A40BDC"/>
    <w:rsid w:val="00B50A12"/>
    <w:rsid w:val="00B82B20"/>
    <w:rsid w:val="00BA40A3"/>
    <w:rsid w:val="00BD38B3"/>
    <w:rsid w:val="00C87B6D"/>
    <w:rsid w:val="00D05779"/>
    <w:rsid w:val="00D5302A"/>
    <w:rsid w:val="00DC7BDA"/>
    <w:rsid w:val="00DE38DB"/>
    <w:rsid w:val="00E977D9"/>
    <w:rsid w:val="00F321F1"/>
    <w:rsid w:val="00FC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8B3"/>
    <w:rPr>
      <w:sz w:val="24"/>
      <w:szCs w:val="24"/>
    </w:rPr>
  </w:style>
  <w:style w:type="paragraph" w:styleId="1">
    <w:name w:val="heading 1"/>
    <w:basedOn w:val="a"/>
    <w:next w:val="a"/>
    <w:qFormat/>
    <w:rsid w:val="00BD38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024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D38B3"/>
    <w:pPr>
      <w:spacing w:after="120" w:line="480" w:lineRule="auto"/>
      <w:ind w:left="283"/>
    </w:pPr>
  </w:style>
  <w:style w:type="paragraph" w:customStyle="1" w:styleId="a3">
    <w:name w:val="Знак Знак Знак Знак"/>
    <w:basedOn w:val="a"/>
    <w:next w:val="a4"/>
    <w:rsid w:val="00BA40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A40A3"/>
    <w:pPr>
      <w:spacing w:after="120"/>
    </w:pPr>
  </w:style>
  <w:style w:type="paragraph" w:customStyle="1" w:styleId="Zv-Titlereport">
    <w:name w:val="Zv-Title_report"/>
    <w:basedOn w:val="3"/>
    <w:next w:val="a"/>
    <w:rsid w:val="00102450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">
    <w:name w:val="Zv-Title_References"/>
    <w:basedOn w:val="a4"/>
    <w:link w:val="Zv-TitleReferences0"/>
    <w:rsid w:val="00102450"/>
    <w:pPr>
      <w:spacing w:before="120"/>
    </w:pPr>
    <w:rPr>
      <w:b/>
      <w:bCs/>
      <w:szCs w:val="20"/>
      <w:lang w:eastAsia="en-US"/>
    </w:rPr>
  </w:style>
  <w:style w:type="paragraph" w:customStyle="1" w:styleId="a5">
    <w:name w:val="Знак"/>
    <w:basedOn w:val="a"/>
    <w:rsid w:val="001024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v-TitleReferences0">
    <w:name w:val="Zv-Title_References Знак"/>
    <w:basedOn w:val="a0"/>
    <w:link w:val="Zv-TitleReferences"/>
    <w:rsid w:val="00102450"/>
    <w:rPr>
      <w:b/>
      <w:bCs/>
      <w:sz w:val="24"/>
      <w:lang w:val="ru-RU" w:eastAsia="en-US" w:bidi="ar-SA"/>
    </w:rPr>
  </w:style>
  <w:style w:type="paragraph" w:styleId="a6">
    <w:name w:val="Title"/>
    <w:basedOn w:val="a"/>
    <w:qFormat/>
    <w:rsid w:val="00102450"/>
    <w:pPr>
      <w:ind w:left="-54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Лицензионный договор о передаче права на публикацию (издательский лицензионный договор)</vt:lpstr>
    </vt:vector>
  </TitlesOfParts>
  <Company>ИОФРАН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 о передаче права на публикацию (издательский лицензионный договор)</dc:title>
  <dc:subject/>
  <dc:creator>Ирина Анатольевна Гришина</dc:creator>
  <cp:keywords/>
  <dc:description/>
  <cp:lastModifiedBy>Елена Воронова</cp:lastModifiedBy>
  <cp:revision>5</cp:revision>
  <cp:lastPrinted>2008-02-05T14:31:00Z</cp:lastPrinted>
  <dcterms:created xsi:type="dcterms:W3CDTF">2017-01-24T10:01:00Z</dcterms:created>
  <dcterms:modified xsi:type="dcterms:W3CDTF">2017-01-24T11:42:00Z</dcterms:modified>
</cp:coreProperties>
</file>