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04" w:rsidRDefault="00564D04" w:rsidP="00564D04">
      <w:pPr>
        <w:pStyle w:val="Zv-Titlereport"/>
      </w:pPr>
      <w:bookmarkStart w:id="0" w:name="_Hlk468201780"/>
      <w:bookmarkStart w:id="1" w:name="OLE_LINK7"/>
      <w:bookmarkStart w:id="2" w:name="OLE_LINK8"/>
      <w:r>
        <w:t>Система передачи аналоговых сигналов на основе модуляторов интенсивности по схеме интерферометра Маха-Цендера для диагностики быстропротекающих процессов</w:t>
      </w:r>
      <w:bookmarkEnd w:id="1"/>
      <w:bookmarkEnd w:id="2"/>
    </w:p>
    <w:p w:rsidR="00564D04" w:rsidRPr="00564D04" w:rsidRDefault="00564D04" w:rsidP="00564D04">
      <w:pPr>
        <w:pStyle w:val="Zv-Author"/>
      </w:pPr>
      <w:r>
        <w:t>Богомолов</w:t>
      </w:r>
      <w:r w:rsidRPr="002B3305">
        <w:t xml:space="preserve"> </w:t>
      </w:r>
      <w:r>
        <w:t>В.И., Дмитриев</w:t>
      </w:r>
      <w:r w:rsidRPr="002B3305">
        <w:t xml:space="preserve"> </w:t>
      </w:r>
      <w:r>
        <w:t>Ю.В., Игнатьев</w:t>
      </w:r>
      <w:r w:rsidRPr="002B3305">
        <w:t xml:space="preserve"> </w:t>
      </w:r>
      <w:r>
        <w:t xml:space="preserve">Н.Г., </w:t>
      </w:r>
      <w:r w:rsidRPr="00B34B85">
        <w:rPr>
          <w:u w:val="single"/>
        </w:rPr>
        <w:t>Коротков</w:t>
      </w:r>
      <w:r w:rsidRPr="002B3305">
        <w:rPr>
          <w:u w:val="single"/>
        </w:rPr>
        <w:t xml:space="preserve"> </w:t>
      </w:r>
      <w:r w:rsidRPr="00B34B85">
        <w:rPr>
          <w:u w:val="single"/>
        </w:rPr>
        <w:t>К.Е.</w:t>
      </w:r>
      <w:r>
        <w:t>, Крапива</w:t>
      </w:r>
      <w:r w:rsidRPr="002B3305">
        <w:t xml:space="preserve"> </w:t>
      </w:r>
      <w:r>
        <w:t>П.С., Москаленко</w:t>
      </w:r>
      <w:r w:rsidRPr="002B3305">
        <w:t xml:space="preserve"> </w:t>
      </w:r>
      <w:r>
        <w:t>И.Н., Москвичев</w:t>
      </w:r>
      <w:r w:rsidRPr="002B3305">
        <w:t xml:space="preserve"> </w:t>
      </w:r>
      <w:r>
        <w:t>В.А., Писков</w:t>
      </w:r>
      <w:r w:rsidRPr="002B3305">
        <w:t xml:space="preserve"> </w:t>
      </w:r>
      <w:r>
        <w:t>С.С.</w:t>
      </w:r>
    </w:p>
    <w:p w:rsidR="00564D04" w:rsidRDefault="00564D04" w:rsidP="00564D04">
      <w:pPr>
        <w:pStyle w:val="Zv-Organization"/>
      </w:pPr>
      <w:bookmarkStart w:id="3" w:name="_Hlk466986690"/>
      <w:r w:rsidRPr="009757C3">
        <w:rPr>
          <w:szCs w:val="24"/>
        </w:rPr>
        <w:t>Центр фундаментальных и прикладных исследований, Всероссийский научно-исследовательский институт автоматики им. Н</w:t>
      </w:r>
      <w:r w:rsidRPr="002B3305">
        <w:rPr>
          <w:szCs w:val="24"/>
        </w:rPr>
        <w:t>.</w:t>
      </w:r>
      <w:r w:rsidRPr="009757C3">
        <w:rPr>
          <w:szCs w:val="24"/>
        </w:rPr>
        <w:t>Л</w:t>
      </w:r>
      <w:r w:rsidRPr="002B3305">
        <w:rPr>
          <w:szCs w:val="24"/>
        </w:rPr>
        <w:t xml:space="preserve">. </w:t>
      </w:r>
      <w:r w:rsidRPr="009757C3">
        <w:rPr>
          <w:szCs w:val="24"/>
        </w:rPr>
        <w:t>Духова</w:t>
      </w:r>
      <w:r w:rsidRPr="002B3305">
        <w:rPr>
          <w:szCs w:val="24"/>
        </w:rPr>
        <w:t xml:space="preserve">, </w:t>
      </w:r>
      <w:bookmarkStart w:id="4" w:name="_Hlk467591411"/>
      <w:r>
        <w:rPr>
          <w:szCs w:val="24"/>
        </w:rPr>
        <w:t>г</w:t>
      </w:r>
      <w:r w:rsidRPr="002B3305">
        <w:rPr>
          <w:szCs w:val="24"/>
        </w:rPr>
        <w:t xml:space="preserve">. </w:t>
      </w:r>
      <w:r w:rsidRPr="009757C3">
        <w:rPr>
          <w:szCs w:val="24"/>
        </w:rPr>
        <w:t>Москва</w:t>
      </w:r>
      <w:r w:rsidRPr="002B3305">
        <w:rPr>
          <w:szCs w:val="24"/>
        </w:rPr>
        <w:t xml:space="preserve">, </w:t>
      </w:r>
      <w:r w:rsidRPr="009757C3">
        <w:rPr>
          <w:szCs w:val="24"/>
        </w:rPr>
        <w:t>Россия</w:t>
      </w:r>
      <w:bookmarkEnd w:id="3"/>
      <w:bookmarkEnd w:id="4"/>
      <w:r w:rsidRPr="00FD785D">
        <w:t xml:space="preserve"> </w:t>
      </w:r>
      <w:hyperlink r:id="rId7" w:history="1">
        <w:r w:rsidRPr="00967C36">
          <w:rPr>
            <w:rStyle w:val="a8"/>
            <w:lang w:val="en-US"/>
          </w:rPr>
          <w:t>kirill</w:t>
        </w:r>
        <w:r w:rsidRPr="00967C36">
          <w:rPr>
            <w:rStyle w:val="a8"/>
          </w:rPr>
          <w:t>.</w:t>
        </w:r>
        <w:r w:rsidRPr="00967C36">
          <w:rPr>
            <w:rStyle w:val="a8"/>
            <w:lang w:val="en-US"/>
          </w:rPr>
          <w:t>e</w:t>
        </w:r>
        <w:r w:rsidRPr="00967C36">
          <w:rPr>
            <w:rStyle w:val="a8"/>
          </w:rPr>
          <w:t>.</w:t>
        </w:r>
        <w:r w:rsidRPr="00967C36">
          <w:rPr>
            <w:rStyle w:val="a8"/>
            <w:lang w:val="en-US"/>
          </w:rPr>
          <w:t>korotkov</w:t>
        </w:r>
        <w:r w:rsidRPr="00967C36">
          <w:rPr>
            <w:rStyle w:val="a8"/>
          </w:rPr>
          <w:t>@</w:t>
        </w:r>
        <w:r w:rsidRPr="00967C36">
          <w:rPr>
            <w:rStyle w:val="a8"/>
            <w:lang w:val="en-US"/>
          </w:rPr>
          <w:t>gmail</w:t>
        </w:r>
        <w:r w:rsidRPr="00967C36">
          <w:rPr>
            <w:rStyle w:val="a8"/>
          </w:rPr>
          <w:t>.</w:t>
        </w:r>
        <w:r w:rsidRPr="00967C36">
          <w:rPr>
            <w:rStyle w:val="a8"/>
            <w:lang w:val="en-US"/>
          </w:rPr>
          <w:t>com</w:t>
        </w:r>
      </w:hyperlink>
    </w:p>
    <w:bookmarkEnd w:id="0"/>
    <w:p w:rsidR="00564D04" w:rsidRDefault="00564D04" w:rsidP="00564D04">
      <w:pPr>
        <w:pStyle w:val="Zv-bodyreport"/>
      </w:pPr>
      <w:r>
        <w:t>Волоконно-оптические линии связи являются альтернативой традиционным коаксиальным кабелям для передачи однократных широкополосных аналоговых сигналов на мощных физических установках. Малый коэффициент затухания, значительная полоса пропускания и низкая дисперсия в одномодовых волокнах телекоммуникационного диапазона позволяют передавать оптические аналоги зарегистрированных сигналов (в том числе слабых) на значительное расстояние с сохранением временного разрешения.</w:t>
      </w:r>
    </w:p>
    <w:p w:rsidR="00564D04" w:rsidRDefault="00564D04" w:rsidP="00564D04">
      <w:pPr>
        <w:pStyle w:val="Zv-bodyreport"/>
      </w:pPr>
      <w:r>
        <w:t>Наиболее простым способом формирования оптического аналога электрического сигнала является прям</w:t>
      </w:r>
      <w:r w:rsidRPr="00304707">
        <w:t>ая</w:t>
      </w:r>
      <w:r>
        <w:t xml:space="preserve"> модуляция: ток, протекающий через светодиод или лазерный диод, а следовательно, и интенсивность оптического излучения, определяются током с детектора </w:t>
      </w:r>
      <w:r w:rsidRPr="00A2181E">
        <w:t>исследуемого процесса</w:t>
      </w:r>
      <w:r>
        <w:t>. Основным недостатком такого метода является то, что источник оптического излучения является также и модулятором. Модуляция тока, протекающего через диод, одновременно изменяет несколько параметров оптического излучения (интенсивность, длину волны генерации, резонансную частоту в амплитудно-частотной характеристике (АЧХ) и т.п.), что существенно ограничивает характеристики данного метода передачи сигналов.</w:t>
      </w:r>
    </w:p>
    <w:p w:rsidR="00564D04" w:rsidRDefault="00564D04" w:rsidP="00564D04">
      <w:pPr>
        <w:pStyle w:val="Zv-bodyreport"/>
      </w:pPr>
      <w:r w:rsidRPr="009F50CF">
        <w:t xml:space="preserve">В методе внешней модуляции источник оптического излучения отделен от модулятора, что позволяет увеличивать оптическую мощность (а, следовательно, динамический диапазон) без изменения АЧХ линии передачи, минимизировать </w:t>
      </w:r>
      <w:r>
        <w:t>нежелательную частотную модуляцию сигнала (</w:t>
      </w:r>
      <w:r w:rsidRPr="009F50CF">
        <w:t>чирп</w:t>
      </w:r>
      <w:r>
        <w:t>)</w:t>
      </w:r>
      <w:r w:rsidRPr="009F50CF">
        <w:t xml:space="preserve">, повысить информационную емкость </w:t>
      </w:r>
      <w:r>
        <w:t>(</w:t>
      </w:r>
      <w:r w:rsidRPr="009F50CF">
        <w:t>с использованием технологии частотного уплотнения</w:t>
      </w:r>
      <w:r>
        <w:t>)</w:t>
      </w:r>
      <w:r w:rsidRPr="009F50CF">
        <w:t>, разместить источник оптического излучения в защищенной зоне.</w:t>
      </w:r>
    </w:p>
    <w:p w:rsidR="00564D04" w:rsidRDefault="00564D04" w:rsidP="00564D04">
      <w:pPr>
        <w:pStyle w:val="Zv-bodyreport"/>
      </w:pPr>
      <w:r>
        <w:t>Для формирования оптического аналога в работе используются электрооптические модуляторы интенсивности по схеме интерферометра Маха-Цендера (ММЦ)</w:t>
      </w:r>
      <w:r w:rsidRPr="007649D1">
        <w:t xml:space="preserve"> [</w:t>
      </w:r>
      <w:r>
        <w:t>1 – </w:t>
      </w:r>
      <w:r w:rsidRPr="004A6D1B">
        <w:t>3]</w:t>
      </w:r>
      <w:r>
        <w:t>. Для восстановления формы передаваемых сигналов используется метод определения функции пропускания и рабочей точки ММЦ непосредственно во время проведения эксперимента [</w:t>
      </w:r>
      <w:r w:rsidRPr="009D7086">
        <w:t>4</w:t>
      </w:r>
      <w:r>
        <w:t>]. Представлены результаты передачи сигналов с высоким динамическим диапазоном на расстояние не менее 1 км.</w:t>
      </w:r>
    </w:p>
    <w:p w:rsidR="00564D04" w:rsidRDefault="00564D04" w:rsidP="00564D04">
      <w:pPr>
        <w:pStyle w:val="Zv-TitleReferences-ru"/>
      </w:pPr>
      <w:r>
        <w:t>Литература</w:t>
      </w:r>
    </w:p>
    <w:p w:rsidR="00564D04" w:rsidRPr="00FD785D" w:rsidRDefault="00564D04" w:rsidP="00564D04">
      <w:pPr>
        <w:pStyle w:val="Zv-References-ru"/>
        <w:numPr>
          <w:ilvl w:val="0"/>
          <w:numId w:val="1"/>
        </w:numPr>
        <w:rPr>
          <w:lang w:val="en-US"/>
        </w:rPr>
      </w:pPr>
      <w:r w:rsidRPr="007649D1">
        <w:rPr>
          <w:lang w:val="en-US"/>
        </w:rPr>
        <w:t>S.E.</w:t>
      </w:r>
      <w:r>
        <w:rPr>
          <w:lang w:val="en-US"/>
        </w:rPr>
        <w:t> Caldwell et al.</w:t>
      </w:r>
      <w:r w:rsidRPr="007649D1">
        <w:rPr>
          <w:lang w:val="en-US"/>
        </w:rPr>
        <w:t xml:space="preserve"> Burn history measurements in laser based fusion Rev. Sci. Instrum., 1997, v. 68, no. 1, p. 603-606</w:t>
      </w:r>
    </w:p>
    <w:p w:rsidR="00564D04" w:rsidRDefault="00564D04" w:rsidP="00564D04">
      <w:pPr>
        <w:pStyle w:val="Zv-References-ru"/>
        <w:numPr>
          <w:ilvl w:val="0"/>
          <w:numId w:val="1"/>
        </w:numPr>
      </w:pPr>
      <w:r w:rsidRPr="002B3305">
        <w:rPr>
          <w:lang w:val="fr-FR"/>
        </w:rPr>
        <w:t xml:space="preserve">E.K. Miller et al. </w:t>
      </w:r>
      <w:r w:rsidRPr="007649D1">
        <w:rPr>
          <w:lang w:val="en-US"/>
        </w:rPr>
        <w:t>Mach-Zehnder recording system</w:t>
      </w:r>
      <w:r>
        <w:rPr>
          <w:lang w:val="en-US"/>
        </w:rPr>
        <w:t xml:space="preserve">s for pulsed power diagnostics </w:t>
      </w:r>
      <w:r w:rsidRPr="007649D1">
        <w:rPr>
          <w:lang w:val="en-US"/>
        </w:rPr>
        <w:t>Rev. Sci. Instrum., 2012, v. 83, p. 10D719</w:t>
      </w:r>
    </w:p>
    <w:p w:rsidR="00564D04" w:rsidRPr="00C6215C" w:rsidRDefault="00564D04" w:rsidP="00564D04">
      <w:pPr>
        <w:pStyle w:val="Zv-References-ru"/>
        <w:numPr>
          <w:ilvl w:val="0"/>
          <w:numId w:val="1"/>
        </w:numPr>
        <w:rPr>
          <w:lang w:val="en-US"/>
        </w:rPr>
      </w:pPr>
      <w:r w:rsidRPr="002B3305">
        <w:rPr>
          <w:lang w:val="fr-FR"/>
        </w:rPr>
        <w:t xml:space="preserve">W.R. Donaldson et al. </w:t>
      </w:r>
      <w:r w:rsidRPr="004A6D1B">
        <w:rPr>
          <w:lang w:val="en-US"/>
        </w:rPr>
        <w:t>A single-shot, multiwavelength electro-optic data-acquisition system for inertial confinement fusion applications (invited) Rev. Sci. Instrum., 2012, v. 83, p. 10D726</w:t>
      </w:r>
    </w:p>
    <w:p w:rsidR="00564D04" w:rsidRPr="00FD785D" w:rsidRDefault="00564D04" w:rsidP="00564D04">
      <w:pPr>
        <w:pStyle w:val="Zv-References-ru"/>
        <w:numPr>
          <w:ilvl w:val="0"/>
          <w:numId w:val="1"/>
        </w:numPr>
      </w:pPr>
      <w:r>
        <w:rPr>
          <w:sz w:val="23"/>
          <w:szCs w:val="23"/>
        </w:rPr>
        <w:t>К.Е.</w:t>
      </w:r>
      <w:r>
        <w:rPr>
          <w:sz w:val="23"/>
          <w:szCs w:val="23"/>
          <w:lang w:val="en-US"/>
        </w:rPr>
        <w:t> </w:t>
      </w:r>
      <w:r>
        <w:rPr>
          <w:sz w:val="23"/>
          <w:szCs w:val="23"/>
        </w:rPr>
        <w:t>Коротков, Н.Г.</w:t>
      </w:r>
      <w:r>
        <w:rPr>
          <w:sz w:val="23"/>
          <w:szCs w:val="23"/>
          <w:lang w:val="en-US"/>
        </w:rPr>
        <w:t> </w:t>
      </w:r>
      <w:r>
        <w:rPr>
          <w:sz w:val="23"/>
          <w:szCs w:val="23"/>
        </w:rPr>
        <w:t>Игнатьев, П.С.</w:t>
      </w:r>
      <w:r>
        <w:rPr>
          <w:sz w:val="23"/>
          <w:szCs w:val="23"/>
          <w:lang w:val="en-US"/>
        </w:rPr>
        <w:t> </w:t>
      </w:r>
      <w:r>
        <w:rPr>
          <w:sz w:val="23"/>
          <w:szCs w:val="23"/>
        </w:rPr>
        <w:t>Крапива, И.Н.</w:t>
      </w:r>
      <w:r>
        <w:rPr>
          <w:sz w:val="23"/>
          <w:szCs w:val="23"/>
          <w:lang w:val="en-US"/>
        </w:rPr>
        <w:t> </w:t>
      </w:r>
      <w:r>
        <w:rPr>
          <w:sz w:val="23"/>
          <w:szCs w:val="23"/>
        </w:rPr>
        <w:t>Москаленко, С.С.</w:t>
      </w:r>
      <w:r>
        <w:rPr>
          <w:sz w:val="23"/>
          <w:szCs w:val="23"/>
          <w:lang w:val="en-US"/>
        </w:rPr>
        <w:t> </w:t>
      </w:r>
      <w:r>
        <w:rPr>
          <w:sz w:val="23"/>
          <w:szCs w:val="23"/>
        </w:rPr>
        <w:t>Писков Система передачи формы импульса по оптоволоконной линии методом внешней модуляции. Международная конференция XVIII Харитоновские тематические научные чтения, 19-22 апреля 2016 года.</w:t>
      </w:r>
      <w:r w:rsidRPr="00150214">
        <w:rPr>
          <w:sz w:val="23"/>
          <w:szCs w:val="23"/>
        </w:rPr>
        <w:t xml:space="preserve"> Тезисы</w:t>
      </w:r>
      <w:r>
        <w:rPr>
          <w:sz w:val="23"/>
          <w:szCs w:val="23"/>
        </w:rPr>
        <w:t>. Саров, 2016, стр.38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D66" w:rsidRDefault="00895D66">
      <w:r>
        <w:separator/>
      </w:r>
    </w:p>
  </w:endnote>
  <w:endnote w:type="continuationSeparator" w:id="0">
    <w:p w:rsidR="00895D66" w:rsidRDefault="00895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042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042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4D0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D66" w:rsidRDefault="00895D66">
      <w:r>
        <w:separator/>
      </w:r>
    </w:p>
  </w:footnote>
  <w:footnote w:type="continuationSeparator" w:id="0">
    <w:p w:rsidR="00895D66" w:rsidRDefault="00895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564D04" w:rsidRDefault="001F042B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5D66"/>
    <w:rsid w:val="0002206C"/>
    <w:rsid w:val="00043701"/>
    <w:rsid w:val="000C657D"/>
    <w:rsid w:val="000C7078"/>
    <w:rsid w:val="000D76E9"/>
    <w:rsid w:val="000E495B"/>
    <w:rsid w:val="001C0CCB"/>
    <w:rsid w:val="001F042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4D04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95D66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564D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irill.e.korotko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передачи аналоговых сигналов на основе модуляторов интенсивности по схеме интерферометра Маха-Цендера для диагностики быстропротекающих процессов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2017-01-11T15:26:00Z</dcterms:created>
  <dcterms:modified xsi:type="dcterms:W3CDTF">2017-01-11T15:27:00Z</dcterms:modified>
</cp:coreProperties>
</file>