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A6" w:rsidRDefault="00805BA6" w:rsidP="00805BA6">
      <w:pPr>
        <w:pStyle w:val="Zv-Titlereport"/>
      </w:pPr>
      <w:bookmarkStart w:id="0" w:name="_Hlk468371140"/>
      <w:bookmarkStart w:id="1" w:name="OLE_LINK13"/>
      <w:bookmarkStart w:id="2" w:name="OLE_LINK14"/>
      <w:r>
        <w:t>АНОМАЛЬНОЕ ПОГЛОЩЕНИЕ ЛАЗЕРНОГО ИЗЛУЧЕНИЯ НА ИОННО-ЗВУКОВОЙ ТУРБУЛЕНТНОСТИ</w:t>
      </w:r>
      <w:bookmarkEnd w:id="1"/>
      <w:bookmarkEnd w:id="2"/>
      <w:r>
        <w:t xml:space="preserve"> </w:t>
      </w:r>
    </w:p>
    <w:bookmarkEnd w:id="0"/>
    <w:p w:rsidR="00805BA6" w:rsidRPr="009C0393" w:rsidRDefault="00805BA6" w:rsidP="00805BA6">
      <w:pPr>
        <w:pStyle w:val="Zv-Author"/>
      </w:pPr>
      <w:r>
        <w:rPr>
          <w:vertAlign w:val="superscript"/>
        </w:rPr>
        <w:t>1</w:t>
      </w:r>
      <w:r w:rsidRPr="009C0393">
        <w:rPr>
          <w:vertAlign w:val="superscript"/>
        </w:rPr>
        <w:t>,</w:t>
      </w:r>
      <w:r w:rsidRPr="008F7AC6">
        <w:rPr>
          <w:u w:val="single"/>
          <w:vertAlign w:val="superscript"/>
        </w:rPr>
        <w:t>2</w:t>
      </w:r>
      <w:r w:rsidRPr="008F7AC6">
        <w:rPr>
          <w:u w:val="single"/>
        </w:rPr>
        <w:t>Быченков</w:t>
      </w:r>
      <w:r w:rsidRPr="005C4406">
        <w:rPr>
          <w:u w:val="single"/>
        </w:rPr>
        <w:t xml:space="preserve"> </w:t>
      </w:r>
      <w:r w:rsidRPr="008F7AC6">
        <w:rPr>
          <w:u w:val="single"/>
        </w:rPr>
        <w:t>В.Ю.</w:t>
      </w:r>
      <w:r w:rsidRPr="009C0393">
        <w:t xml:space="preserve">, </w:t>
      </w:r>
      <w:r>
        <w:rPr>
          <w:vertAlign w:val="superscript"/>
        </w:rPr>
        <w:t>3</w:t>
      </w:r>
      <w:r>
        <w:t>Розмус</w:t>
      </w:r>
      <w:r w:rsidRPr="005C4406">
        <w:t xml:space="preserve"> </w:t>
      </w:r>
      <w:r>
        <w:t>В.</w:t>
      </w:r>
    </w:p>
    <w:p w:rsidR="00805BA6" w:rsidRPr="008F7AC6" w:rsidRDefault="00805BA6" w:rsidP="00805BA6">
      <w:pPr>
        <w:pStyle w:val="Zv-Organization"/>
      </w:pPr>
      <w:r>
        <w:rPr>
          <w:vertAlign w:val="superscript"/>
        </w:rPr>
        <w:t xml:space="preserve"> </w:t>
      </w:r>
      <w:r w:rsidRPr="005C4406">
        <w:rPr>
          <w:vertAlign w:val="superscript"/>
        </w:rPr>
        <w:t>1</w:t>
      </w:r>
      <w:r w:rsidRPr="000E1D8B">
        <w:t>Физический Институт и</w:t>
      </w:r>
      <w:r>
        <w:t>м. П.Н. Лебедева РАН, г. Москва, Россия,</w:t>
      </w:r>
      <w:r w:rsidRPr="00805BA6">
        <w:br/>
        <w:t xml:space="preserve">    </w:t>
      </w:r>
      <w:r>
        <w:t xml:space="preserve"> </w:t>
      </w:r>
      <w:hyperlink r:id="rId7" w:history="1">
        <w:r w:rsidRPr="00451021">
          <w:rPr>
            <w:rStyle w:val="a8"/>
            <w:lang w:val="en-US"/>
          </w:rPr>
          <w:t>postmaster</w:t>
        </w:r>
        <w:r w:rsidRPr="00451021">
          <w:rPr>
            <w:rStyle w:val="a8"/>
          </w:rPr>
          <w:t>@</w:t>
        </w:r>
        <w:r w:rsidRPr="00451021">
          <w:rPr>
            <w:rStyle w:val="a8"/>
            <w:lang w:val="en-US"/>
          </w:rPr>
          <w:t>lebedev</w:t>
        </w:r>
        <w:r w:rsidRPr="00451021">
          <w:rPr>
            <w:rStyle w:val="a8"/>
          </w:rPr>
          <w:t>.</w:t>
        </w:r>
        <w:r w:rsidRPr="00451021">
          <w:rPr>
            <w:rStyle w:val="a8"/>
            <w:lang w:val="en-US"/>
          </w:rPr>
          <w:t>ru</w:t>
        </w:r>
      </w:hyperlink>
      <w:bookmarkStart w:id="3" w:name="_Hlk466986690"/>
      <w:r>
        <w:br/>
      </w:r>
      <w:r>
        <w:rPr>
          <w:szCs w:val="24"/>
          <w:vertAlign w:val="superscript"/>
        </w:rPr>
        <w:t>2</w:t>
      </w:r>
      <w:r w:rsidRPr="009757C3">
        <w:rPr>
          <w:szCs w:val="24"/>
        </w:rPr>
        <w:t>Центр фундаментальных и прикладных исследований, Всероссийский научно-исследовательский институт автоматики им. Н</w:t>
      </w:r>
      <w:r w:rsidRPr="005C4406">
        <w:rPr>
          <w:szCs w:val="24"/>
        </w:rPr>
        <w:t>.</w:t>
      </w:r>
      <w:r w:rsidRPr="009757C3">
        <w:rPr>
          <w:szCs w:val="24"/>
        </w:rPr>
        <w:t>Л</w:t>
      </w:r>
      <w:r w:rsidRPr="005C4406">
        <w:rPr>
          <w:szCs w:val="24"/>
        </w:rPr>
        <w:t xml:space="preserve">. </w:t>
      </w:r>
      <w:r w:rsidRPr="009757C3">
        <w:rPr>
          <w:szCs w:val="24"/>
        </w:rPr>
        <w:t>Духова</w:t>
      </w:r>
      <w:r w:rsidRPr="005C4406">
        <w:rPr>
          <w:szCs w:val="24"/>
        </w:rPr>
        <w:t xml:space="preserve">, </w:t>
      </w:r>
      <w:bookmarkStart w:id="4" w:name="_Hlk467591411"/>
      <w:r>
        <w:rPr>
          <w:szCs w:val="24"/>
        </w:rPr>
        <w:t>г</w:t>
      </w:r>
      <w:r w:rsidRPr="005C4406">
        <w:rPr>
          <w:szCs w:val="24"/>
        </w:rPr>
        <w:t xml:space="preserve">. </w:t>
      </w:r>
      <w:r w:rsidRPr="009757C3">
        <w:rPr>
          <w:szCs w:val="24"/>
        </w:rPr>
        <w:t>Москва</w:t>
      </w:r>
      <w:r w:rsidRPr="005C4406">
        <w:rPr>
          <w:szCs w:val="24"/>
        </w:rPr>
        <w:t xml:space="preserve">, </w:t>
      </w:r>
      <w:r w:rsidRPr="009757C3">
        <w:rPr>
          <w:szCs w:val="24"/>
        </w:rPr>
        <w:t>Россия</w:t>
      </w:r>
      <w:bookmarkEnd w:id="3"/>
      <w:bookmarkEnd w:id="4"/>
      <w:r>
        <w:t xml:space="preserve">, </w:t>
      </w:r>
      <w:r>
        <w:br/>
      </w:r>
      <w:r w:rsidRPr="00805BA6">
        <w:t xml:space="preserve">     </w:t>
      </w:r>
      <w:r>
        <w:rPr>
          <w:lang w:val="en-US"/>
        </w:rPr>
        <w:t>vniia</w:t>
      </w:r>
      <w:r w:rsidRPr="000E1D8B">
        <w:t>@</w:t>
      </w:r>
      <w:r>
        <w:rPr>
          <w:lang w:val="en-US"/>
        </w:rPr>
        <w:t>vniia</w:t>
      </w:r>
      <w:r w:rsidRPr="000E1D8B">
        <w:t>.</w:t>
      </w:r>
      <w:r>
        <w:rPr>
          <w:lang w:val="en-US"/>
        </w:rPr>
        <w:t>ru</w:t>
      </w:r>
      <w:r w:rsidRPr="000E1D8B">
        <w:br/>
      </w:r>
      <w:r>
        <w:rPr>
          <w:vertAlign w:val="superscript"/>
        </w:rPr>
        <w:t>3</w:t>
      </w:r>
      <w:bookmarkStart w:id="5" w:name="_Hlk468371096"/>
      <w:r>
        <w:t>Институт теоретической физики, Университет Альберты, г. Эдмонтон, Альберта,</w:t>
      </w:r>
      <w:r w:rsidRPr="00805BA6">
        <w:br/>
        <w:t xml:space="preserve">    </w:t>
      </w:r>
      <w:r>
        <w:t xml:space="preserve"> Канада</w:t>
      </w:r>
      <w:bookmarkEnd w:id="5"/>
      <w:r>
        <w:t>,</w:t>
      </w:r>
      <w:r w:rsidRPr="00451021">
        <w:t xml:space="preserve"> </w:t>
      </w:r>
      <w:hyperlink r:id="rId8" w:history="1">
        <w:r w:rsidRPr="00451021">
          <w:rPr>
            <w:rStyle w:val="a8"/>
            <w:szCs w:val="24"/>
            <w:lang w:val="en-US"/>
          </w:rPr>
          <w:t>rsydora</w:t>
        </w:r>
        <w:r w:rsidRPr="00451021">
          <w:rPr>
            <w:rStyle w:val="a8"/>
            <w:szCs w:val="24"/>
          </w:rPr>
          <w:t>@</w:t>
        </w:r>
        <w:r w:rsidRPr="00451021">
          <w:rPr>
            <w:rStyle w:val="a8"/>
            <w:szCs w:val="24"/>
            <w:lang w:val="en-US"/>
          </w:rPr>
          <w:t>ualberta</w:t>
        </w:r>
        <w:r w:rsidRPr="00451021">
          <w:rPr>
            <w:rStyle w:val="a8"/>
            <w:szCs w:val="24"/>
          </w:rPr>
          <w:t>.</w:t>
        </w:r>
        <w:r w:rsidRPr="00451021">
          <w:rPr>
            <w:rStyle w:val="a8"/>
            <w:szCs w:val="24"/>
            <w:lang w:val="en-US"/>
          </w:rPr>
          <w:t>ca</w:t>
        </w:r>
      </w:hyperlink>
    </w:p>
    <w:p w:rsidR="00805BA6" w:rsidRPr="00805BA6" w:rsidRDefault="00805BA6" w:rsidP="00805BA6">
      <w:pPr>
        <w:pStyle w:val="Zv-bodyreport"/>
      </w:pPr>
      <w:r>
        <w:t>Рассматривается неустойчивость</w:t>
      </w:r>
      <w:r w:rsidRPr="00113CE5">
        <w:t xml:space="preserve"> </w:t>
      </w:r>
      <w:r>
        <w:t>ионно</w:t>
      </w:r>
      <w:r w:rsidRPr="00113CE5">
        <w:t>-</w:t>
      </w:r>
      <w:r>
        <w:t>звуковых</w:t>
      </w:r>
      <w:r w:rsidRPr="00113CE5">
        <w:t xml:space="preserve"> </w:t>
      </w:r>
      <w:r>
        <w:t>волн</w:t>
      </w:r>
      <w:r w:rsidRPr="00113CE5">
        <w:t xml:space="preserve"> </w:t>
      </w:r>
      <w:r>
        <w:t>вследствие</w:t>
      </w:r>
      <w:r w:rsidRPr="00113CE5">
        <w:t xml:space="preserve"> </w:t>
      </w:r>
      <w:r>
        <w:t>обратного</w:t>
      </w:r>
      <w:r w:rsidRPr="00113CE5">
        <w:t xml:space="preserve"> </w:t>
      </w:r>
      <w:r>
        <w:t>тока,</w:t>
      </w:r>
      <w:r w:rsidRPr="00113CE5">
        <w:t xml:space="preserve"> </w:t>
      </w:r>
      <w:r>
        <w:t>генерируемого</w:t>
      </w:r>
      <w:r w:rsidRPr="00113CE5">
        <w:t xml:space="preserve"> </w:t>
      </w:r>
      <w:r>
        <w:t xml:space="preserve">электронным тепловым потоком, выступающая источником ионно-звуковой турбулентности (ИЗТ) в горячей плазме термоядерного синтеза. Обсуждаются два механизма аномального поглощения лазерного излучения связанных, во-первых, с повышенной столкновительностью плазмы за счет больших ионно-звуковых флуктуаций и, во-вторых, с конверсией электромагнитной волны на ИЗТ в ленгмюровскую в области критической плотности. На основе теории слабой турбулентности, определяющей квазистационарный спектр  ИЗТ, представлена эффективная частота столкновений, определяющая аномальное поглощение. Даны оценки порога неустойчивости обратного тока и аномального поглощения для плазмы хольраума применительно к экспериментам по непрямому сжатию.  Аномальное поглощение демонстрирует существенную анизотропию вследствие угловой анизотропии ИЗТ и, согласно теоретическим оценкам, чрезвычайно эффективно в области критической плотности плазмы с высоким зарядом ионов. Обсуждаются способы экспериментальной идентификации обсуждаемой ИЗТ и эффекта аномального поглощения. </w:t>
      </w:r>
    </w:p>
    <w:p w:rsidR="00805BA6" w:rsidRPr="00451021" w:rsidRDefault="00805BA6" w:rsidP="00805BA6">
      <w:pPr>
        <w:pStyle w:val="Zv-bodyreport"/>
      </w:pPr>
      <w:r w:rsidRPr="00451021">
        <w:t>Работа поддержана грантом РФФИ 16-02-00088а.</w:t>
      </w:r>
    </w:p>
    <w:p w:rsidR="004B72AA" w:rsidRPr="00805BA6" w:rsidRDefault="004B72AA" w:rsidP="000D76E9"/>
    <w:sectPr w:rsidR="004B72AA" w:rsidRPr="00805BA6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7D6" w:rsidRDefault="00E437D6">
      <w:r>
        <w:separator/>
      </w:r>
    </w:p>
  </w:endnote>
  <w:endnote w:type="continuationSeparator" w:id="0">
    <w:p w:rsidR="00E437D6" w:rsidRDefault="00E43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5F6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5F6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1933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7D6" w:rsidRDefault="00E437D6">
      <w:r>
        <w:separator/>
      </w:r>
    </w:p>
  </w:footnote>
  <w:footnote w:type="continuationSeparator" w:id="0">
    <w:p w:rsidR="00E437D6" w:rsidRDefault="00E43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805BA6" w:rsidRDefault="002B5F62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1933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B5F62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805BA6"/>
    <w:rsid w:val="008B1933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437D6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Zv-Organization0">
    <w:name w:val="Zv-Organization Знак"/>
    <w:link w:val="Zv-Organization"/>
    <w:rsid w:val="00805BA6"/>
    <w:rPr>
      <w:i/>
      <w:sz w:val="24"/>
    </w:rPr>
  </w:style>
  <w:style w:type="character" w:styleId="a8">
    <w:name w:val="Hyperlink"/>
    <w:rsid w:val="00805B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ydora@ualberta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stmaster@lebede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46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АНОМАЛЬНОЕ ПОГЛОЩЕНИЕ ЛАЗЕРНОГО ИЗЛУЧЕНИЯ НА ИОННО-ЗВУКОВОЙ ТУРБУЛЕНТНОСТИ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2017-01-03T14:05:00Z</dcterms:created>
  <dcterms:modified xsi:type="dcterms:W3CDTF">2017-01-03T14:53:00Z</dcterms:modified>
</cp:coreProperties>
</file>