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EC" w:rsidRPr="00A902C5" w:rsidRDefault="004556EC" w:rsidP="004556EC">
      <w:pPr>
        <w:pStyle w:val="Zv-Author"/>
        <w:rPr>
          <w:vertAlign w:val="superscript"/>
          <w:lang w:val="en-US"/>
        </w:rPr>
      </w:pPr>
      <w:bookmarkStart w:id="0" w:name="OLE_LINK3"/>
      <w:bookmarkStart w:id="1" w:name="OLE_LINK4"/>
      <w:r w:rsidRPr="00A902C5">
        <w:rPr>
          <w:b/>
          <w:bCs w:val="0"/>
          <w:iCs w:val="0"/>
          <w:caps/>
          <w:kern w:val="24"/>
          <w:lang w:val="en-US"/>
        </w:rPr>
        <w:t xml:space="preserve">visualization </w:t>
      </w:r>
      <w:r w:rsidRPr="00FA6479">
        <w:rPr>
          <w:b/>
          <w:bCs w:val="0"/>
          <w:iCs w:val="0"/>
          <w:caps/>
          <w:kern w:val="24"/>
          <w:lang w:val="en-US"/>
        </w:rPr>
        <w:t xml:space="preserve">of </w:t>
      </w:r>
      <w:r w:rsidRPr="00A902C5">
        <w:rPr>
          <w:b/>
          <w:bCs w:val="0"/>
          <w:iCs w:val="0"/>
          <w:caps/>
          <w:kern w:val="24"/>
          <w:lang w:val="en-US"/>
        </w:rPr>
        <w:t>ion trajectories in a dense plasma CALCULATED BY MONTE CARLO</w:t>
      </w:r>
      <w:r w:rsidRPr="00FA6479">
        <w:rPr>
          <w:b/>
          <w:bCs w:val="0"/>
          <w:iCs w:val="0"/>
          <w:caps/>
          <w:kern w:val="24"/>
          <w:lang w:val="en-US"/>
        </w:rPr>
        <w:t xml:space="preserve"> </w:t>
      </w:r>
      <w:r>
        <w:rPr>
          <w:b/>
          <w:bCs w:val="0"/>
          <w:iCs w:val="0"/>
          <w:caps/>
          <w:kern w:val="24"/>
          <w:lang w:val="en-US"/>
        </w:rPr>
        <w:t>METHOD</w:t>
      </w:r>
      <w:bookmarkEnd w:id="0"/>
      <w:bookmarkEnd w:id="1"/>
    </w:p>
    <w:p w:rsidR="004556EC" w:rsidRPr="00962E04" w:rsidRDefault="004556EC" w:rsidP="004556EC">
      <w:pPr>
        <w:pStyle w:val="Zv-Author"/>
        <w:rPr>
          <w:lang w:val="en-US"/>
        </w:rPr>
      </w:pPr>
      <w:r>
        <w:rPr>
          <w:lang w:val="en-US"/>
        </w:rPr>
        <w:t>Golyatina</w:t>
      </w:r>
      <w:r w:rsidRPr="00FA6479">
        <w:rPr>
          <w:lang w:val="en-US"/>
        </w:rPr>
        <w:t xml:space="preserve"> </w:t>
      </w:r>
      <w:r>
        <w:rPr>
          <w:lang w:val="en-US"/>
        </w:rPr>
        <w:t>R.I.,</w:t>
      </w:r>
      <w:r w:rsidRPr="008C523C">
        <w:rPr>
          <w:lang w:val="en-US"/>
        </w:rPr>
        <w:t xml:space="preserve"> </w:t>
      </w:r>
      <w:r w:rsidRPr="005F1C96">
        <w:rPr>
          <w:vertAlign w:val="superscript"/>
          <w:lang w:val="en-US"/>
        </w:rPr>
        <w:t>1</w:t>
      </w:r>
      <w:r w:rsidRPr="00396FB8">
        <w:rPr>
          <w:lang w:val="en-US"/>
        </w:rPr>
        <w:t>Kodanova</w:t>
      </w:r>
      <w:r w:rsidRPr="00FA6479">
        <w:rPr>
          <w:lang w:val="en-US"/>
        </w:rPr>
        <w:t xml:space="preserve"> </w:t>
      </w:r>
      <w:r w:rsidRPr="00396FB8">
        <w:rPr>
          <w:lang w:val="en-US"/>
        </w:rPr>
        <w:t xml:space="preserve">S.K., </w:t>
      </w:r>
      <w:r w:rsidRPr="005F1C96">
        <w:rPr>
          <w:vertAlign w:val="superscript"/>
          <w:lang w:val="en-US"/>
        </w:rPr>
        <w:t>1</w:t>
      </w:r>
      <w:r>
        <w:rPr>
          <w:lang w:val="en-US"/>
        </w:rPr>
        <w:t>Ramazanov</w:t>
      </w:r>
      <w:r w:rsidRPr="00FA6479">
        <w:rPr>
          <w:lang w:val="en-US"/>
        </w:rPr>
        <w:t xml:space="preserve"> </w:t>
      </w:r>
      <w:r>
        <w:rPr>
          <w:lang w:val="en-US"/>
        </w:rPr>
        <w:t xml:space="preserve">T.S., and </w:t>
      </w:r>
      <w:r w:rsidRPr="000A1BD0">
        <w:rPr>
          <w:snapToGrid w:val="0"/>
          <w:u w:val="single"/>
          <w:lang w:val="en-US"/>
        </w:rPr>
        <w:t>Maiorov</w:t>
      </w:r>
      <w:r w:rsidRPr="00FA6479">
        <w:rPr>
          <w:u w:val="single"/>
          <w:lang w:val="en-US"/>
        </w:rPr>
        <w:t xml:space="preserve"> </w:t>
      </w:r>
      <w:r w:rsidRPr="00FA6479">
        <w:rPr>
          <w:snapToGrid w:val="0"/>
          <w:u w:val="single"/>
          <w:lang w:val="en-US"/>
        </w:rPr>
        <w:t>S</w:t>
      </w:r>
      <w:r w:rsidRPr="000A1BD0">
        <w:rPr>
          <w:snapToGrid w:val="0"/>
          <w:u w:val="single"/>
          <w:lang w:val="en-US"/>
        </w:rPr>
        <w:t>.A.</w:t>
      </w:r>
    </w:p>
    <w:p w:rsidR="004556EC" w:rsidRDefault="004556EC" w:rsidP="004556EC">
      <w:pPr>
        <w:pStyle w:val="Zv-Organization"/>
        <w:rPr>
          <w:lang w:val="en-US"/>
        </w:rPr>
      </w:pPr>
      <w:bookmarkStart w:id="2" w:name="_Hlk466995925"/>
      <w:r w:rsidRPr="004556EC">
        <w:rPr>
          <w:lang w:val="en-US"/>
        </w:rPr>
        <w:t>Prokhorov Institute of General Physics, Russian Academy of Sciences, Moscow, Russia</w:t>
      </w:r>
      <w:bookmarkEnd w:id="2"/>
      <w:r w:rsidRPr="004556EC">
        <w:rPr>
          <w:lang w:val="en-US"/>
        </w:rPr>
        <w:t>,</w:t>
      </w:r>
      <w:r>
        <w:rPr>
          <w:lang w:val="en-US"/>
        </w:rPr>
        <w:br/>
        <w:t xml:space="preserve">    </w:t>
      </w:r>
      <w:r w:rsidRPr="004556EC">
        <w:rPr>
          <w:lang w:val="en-US"/>
        </w:rPr>
        <w:t xml:space="preserve"> </w:t>
      </w:r>
      <w:hyperlink r:id="rId7" w:history="1">
        <w:r w:rsidRPr="00D85A81">
          <w:rPr>
            <w:rStyle w:val="a7"/>
            <w:lang w:val="en-US"/>
          </w:rPr>
          <w:t>mayorov_sa@mail.ru</w:t>
        </w:r>
      </w:hyperlink>
      <w:r>
        <w:rPr>
          <w:lang w:val="en-US"/>
        </w:rPr>
        <w:br/>
      </w:r>
      <w:r w:rsidRPr="004556EC">
        <w:rPr>
          <w:vertAlign w:val="superscript"/>
          <w:lang w:val="en-US"/>
        </w:rPr>
        <w:t>1</w:t>
      </w:r>
      <w:r w:rsidRPr="004556EC">
        <w:rPr>
          <w:lang w:val="en-US"/>
        </w:rPr>
        <w:t xml:space="preserve">Institute of Experimental and Theoretical Physics, </w:t>
      </w:r>
      <w:r w:rsidRPr="004556EC">
        <w:rPr>
          <w:shd w:val="clear" w:color="auto" w:fill="FFFFFF"/>
          <w:lang w:val="en-US"/>
        </w:rPr>
        <w:t>Al-Farabi Kazakh National University,</w:t>
      </w:r>
      <w:r>
        <w:rPr>
          <w:shd w:val="clear" w:color="auto" w:fill="FFFFFF"/>
          <w:lang w:val="en-US"/>
        </w:rPr>
        <w:br/>
        <w:t xml:space="preserve">    </w:t>
      </w:r>
      <w:r w:rsidRPr="004556EC">
        <w:rPr>
          <w:shd w:val="clear" w:color="auto" w:fill="FFFFFF"/>
          <w:lang w:val="en-US"/>
        </w:rPr>
        <w:t xml:space="preserve"> Almaty, Kazakhstan</w:t>
      </w:r>
      <w:r w:rsidRPr="004556EC">
        <w:rPr>
          <w:lang w:val="en-US"/>
        </w:rPr>
        <w:t xml:space="preserve">, </w:t>
      </w:r>
      <w:hyperlink r:id="rId8" w:history="1">
        <w:r w:rsidRPr="00D85A81">
          <w:rPr>
            <w:rStyle w:val="a7"/>
            <w:lang w:val="en-US"/>
          </w:rPr>
          <w:t>kodanova@mail.ru</w:t>
        </w:r>
      </w:hyperlink>
    </w:p>
    <w:p w:rsidR="004556EC" w:rsidRPr="00F159EA" w:rsidRDefault="004556EC" w:rsidP="004556EC">
      <w:pPr>
        <w:pStyle w:val="Zv-bodyreport"/>
        <w:rPr>
          <w:lang w:val="en-US"/>
        </w:rPr>
      </w:pPr>
      <w:r w:rsidRPr="00F159EA">
        <w:rPr>
          <w:lang w:val="en-US"/>
        </w:rPr>
        <w:t xml:space="preserve">Recently, a large number of theoretical and experimental studies of the physical processes that determine the construction of a thermonuclear target and the required parameters of a future driver </w:t>
      </w:r>
      <w:r>
        <w:rPr>
          <w:lang w:val="en-US"/>
        </w:rPr>
        <w:t>carried out [1</w:t>
      </w:r>
      <w:r w:rsidRPr="00FA6479">
        <w:rPr>
          <w:lang w:val="en-US"/>
        </w:rPr>
        <w:t>–</w:t>
      </w:r>
      <w:r w:rsidRPr="00F159EA">
        <w:rPr>
          <w:lang w:val="en-US"/>
        </w:rPr>
        <w:t>2]. The calculation of a thermonuclear target parameters for heavy ion inertial fusion requires adequate quantitative description of processes of heavy ion interaction with a dense plasma in a wide range of parameters. Therefore, in order to know the properties of the dense plasma under different conditions, the most attractive way is a computer experiment, which provides answers to many important questions necessary for the use of I</w:t>
      </w:r>
      <w:r>
        <w:rPr>
          <w:lang w:val="en-US"/>
        </w:rPr>
        <w:t xml:space="preserve">CF </w:t>
      </w:r>
      <w:r w:rsidRPr="00F159EA">
        <w:rPr>
          <w:lang w:val="en-US"/>
        </w:rPr>
        <w:t xml:space="preserve">dense plasma at energy issues. </w:t>
      </w:r>
    </w:p>
    <w:p w:rsidR="004556EC" w:rsidRPr="00B40CAC" w:rsidRDefault="004556EC" w:rsidP="004556EC">
      <w:pPr>
        <w:pStyle w:val="Zv-bodyreport"/>
        <w:rPr>
          <w:lang w:val="en-US"/>
        </w:rPr>
      </w:pPr>
      <w:r w:rsidRPr="00F159EA">
        <w:rPr>
          <w:lang w:val="en-US"/>
        </w:rPr>
        <w:t>Currently, there are a lot of programs allowing to carry out simulation of ion implantation process in the solids without having to experiment.</w:t>
      </w:r>
      <w:r>
        <w:rPr>
          <w:lang w:val="en-US"/>
        </w:rPr>
        <w:t xml:space="preserve"> </w:t>
      </w:r>
      <w:r w:rsidRPr="00F159EA">
        <w:rPr>
          <w:lang w:val="en-US"/>
        </w:rPr>
        <w:t xml:space="preserve">Simulation comes with a certain proportion of the error and is not able to fully replace real experiments, but the results have provided invaluable research assistance. </w:t>
      </w:r>
      <w:r w:rsidRPr="00B83CE6">
        <w:rPr>
          <w:bCs/>
          <w:lang w:val="en-US"/>
        </w:rPr>
        <w:t xml:space="preserve">The best-known programs are the </w:t>
      </w:r>
      <w:r w:rsidRPr="00B40CAC">
        <w:rPr>
          <w:bCs/>
          <w:lang w:val="en-US"/>
        </w:rPr>
        <w:t xml:space="preserve">SRIM </w:t>
      </w:r>
      <w:r w:rsidRPr="0003443A">
        <w:rPr>
          <w:shd w:val="clear" w:color="auto" w:fill="FFFFFF"/>
          <w:lang w:val="kk-KZ"/>
        </w:rPr>
        <w:t>(The Stopping and Range of Ions in Matter)</w:t>
      </w:r>
      <w:r w:rsidRPr="00B40CAC">
        <w:rPr>
          <w:bCs/>
          <w:lang w:val="en-US"/>
        </w:rPr>
        <w:t xml:space="preserve"> [</w:t>
      </w:r>
      <w:r>
        <w:rPr>
          <w:bCs/>
          <w:lang w:val="kk-KZ"/>
        </w:rPr>
        <w:t>3</w:t>
      </w:r>
      <w:r>
        <w:rPr>
          <w:bCs/>
          <w:lang w:val="en-US"/>
        </w:rPr>
        <w:t>] and</w:t>
      </w:r>
      <w:r w:rsidRPr="00B40CAC">
        <w:rPr>
          <w:bCs/>
          <w:lang w:val="en-US"/>
        </w:rPr>
        <w:t xml:space="preserve"> </w:t>
      </w:r>
      <w:r w:rsidRPr="008107F0">
        <w:rPr>
          <w:shd w:val="clear" w:color="auto" w:fill="FFFFFF"/>
          <w:lang w:val="kk-KZ"/>
        </w:rPr>
        <w:t xml:space="preserve">Geant4 </w:t>
      </w:r>
      <w:r w:rsidRPr="00B40CAC">
        <w:rPr>
          <w:bCs/>
          <w:lang w:val="en-US"/>
        </w:rPr>
        <w:t>[</w:t>
      </w:r>
      <w:r>
        <w:rPr>
          <w:bCs/>
          <w:lang w:val="kk-KZ"/>
        </w:rPr>
        <w:t>4</w:t>
      </w:r>
      <w:r w:rsidRPr="00B40CAC">
        <w:rPr>
          <w:bCs/>
          <w:lang w:val="en-US"/>
        </w:rPr>
        <w:t>].</w:t>
      </w:r>
    </w:p>
    <w:p w:rsidR="004556EC" w:rsidRPr="00B83CE6" w:rsidRDefault="004556EC" w:rsidP="004556EC">
      <w:pPr>
        <w:pStyle w:val="Zv-bodyreport"/>
        <w:rPr>
          <w:szCs w:val="28"/>
          <w:lang w:val="en-US"/>
        </w:rPr>
      </w:pPr>
      <w:r w:rsidRPr="00B83CE6">
        <w:rPr>
          <w:lang w:val="en-US"/>
        </w:rPr>
        <w:t>In this paper, Monte Carlo simulated trajectories of ions in a dense plasma of inertial confinement fusion</w:t>
      </w:r>
      <w:r>
        <w:rPr>
          <w:lang w:val="en-US"/>
        </w:rPr>
        <w:t xml:space="preserve">. </w:t>
      </w:r>
      <w:r w:rsidRPr="00B83CE6">
        <w:rPr>
          <w:lang w:val="en-US"/>
        </w:rPr>
        <w:t>The main advantage of the calculation of the Monte Carlo method is that it allows you to take into account any physical process directly.</w:t>
      </w:r>
      <w:r w:rsidRPr="00B83CE6">
        <w:rPr>
          <w:szCs w:val="28"/>
          <w:lang w:val="en-US"/>
        </w:rPr>
        <w:t xml:space="preserve"> For example, local and non-local inelastic energy losses, bond energy between atoms replacing collision and so on. In addition, it is possible to obtain accurate solutions for multi-target and multi-layered </w:t>
      </w:r>
      <w:r>
        <w:rPr>
          <w:szCs w:val="28"/>
          <w:lang w:val="en-US"/>
        </w:rPr>
        <w:t xml:space="preserve">targets for </w:t>
      </w:r>
      <w:r w:rsidRPr="00B83CE6">
        <w:rPr>
          <w:szCs w:val="28"/>
          <w:lang w:val="en-US"/>
        </w:rPr>
        <w:t xml:space="preserve">complex geometry that allows you to simulate the actual interaction </w:t>
      </w:r>
      <w:r>
        <w:rPr>
          <w:szCs w:val="28"/>
          <w:lang w:val="en-US"/>
        </w:rPr>
        <w:t xml:space="preserve">of </w:t>
      </w:r>
      <w:r w:rsidRPr="00B83CE6">
        <w:rPr>
          <w:szCs w:val="28"/>
          <w:lang w:val="en-US"/>
        </w:rPr>
        <w:t>plasma</w:t>
      </w:r>
      <w:r>
        <w:rPr>
          <w:szCs w:val="28"/>
          <w:lang w:val="en-US"/>
        </w:rPr>
        <w:t xml:space="preserve"> </w:t>
      </w:r>
      <w:r w:rsidRPr="00B83CE6">
        <w:rPr>
          <w:szCs w:val="28"/>
          <w:lang w:val="en-US"/>
        </w:rPr>
        <w:t>with the ion beam.</w:t>
      </w:r>
    </w:p>
    <w:p w:rsidR="004556EC" w:rsidRPr="00656E25" w:rsidRDefault="004556EC" w:rsidP="004556EC">
      <w:pPr>
        <w:pStyle w:val="Zv-bodyreport"/>
        <w:rPr>
          <w:lang w:val="en-US"/>
        </w:rPr>
      </w:pPr>
      <w:r w:rsidRPr="00656E25">
        <w:rPr>
          <w:lang w:val="en-US"/>
        </w:rPr>
        <w:t xml:space="preserve">The result of computer simulation are numerical data on the dynamic characteristics, such as </w:t>
      </w:r>
      <w:r>
        <w:rPr>
          <w:lang w:val="en-US"/>
        </w:rPr>
        <w:t>energy</w:t>
      </w:r>
      <w:r w:rsidRPr="00656E25">
        <w:rPr>
          <w:lang w:val="en-US"/>
        </w:rPr>
        <w:t xml:space="preserve"> loss, the average scattering angle, penetration</w:t>
      </w:r>
      <w:r>
        <w:rPr>
          <w:lang w:val="en-US"/>
        </w:rPr>
        <w:t xml:space="preserve"> </w:t>
      </w:r>
      <w:r w:rsidRPr="00656E25">
        <w:rPr>
          <w:lang w:val="en-US"/>
        </w:rPr>
        <w:t xml:space="preserve">depth, the effective </w:t>
      </w:r>
      <w:r>
        <w:rPr>
          <w:lang w:val="en-US"/>
        </w:rPr>
        <w:t>range</w:t>
      </w:r>
      <w:r w:rsidRPr="00656E25">
        <w:rPr>
          <w:lang w:val="en-US"/>
        </w:rPr>
        <w:t xml:space="preserve"> of the particles. Also, according to the results of the work was created program of the </w:t>
      </w:r>
      <w:r>
        <w:rPr>
          <w:lang w:val="en-US"/>
        </w:rPr>
        <w:t>3D</w:t>
      </w:r>
      <w:r w:rsidRPr="00656E25">
        <w:rPr>
          <w:lang w:val="en-US"/>
        </w:rPr>
        <w:t xml:space="preserve"> visualization of the </w:t>
      </w:r>
      <w:r>
        <w:rPr>
          <w:lang w:val="en-US"/>
        </w:rPr>
        <w:t xml:space="preserve">ion </w:t>
      </w:r>
      <w:r w:rsidRPr="00656E25">
        <w:rPr>
          <w:lang w:val="en-US"/>
        </w:rPr>
        <w:t>trajectories in a dense plasma of inertial confinement fusion.</w:t>
      </w:r>
    </w:p>
    <w:p w:rsidR="004556EC" w:rsidRPr="00F61326" w:rsidRDefault="004556EC" w:rsidP="004556EC">
      <w:pPr>
        <w:pStyle w:val="Zv-bodyreport"/>
        <w:rPr>
          <w:lang w:val="en-US"/>
        </w:rPr>
      </w:pPr>
      <w:r w:rsidRPr="00C35067">
        <w:rPr>
          <w:color w:val="000000"/>
          <w:lang w:val="en-US"/>
        </w:rPr>
        <w:t xml:space="preserve">This research was funded under the target program </w:t>
      </w:r>
      <w:r>
        <w:rPr>
          <w:color w:val="000000"/>
          <w:lang w:val="en-US"/>
        </w:rPr>
        <w:t>SRW</w:t>
      </w:r>
      <w:r w:rsidRPr="00F61326">
        <w:rPr>
          <w:color w:val="000000"/>
          <w:lang w:val="en-US"/>
        </w:rPr>
        <w:t xml:space="preserve"> №0115</w:t>
      </w:r>
      <w:r w:rsidRPr="00B40CAC">
        <w:rPr>
          <w:color w:val="000000"/>
        </w:rPr>
        <w:t>РК</w:t>
      </w:r>
      <w:r w:rsidRPr="00F61326">
        <w:rPr>
          <w:color w:val="000000"/>
          <w:lang w:val="en-US"/>
        </w:rPr>
        <w:t>01011 "</w:t>
      </w:r>
      <w:r>
        <w:rPr>
          <w:lang w:val="en-US"/>
        </w:rPr>
        <w:t>Development of informational-program package for modeling and visualization of dense plasma properties in inertial confinement fusion</w:t>
      </w:r>
      <w:r w:rsidRPr="00F61326">
        <w:rPr>
          <w:color w:val="000000"/>
          <w:lang w:val="en-US"/>
        </w:rPr>
        <w:t xml:space="preserve"> </w:t>
      </w:r>
      <w:r w:rsidRPr="00C35067">
        <w:rPr>
          <w:color w:val="000000"/>
          <w:lang w:val="en-US"/>
        </w:rPr>
        <w:t>for</w:t>
      </w:r>
      <w:r w:rsidRPr="00F61326">
        <w:rPr>
          <w:color w:val="000000"/>
          <w:lang w:val="en-US"/>
        </w:rPr>
        <w:t xml:space="preserve"> 2015-2017" </w:t>
      </w:r>
      <w:r w:rsidRPr="00C35067">
        <w:rPr>
          <w:color w:val="000000"/>
          <w:lang w:val="en-US"/>
        </w:rPr>
        <w:t>from the Ministry of Education and Science of the Republic of Kazakhstan</w:t>
      </w:r>
      <w:r w:rsidRPr="00F61326">
        <w:rPr>
          <w:color w:val="000000"/>
          <w:lang w:val="en-US"/>
        </w:rPr>
        <w:t>.</w:t>
      </w:r>
    </w:p>
    <w:p w:rsidR="004556EC" w:rsidRPr="00F61326" w:rsidRDefault="004556EC" w:rsidP="004556EC">
      <w:pPr>
        <w:pStyle w:val="Zv-TitleReferences-en"/>
      </w:pPr>
      <w:r w:rsidRPr="00D416F3">
        <w:t>References</w:t>
      </w:r>
      <w:r w:rsidRPr="00A902C5">
        <w:t xml:space="preserve"> </w:t>
      </w:r>
    </w:p>
    <w:p w:rsidR="004556EC" w:rsidRPr="00DD38E0" w:rsidRDefault="004556EC" w:rsidP="004556EC">
      <w:pPr>
        <w:pStyle w:val="Zv-References-en"/>
      </w:pPr>
      <w:r>
        <w:t>Fortov</w:t>
      </w:r>
      <w:r w:rsidRPr="00DD38E0">
        <w:t xml:space="preserve"> </w:t>
      </w:r>
      <w:r>
        <w:t>V</w:t>
      </w:r>
      <w:r w:rsidRPr="00DD38E0">
        <w:t>.</w:t>
      </w:r>
      <w:r>
        <w:t>E</w:t>
      </w:r>
      <w:r w:rsidRPr="00DD38E0">
        <w:t xml:space="preserve">. </w:t>
      </w:r>
      <w:r>
        <w:t>Extreme</w:t>
      </w:r>
      <w:r w:rsidRPr="00DD38E0">
        <w:t xml:space="preserve"> </w:t>
      </w:r>
      <w:r>
        <w:t>states</w:t>
      </w:r>
      <w:r w:rsidRPr="00DD38E0">
        <w:t xml:space="preserve"> </w:t>
      </w:r>
      <w:r>
        <w:t>of</w:t>
      </w:r>
      <w:r w:rsidRPr="00DD38E0">
        <w:t xml:space="preserve"> </w:t>
      </w:r>
      <w:r>
        <w:t>matter on Earth and in the Cosmos</w:t>
      </w:r>
      <w:r w:rsidRPr="00DD38E0">
        <w:t xml:space="preserve">. – </w:t>
      </w:r>
      <w:r>
        <w:t>Germany</w:t>
      </w:r>
      <w:r w:rsidRPr="00DD38E0">
        <w:t xml:space="preserve">: </w:t>
      </w:r>
      <w:r>
        <w:t>Springer</w:t>
      </w:r>
      <w:r w:rsidRPr="00DD38E0">
        <w:t>, 2009. –</w:t>
      </w:r>
      <w:r>
        <w:t xml:space="preserve"> P</w:t>
      </w:r>
      <w:r w:rsidRPr="00DD38E0">
        <w:t>. 345.</w:t>
      </w:r>
    </w:p>
    <w:p w:rsidR="004556EC" w:rsidRPr="00A902C5" w:rsidRDefault="004556EC" w:rsidP="004556EC">
      <w:pPr>
        <w:pStyle w:val="Zv-References-en"/>
      </w:pPr>
      <w:r w:rsidRPr="00A902C5">
        <w:t>Davidson R. (Ed.) Frontiers of High Energy Density Physics. – Washington; D.C.: NRC: Natl. Acad. Press, 2003. – P. 160.</w:t>
      </w:r>
    </w:p>
    <w:p w:rsidR="004556EC" w:rsidRPr="00A902C5" w:rsidRDefault="004556EC" w:rsidP="004556EC">
      <w:pPr>
        <w:pStyle w:val="Zv-References-en"/>
      </w:pPr>
      <w:r w:rsidRPr="00A902C5">
        <w:t>Ziegler J.F., Ziegler M.D., Biersack J.P. SRIM – The stopping and range of ions in matter 2010 // Nucl. Instr. Meth. in Phys. Res. B. - 2010. - Vol. 268. - P. 1818–1823.</w:t>
      </w:r>
    </w:p>
    <w:p w:rsidR="004556EC" w:rsidRPr="00A902C5" w:rsidRDefault="004556EC" w:rsidP="004556EC">
      <w:pPr>
        <w:pStyle w:val="Zv-References-en"/>
      </w:pPr>
      <w:r w:rsidRPr="00A902C5">
        <w:t>Mendenhall M.H., Weller R.A. An Algorithm for computing Screened Coulomb Scattering in Geant4 // NIM. - 2005. - Vol.227. -</w:t>
      </w:r>
      <w:r>
        <w:t xml:space="preserve"> </w:t>
      </w:r>
      <w:r w:rsidRPr="00A902C5">
        <w:t>P.420-430.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7C" w:rsidRDefault="0032347C">
      <w:r>
        <w:separator/>
      </w:r>
    </w:p>
  </w:endnote>
  <w:endnote w:type="continuationSeparator" w:id="0">
    <w:p w:rsidR="0032347C" w:rsidRDefault="0032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3A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3A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56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7C" w:rsidRDefault="0032347C">
      <w:r>
        <w:separator/>
      </w:r>
    </w:p>
  </w:footnote>
  <w:footnote w:type="continuationSeparator" w:id="0">
    <w:p w:rsidR="0032347C" w:rsidRDefault="0032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9D3A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347C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2347C"/>
    <w:rsid w:val="003800F3"/>
    <w:rsid w:val="003A606B"/>
    <w:rsid w:val="003B5B93"/>
    <w:rsid w:val="003E0981"/>
    <w:rsid w:val="00401388"/>
    <w:rsid w:val="0043297E"/>
    <w:rsid w:val="00446025"/>
    <w:rsid w:val="004556EC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9D3AE3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4556EC"/>
    <w:rPr>
      <w:color w:val="0000EE"/>
      <w:u w:val="single"/>
    </w:rPr>
  </w:style>
  <w:style w:type="character" w:customStyle="1" w:styleId="Zv-Organization0">
    <w:name w:val="Zv-Organization Знак"/>
    <w:link w:val="Zv-Organization"/>
    <w:rsid w:val="004556EC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visualization of ion trajectories in a dense plasma CALCULATED BY MONTE CARLO METHOD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2017-01-09T10:56:00Z</dcterms:created>
  <dcterms:modified xsi:type="dcterms:W3CDTF">2017-01-09T10:57:00Z</dcterms:modified>
</cp:coreProperties>
</file>