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CF" w:rsidRDefault="00BD36CF" w:rsidP="00BD36CF">
      <w:pPr>
        <w:pStyle w:val="Zv-Titlereport"/>
      </w:pPr>
      <w:bookmarkStart w:id="0" w:name="OLE_LINK17"/>
      <w:bookmarkStart w:id="1" w:name="OLE_LINK18"/>
      <w:r>
        <w:t>Атлас конструкций реактора ИТЭР</w:t>
      </w:r>
      <w:bookmarkEnd w:id="0"/>
      <w:bookmarkEnd w:id="1"/>
    </w:p>
    <w:p w:rsidR="00BD36CF" w:rsidRDefault="00BD36CF" w:rsidP="00BD36CF">
      <w:pPr>
        <w:pStyle w:val="Zv-Author"/>
      </w:pPr>
      <w:r>
        <w:t xml:space="preserve">Васильев Н.Н., </w:t>
      </w:r>
      <w:r>
        <w:rPr>
          <w:vertAlign w:val="superscript"/>
        </w:rPr>
        <w:t>1</w:t>
      </w:r>
      <w:r>
        <w:t xml:space="preserve">Шумов А.В., </w:t>
      </w:r>
      <w:r>
        <w:rPr>
          <w:vertAlign w:val="superscript"/>
        </w:rPr>
        <w:t>1</w:t>
      </w:r>
      <w:r>
        <w:t xml:space="preserve">Зимин А.М., </w:t>
      </w:r>
      <w:r>
        <w:rPr>
          <w:vertAlign w:val="superscript"/>
        </w:rPr>
        <w:t>1</w:t>
      </w:r>
      <w:r>
        <w:t>Тройнов В.И., Вуколов К.Ю.</w:t>
      </w:r>
    </w:p>
    <w:p w:rsidR="00BD36CF" w:rsidRPr="00B60FEB" w:rsidRDefault="00BD36CF" w:rsidP="00BD36CF">
      <w:pPr>
        <w:pStyle w:val="Zv-Organization"/>
      </w:pPr>
      <w:r>
        <w:t>Национальный исследовательский центр «Курчатовский институт»</w:t>
      </w:r>
      <w:r w:rsidRPr="005A2AC8">
        <w:br/>
      </w:r>
      <w:r w:rsidRPr="00B60FEB">
        <w:rPr>
          <w:vertAlign w:val="superscript"/>
        </w:rPr>
        <w:t>1</w:t>
      </w:r>
      <w:r>
        <w:t>Московский государственный технический университет имени Н.Э. Баумана,</w:t>
      </w:r>
      <w:r w:rsidRPr="00BD36CF">
        <w:br/>
        <w:t xml:space="preserve">    </w:t>
      </w:r>
      <w:r>
        <w:t xml:space="preserve"> </w:t>
      </w:r>
      <w:hyperlink r:id="rId7" w:history="1">
        <w:r w:rsidRPr="002F2809">
          <w:rPr>
            <w:rStyle w:val="a8"/>
            <w:lang w:val="en-US"/>
          </w:rPr>
          <w:t>zimin</w:t>
        </w:r>
        <w:r w:rsidRPr="002F2809">
          <w:rPr>
            <w:rStyle w:val="a8"/>
          </w:rPr>
          <w:t>@</w:t>
        </w:r>
        <w:r w:rsidRPr="002F2809">
          <w:rPr>
            <w:rStyle w:val="a8"/>
            <w:lang w:val="en-US"/>
          </w:rPr>
          <w:t>power</w:t>
        </w:r>
        <w:r w:rsidRPr="00B60FEB">
          <w:rPr>
            <w:rStyle w:val="a8"/>
          </w:rPr>
          <w:t>.</w:t>
        </w:r>
        <w:r w:rsidRPr="002F2809">
          <w:rPr>
            <w:rStyle w:val="a8"/>
            <w:lang w:val="en-US"/>
          </w:rPr>
          <w:t>bmstu</w:t>
        </w:r>
        <w:r w:rsidRPr="00B60FEB">
          <w:rPr>
            <w:rStyle w:val="a8"/>
          </w:rPr>
          <w:t>.</w:t>
        </w:r>
        <w:r w:rsidRPr="002F2809">
          <w:rPr>
            <w:rStyle w:val="a8"/>
            <w:lang w:val="en-US"/>
          </w:rPr>
          <w:t>ru</w:t>
        </w:r>
      </w:hyperlink>
    </w:p>
    <w:p w:rsidR="00BD36CF" w:rsidRDefault="00BD36CF" w:rsidP="00BD36CF">
      <w:pPr>
        <w:pStyle w:val="Zv-bodyreport"/>
        <w:rPr>
          <w:iCs/>
        </w:rPr>
      </w:pPr>
      <w:r>
        <w:t xml:space="preserve">Одним из самых </w:t>
      </w:r>
      <w:r w:rsidRPr="007F4BFB">
        <w:rPr>
          <w:iCs/>
        </w:rPr>
        <w:t>масштабных научных проектов современности в области энергетики является сооружение международного термоядерного экспериментального реактора ITER в Кадараше (Франция). Страны-участники (Евросоюз, Япония, Китай, Индия, Южная Корея, Российская Федерация и США) интенсивно совершенствуют программы подготовки специалистов, которые могли бы овладеть современными и перспективными технологиями термоядерного синтеза и к моменту завершения сооружения полномасштабного реактора обеспечить проведение на нем длительного цикла исследовательских работ. В этих программах все большую роль играют конструкторская подготовка и инженерный анализ, основанные на современных информационно-телекоммуникационных технологиях</w:t>
      </w:r>
      <w:r>
        <w:rPr>
          <w:iCs/>
        </w:rPr>
        <w:t>.</w:t>
      </w:r>
    </w:p>
    <w:p w:rsidR="00BD36CF" w:rsidRDefault="00BD36CF" w:rsidP="00BD36CF">
      <w:pPr>
        <w:pStyle w:val="Zv-bodyreport"/>
      </w:pPr>
      <w:r>
        <w:t xml:space="preserve">Тематика УТС охватывает широкий спектр знаний по различным направлениям науки и техники (физика высокотемпературной плазмы, криогенная техника, вакуумная техника, сверхпроводники, ядерные технологии и т.п.). Освоение на высоком уровне столь большого количества разнородных дисциплин в рамках одной специальности невозможно без использования в учебном процессе современных информационных технологий. </w:t>
      </w:r>
    </w:p>
    <w:p w:rsidR="00BD36CF" w:rsidRDefault="00BD36CF" w:rsidP="00BD36CF">
      <w:pPr>
        <w:pStyle w:val="Zv-bodyreport"/>
        <w:rPr>
          <w:bCs/>
        </w:rPr>
      </w:pPr>
      <w:r>
        <w:t>Для подробного изучения подсистем реактора ИТЭР, спроектированного ведущими специалистами международного сообщества участников проекта, в МГТУ им. Н.Э. Баумана с</w:t>
      </w:r>
      <w:r>
        <w:rPr>
          <w:bCs/>
        </w:rPr>
        <w:t xml:space="preserve">овместно с НИЦ «Курчатовский институт» </w:t>
      </w:r>
      <w:r>
        <w:t xml:space="preserve">создан </w:t>
      </w:r>
      <w:r>
        <w:rPr>
          <w:bCs/>
        </w:rPr>
        <w:t>электронный атлас конструкций реактора, включающий более 500 чертежей, разработанных ведущими конструкторами мира. Атлас требует наличия на компьютере только Интернет-браузера и рассчитан на сетевое использование научно-исследовательскими организациями и университетами, принимающими участие в подготовке специалистов для ИТЭР.</w:t>
      </w:r>
    </w:p>
    <w:p w:rsidR="00BD36CF" w:rsidRDefault="00BD36CF" w:rsidP="00BD36CF">
      <w:pPr>
        <w:pStyle w:val="Zv-bodyreport"/>
      </w:pPr>
      <w:r>
        <w:t>Все директивы в меню атласа приведены на двух языках - на русском и на английском, принятом в качестве официального языка международного проекта ИТЭР. Такой подход позволяет студентам при изучении разделов атласа привыкать к международной терминологии в названиях узлов, агрегатов и основных систем термоядерного реактора и облегчит им в будущем навигацию по международному и национальным сайтам разработчиков проекта ИТЭР и работу с научной литературой.</w:t>
      </w:r>
    </w:p>
    <w:p w:rsidR="00BD36CF" w:rsidRDefault="00BD36CF" w:rsidP="00BD36CF">
      <w:pPr>
        <w:pStyle w:val="Zv-bodyreport"/>
      </w:pPr>
      <w:r>
        <w:t>Основное меню сетевого атласа конструкций содержит разделы по основным системам реактора: магнитной системе, внутрикамерным компонентам</w:t>
      </w:r>
      <w:r>
        <w:rPr>
          <w:iCs/>
        </w:rPr>
        <w:t>, криогенной системе</w:t>
      </w:r>
      <w:r>
        <w:t>, вакуумно-тритиевому комплексу, системе дистанционного обслуживания и ремонта, системам дополнительного нагрева и поддержания тока, диагностическому комплексу.</w:t>
      </w:r>
    </w:p>
    <w:p w:rsidR="00BD36CF" w:rsidRDefault="00BD36CF" w:rsidP="00BD36CF">
      <w:pPr>
        <w:pStyle w:val="Zv-bodyreport"/>
      </w:pPr>
      <w:r>
        <w:t>Динамические меню атласа позволяют пользователю наглядно продемонстрировать расположение узлов и агрегатов конструкции. При наведении курсора мыши на директиву меню на карте-схеме подсвечивается изображение соответствующего узла.</w:t>
      </w:r>
    </w:p>
    <w:p w:rsidR="00BD36CF" w:rsidRDefault="00BD36CF" w:rsidP="00BD36CF">
      <w:pPr>
        <w:pStyle w:val="Zv-bodyreport"/>
      </w:pPr>
      <w:r>
        <w:t>Атлас прошел апробацию при подготовке студентов кафедры «Плазменные энергетические установки» МГТУ им. Н.Э. Баумана на территории ее филиала в НИЦ «Курчатовский институт» и рекомендован Международной организацией ИТЭР к использованию университетами и научными учреждениями Российской Федерации.</w:t>
      </w:r>
    </w:p>
    <w:p w:rsidR="00654A7B" w:rsidRDefault="00654A7B" w:rsidP="00E7021A">
      <w:pPr>
        <w:pStyle w:val="Zv-Titlereport"/>
      </w:pPr>
    </w:p>
    <w:p w:rsidR="004B72AA" w:rsidRPr="00BD36CF" w:rsidRDefault="004B72AA" w:rsidP="000D76E9"/>
    <w:sectPr w:rsidR="004B72AA" w:rsidRPr="00BD36C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80" w:rsidRDefault="00953B80">
      <w:r>
        <w:separator/>
      </w:r>
    </w:p>
  </w:endnote>
  <w:endnote w:type="continuationSeparator" w:id="0">
    <w:p w:rsidR="00953B80" w:rsidRDefault="00953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36C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80" w:rsidRDefault="00953B80">
      <w:r>
        <w:separator/>
      </w:r>
    </w:p>
  </w:footnote>
  <w:footnote w:type="continuationSeparator" w:id="0">
    <w:p w:rsidR="00953B80" w:rsidRDefault="00953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BD36CF" w:rsidRDefault="007A19B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3B8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A19B6"/>
    <w:rsid w:val="007B6378"/>
    <w:rsid w:val="007E06CE"/>
    <w:rsid w:val="00802D35"/>
    <w:rsid w:val="00930480"/>
    <w:rsid w:val="0094051A"/>
    <w:rsid w:val="00953341"/>
    <w:rsid w:val="00953B80"/>
    <w:rsid w:val="009D46CB"/>
    <w:rsid w:val="00AB58B3"/>
    <w:rsid w:val="00B622ED"/>
    <w:rsid w:val="00B9584E"/>
    <w:rsid w:val="00BC1716"/>
    <w:rsid w:val="00BD36CF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D3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imin@power.bm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Атлас конструкций реактора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2017-01-05T15:55:00Z</dcterms:created>
  <dcterms:modified xsi:type="dcterms:W3CDTF">2017-01-05T15:57:00Z</dcterms:modified>
</cp:coreProperties>
</file>