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156" w:rsidRPr="009C6D35" w:rsidRDefault="00FB4156" w:rsidP="00FB4156">
      <w:pPr>
        <w:pStyle w:val="Zv-Titlereport"/>
      </w:pPr>
      <w:bookmarkStart w:id="0" w:name="_Hlk468707353"/>
      <w:bookmarkStart w:id="1" w:name="OLE_LINK1"/>
      <w:bookmarkStart w:id="2" w:name="OLE_LINK2"/>
      <w:r w:rsidRPr="009C6D35">
        <w:t>состояние разработки, изготовления, испытаний и поставки внутрикамерных компонентов реактора итэр</w:t>
      </w:r>
      <w:bookmarkEnd w:id="1"/>
      <w:bookmarkEnd w:id="2"/>
    </w:p>
    <w:p w:rsidR="00FB4156" w:rsidRPr="009C6D35" w:rsidRDefault="00FB4156" w:rsidP="00FB4156">
      <w:pPr>
        <w:pStyle w:val="Zv-Author"/>
      </w:pPr>
      <w:r w:rsidRPr="009C6D35">
        <w:t>Герваш</w:t>
      </w:r>
      <w:r w:rsidRPr="009F5C53">
        <w:t xml:space="preserve"> </w:t>
      </w:r>
      <w:r w:rsidRPr="009C6D35">
        <w:t>А.А., Гиниятулин</w:t>
      </w:r>
      <w:r w:rsidRPr="009F5C53">
        <w:t xml:space="preserve"> </w:t>
      </w:r>
      <w:r w:rsidRPr="009C6D35">
        <w:t>Р.Н., Гурьева</w:t>
      </w:r>
      <w:r w:rsidRPr="009F5C53">
        <w:t xml:space="preserve"> </w:t>
      </w:r>
      <w:r w:rsidRPr="009C6D35">
        <w:t>Т.М., Кузнецов</w:t>
      </w:r>
      <w:r w:rsidRPr="009F5C53">
        <w:t xml:space="preserve"> </w:t>
      </w:r>
      <w:r w:rsidRPr="009C6D35">
        <w:t>В.Е., Мазуль</w:t>
      </w:r>
      <w:r w:rsidRPr="009F5C53">
        <w:t xml:space="preserve"> </w:t>
      </w:r>
      <w:r w:rsidRPr="009C6D35">
        <w:t>И.В., Маханьков</w:t>
      </w:r>
      <w:r>
        <w:rPr>
          <w:lang w:val="en-US"/>
        </w:rPr>
        <w:t> </w:t>
      </w:r>
      <w:r w:rsidRPr="009C6D35">
        <w:t>А.Н., Окунев</w:t>
      </w:r>
      <w:r w:rsidRPr="009F5C53">
        <w:t xml:space="preserve"> </w:t>
      </w:r>
      <w:r w:rsidRPr="009C6D35">
        <w:t>А.А.</w:t>
      </w:r>
    </w:p>
    <w:p w:rsidR="00FB4156" w:rsidRPr="00F060CA" w:rsidRDefault="00FB4156" w:rsidP="00FB4156">
      <w:pPr>
        <w:pStyle w:val="Zv-Organization"/>
      </w:pPr>
      <w:bookmarkStart w:id="3" w:name="_Hlk468703859"/>
      <w:r w:rsidRPr="009F5C53">
        <w:t>Научно-исследовательский институт электрофизической аппаратуры им. Д.В. Ефремова</w:t>
      </w:r>
      <w:bookmarkEnd w:id="3"/>
      <w:r w:rsidRPr="009F5C53">
        <w:t xml:space="preserve">, г. Санкт-Петербург, Россия, сайт: </w:t>
      </w:r>
      <w:hyperlink r:id="rId7" w:history="1">
        <w:r w:rsidRPr="00F060CA">
          <w:rPr>
            <w:rStyle w:val="a8"/>
          </w:rPr>
          <w:t>niiefa.spb.su</w:t>
        </w:r>
      </w:hyperlink>
    </w:p>
    <w:bookmarkEnd w:id="0"/>
    <w:p w:rsidR="00FB4156" w:rsidRPr="009C6D35" w:rsidRDefault="00FB4156" w:rsidP="00FB4156">
      <w:pPr>
        <w:pStyle w:val="Zv-bodyreport"/>
      </w:pPr>
      <w:r w:rsidRPr="009C6D35">
        <w:t>В рамках Российских международных обязательств необходимо разработать, изготовить,  испытать и поставить на площадку ИТЭР серию энергонапряженных внутрикамерных компонентов</w:t>
      </w:r>
      <w:r>
        <w:t xml:space="preserve"> (ВКК)</w:t>
      </w:r>
      <w:r w:rsidRPr="009C6D35">
        <w:t>, являющихся изделиями ядерного объекта. Предстоит поставить 5</w:t>
      </w:r>
      <w:r>
        <w:t>8 </w:t>
      </w:r>
      <w:r w:rsidRPr="009C6D35">
        <w:t xml:space="preserve">Центральных </w:t>
      </w:r>
      <w:r>
        <w:t>с</w:t>
      </w:r>
      <w:r w:rsidRPr="009C6D35">
        <w:t xml:space="preserve">борок </w:t>
      </w:r>
      <w:r>
        <w:t>д</w:t>
      </w:r>
      <w:r w:rsidRPr="009C6D35">
        <w:t>ивертора (ЦСД), 179</w:t>
      </w:r>
      <w:r>
        <w:t xml:space="preserve"> Панелей п</w:t>
      </w:r>
      <w:r w:rsidRPr="009C6D35">
        <w:t xml:space="preserve">ервой </w:t>
      </w:r>
      <w:r>
        <w:t>с</w:t>
      </w:r>
      <w:r w:rsidRPr="009C6D35">
        <w:t>тенки (ППС), провести тепловые испытания 850 элементов дивертора.</w:t>
      </w:r>
    </w:p>
    <w:p w:rsidR="00FB4156" w:rsidRPr="009C6D35" w:rsidRDefault="00FB4156" w:rsidP="00FB4156">
      <w:pPr>
        <w:pStyle w:val="Zv-bodyreport"/>
      </w:pPr>
      <w:r w:rsidRPr="009C6D35">
        <w:t>Изготовлению макетов ВКК различного масштаба, осуществляемому в настоящее время, предшествовал выбор специфических материалов и технологий их соединения. В качестве материалов для облицовки ВКК использованы вольфрам и бериллий, для теплопроводящего слоя - дисперсионно-твердеющий медный сплав и в качестве конструкционного - аустенитная нержавеющая сталь. Конкретные марки данных материалов прошли всестороннюю апробацию как в России, так и в международном термоядерном сообществе в различных экспериментах. Отработан целый ряд технологических процессов, обеспечивающих создание многослойных ВКК, а именно: пайка вольфрама с бронзой через демпфирующую медную прослойку, пайка бериллия с бронзой, получение герметичной водоохлаждаемой биметаллической конструкции методом диффузионной сварки в газостате  и/или сваркой взрывом, соединение силовых стальных элементов и контуров охлаждения методами лазерной и аргонно-дуговой сварки, прецизионная механическая обработка геометрически-сложных и труднообрабатываемых материалов.</w:t>
      </w:r>
    </w:p>
    <w:p w:rsidR="00FB4156" w:rsidRPr="009C6D35" w:rsidRDefault="00FB4156" w:rsidP="00FB4156">
      <w:pPr>
        <w:pStyle w:val="Zv-bodyreport"/>
      </w:pPr>
      <w:r w:rsidRPr="009C6D35">
        <w:t>На базе АО «НИИЭФА» создан уникальный комплекс технологического и испытательного оборудования в совокупности с набором описанных выше технологий, являющийся базовым и позволяющий приступить к изготовлению полноразмерных прототипов, а далее стать частью производственного процесса изготовления требуемой серии ЦСД и ППС. Комплекс включает в себя такие участки как: вакуумная пайка и термообработка многослойных соединений (в т.ч. с бериллием и вольфрамом); лазерная сварка стали толщиной до 15 мм; горячее изостатическое пр</w:t>
      </w:r>
      <w:r>
        <w:t>ессование; прецизионная (±50 </w:t>
      </w:r>
      <w:r w:rsidRPr="009C6D35">
        <w:t>мкм) 5-координатная механическая обработка; эрозионная обработка вольфрама; неразрушающий контроль (рентгеновский, ультразвуковой, вихретоковый, капиллярный, эндоскопический); гидравлические и вакуумные испытания;</w:t>
      </w:r>
      <w:r>
        <w:t xml:space="preserve"> </w:t>
      </w:r>
      <w:r w:rsidRPr="009C6D35">
        <w:t>ультразвуковая очистка и мойка; тепловые испытания при помощи электронно-лучевых установок.</w:t>
      </w:r>
    </w:p>
    <w:p w:rsidR="00FB4156" w:rsidRPr="009C6D35" w:rsidRDefault="00FB4156" w:rsidP="00FB4156">
      <w:pPr>
        <w:pStyle w:val="Zv-bodyreport"/>
      </w:pPr>
      <w:r w:rsidRPr="009C6D35">
        <w:t>После завершения изготовления полноразмерных прототипов ЦСД и ППС в 2019 году последует фаза серийного изготовления, которая должна быть завершена в 2027 году.</w:t>
      </w:r>
    </w:p>
    <w:p w:rsidR="00FB4156" w:rsidRPr="009C6D35" w:rsidRDefault="00FB4156" w:rsidP="00FB4156">
      <w:pPr>
        <w:pStyle w:val="Zv-bodyreport"/>
      </w:pPr>
      <w:r w:rsidRPr="009C6D35">
        <w:t>Созданная уникальная экспериментальная база для решения конкретных задач проекта ИТЭР в последующем может быть применена для создания энергонапряженных компонентов различного назначения.</w:t>
      </w:r>
    </w:p>
    <w:p w:rsidR="00FB4156" w:rsidRPr="009C6D35" w:rsidRDefault="00FB4156" w:rsidP="00FB4156">
      <w:pPr>
        <w:pStyle w:val="Zv-bodyreport"/>
      </w:pPr>
      <w:r w:rsidRPr="009C6D35">
        <w:t xml:space="preserve">В </w:t>
      </w:r>
      <w:r>
        <w:t xml:space="preserve">докладе </w:t>
      </w:r>
      <w:r w:rsidRPr="009C6D35">
        <w:t xml:space="preserve">представлено описание конструкций ЦСД и ППС и особенности технологических процессов, связанных с их изготовлением и испытаниями, последние результаты технологических и ресурсных тестов макетов различного масштаба, будут описаны технические параметры установок для проведения тепловых испытаний. </w:t>
      </w:r>
    </w:p>
    <w:p w:rsidR="004B72AA" w:rsidRPr="00FB4156" w:rsidRDefault="004B72AA" w:rsidP="000D76E9"/>
    <w:sectPr w:rsidR="004B72AA" w:rsidRPr="00FB4156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3A2" w:rsidRDefault="00EF13A2">
      <w:r>
        <w:separator/>
      </w:r>
    </w:p>
  </w:endnote>
  <w:endnote w:type="continuationSeparator" w:id="0">
    <w:p w:rsidR="00EF13A2" w:rsidRDefault="00EF1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A19B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A19B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B4156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3A2" w:rsidRDefault="00EF13A2">
      <w:r>
        <w:separator/>
      </w:r>
    </w:p>
  </w:footnote>
  <w:footnote w:type="continuationSeparator" w:id="0">
    <w:p w:rsidR="00EF13A2" w:rsidRDefault="00EF13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FB4156" w:rsidRDefault="007A19B6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F13A2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A19B6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EF13A2"/>
    <w:rsid w:val="00F41597"/>
    <w:rsid w:val="00F56BB9"/>
    <w:rsid w:val="00F74399"/>
    <w:rsid w:val="00F95123"/>
    <w:rsid w:val="00FB4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FB41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niiefa.spb.s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разработки, изготовления, испытаний и поставки внутрикамерных компонентов реактора итэр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2017-01-05T12:00:00Z</dcterms:created>
  <dcterms:modified xsi:type="dcterms:W3CDTF">2017-01-05T12:02:00Z</dcterms:modified>
</cp:coreProperties>
</file>