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FAE" w:rsidRPr="00C44A22" w:rsidRDefault="00FD0FAE" w:rsidP="00C44A22">
      <w:pPr>
        <w:pStyle w:val="Zv-Titlereport"/>
        <w:ind w:left="851" w:right="707"/>
      </w:pPr>
      <w:r>
        <w:t>Развитие импульсных нано- и пикосекундных разрядов в жидкостях</w:t>
      </w:r>
      <w:r w:rsidR="00ED7C51" w:rsidRPr="00C44A22">
        <w:t xml:space="preserve"> </w:t>
      </w:r>
    </w:p>
    <w:p w:rsidR="00FD0FAE" w:rsidRPr="00EA2327" w:rsidRDefault="00FD0FAE" w:rsidP="00381225">
      <w:pPr>
        <w:pStyle w:val="Zv-Author"/>
        <w:ind w:left="0"/>
        <w:rPr>
          <w:u w:val="single"/>
        </w:rPr>
      </w:pPr>
      <w:r w:rsidRPr="00EA2327">
        <w:rPr>
          <w:u w:val="single"/>
        </w:rPr>
        <w:t>А</w:t>
      </w:r>
      <w:r w:rsidR="003A073B" w:rsidRPr="00C44A22">
        <w:rPr>
          <w:u w:val="single"/>
        </w:rPr>
        <w:t>.</w:t>
      </w:r>
      <w:r w:rsidRPr="00EA2327">
        <w:rPr>
          <w:u w:val="single"/>
        </w:rPr>
        <w:t xml:space="preserve"> Стариковский</w:t>
      </w:r>
    </w:p>
    <w:p w:rsidR="00FD0FAE" w:rsidRPr="00C44A22" w:rsidRDefault="00FD0FAE" w:rsidP="00381225">
      <w:pPr>
        <w:pStyle w:val="Zv-Organization"/>
        <w:ind w:left="0"/>
        <w:jc w:val="center"/>
      </w:pPr>
      <w:r>
        <w:t>Университет Принстон, Принстон, США,</w:t>
      </w:r>
      <w:r w:rsidR="00C44A22" w:rsidRPr="00C44A22">
        <w:t xml:space="preserve"> </w:t>
      </w:r>
      <w:hyperlink r:id="rId7" w:history="1">
        <w:r w:rsidR="00C44A22" w:rsidRPr="00915143">
          <w:rPr>
            <w:rStyle w:val="ad"/>
            <w:lang w:val="en-US"/>
          </w:rPr>
          <w:t>astariko</w:t>
        </w:r>
        <w:r w:rsidR="00C44A22" w:rsidRPr="00915143">
          <w:rPr>
            <w:rStyle w:val="ad"/>
          </w:rPr>
          <w:t>@</w:t>
        </w:r>
        <w:r w:rsidR="00C44A22" w:rsidRPr="00915143">
          <w:rPr>
            <w:rStyle w:val="ad"/>
            <w:lang w:val="en-US"/>
          </w:rPr>
          <w:t>princeton</w:t>
        </w:r>
        <w:r w:rsidR="00C44A22" w:rsidRPr="00915143">
          <w:rPr>
            <w:rStyle w:val="ad"/>
          </w:rPr>
          <w:t>.</w:t>
        </w:r>
        <w:r w:rsidR="00C44A22" w:rsidRPr="00915143">
          <w:rPr>
            <w:rStyle w:val="ad"/>
            <w:lang w:val="en-US"/>
          </w:rPr>
          <w:t>edu</w:t>
        </w:r>
      </w:hyperlink>
    </w:p>
    <w:p w:rsidR="00FD0FAE" w:rsidRPr="00C44A22" w:rsidRDefault="00FD0FAE" w:rsidP="00BA4DB1">
      <w:pPr>
        <w:pStyle w:val="Zv-bodyreport"/>
      </w:pPr>
      <w:r>
        <w:t xml:space="preserve">Три возможных механизма распространения разряда в жидкостях играют важную роль в зависимости от длительности импульса. Электростатический механизм превалирует, когда "длинный" (микросекунды) электрический импульс приложен в непроводящей жидкости: в результате электростатического отталкивания происходит формирование каналов низкой плотности. Разряд при этом развивается в таких областях с пониженной плотностью </w:t>
      </w:r>
      <w:r w:rsidRPr="007729DE">
        <w:t>[1]</w:t>
      </w:r>
      <w:r>
        <w:t>. Во втором случае, в условиях «промежуточных» (наносекундных) электрических импульсов, электростатические силы поддерживают расширение наноразмерных пустот за фронтом волны ионизации. Во фронте волны ионизации сильное электрическое поле (десятки мегавольт на сантиметр) обеспечивает значительное отрицательное давление в диэлектрической жидкости из-за действия электрострикционных сил, образуя микро-пустоты в сплошной среде</w:t>
      </w:r>
      <w:r w:rsidRPr="007729DE">
        <w:t xml:space="preserve"> [2</w:t>
      </w:r>
      <w:r w:rsidRPr="00EA2327">
        <w:t>,</w:t>
      </w:r>
      <w:r w:rsidR="003A073B" w:rsidRPr="00C44A22">
        <w:t xml:space="preserve"> </w:t>
      </w:r>
      <w:r w:rsidRPr="00EA2327">
        <w:t>3</w:t>
      </w:r>
      <w:r w:rsidRPr="007729DE">
        <w:t>]</w:t>
      </w:r>
      <w:r>
        <w:t>. Наконец, в третьем случае, когда используется "короткий" (пикосекундная длительность) электрический импульс, области пониженной плотности не могут сформироваться из-за крайне малой длительности приложенного электрического импульса. Ионизация в жидкой фазе происходит в результате прямого электронного удара. Увеличение энергии электронов происходит при ускорении электронов внешним электрическим полем, сравнимым с внутримолекулярными полями без понижения плотности среды и фазовых переходов. В этом случае разряд распространяется со скоростью, сравнимой с локальной скоростью света</w:t>
      </w:r>
      <w:r w:rsidRPr="00EA2327">
        <w:t xml:space="preserve"> [4,</w:t>
      </w:r>
      <w:r w:rsidR="003A073B" w:rsidRPr="00C44A22">
        <w:t xml:space="preserve"> </w:t>
      </w:r>
      <w:r w:rsidRPr="00EA2327">
        <w:t>5]</w:t>
      </w:r>
      <w:r>
        <w:t>.</w:t>
      </w:r>
      <w:r w:rsidR="00981D8E" w:rsidRPr="00C44A22">
        <w:t xml:space="preserve"> </w:t>
      </w:r>
    </w:p>
    <w:p w:rsidR="00FD0FAE" w:rsidRDefault="00FD0FAE" w:rsidP="00BA4DB1">
      <w:pPr>
        <w:pStyle w:val="Zv-bodyreport"/>
      </w:pPr>
      <w:r>
        <w:t xml:space="preserve">Различия в развитии наносекундного разряда в жидких диэлектриках с разными величинами диэлектрической проницаемости показывают значительное снижение порога пробоя для разряда в воде по сравнению с разрядом в гексане и спирте, что может быть объяснено образованием микро-разрывов в сплошной среде в процессе электрострикционного сжатия и последующего разрежения в жидкостях с высокими величинами диэлектрической проницаемости. В двух других случаях </w:t>
      </w:r>
      <w:r w:rsidR="003A073B" w:rsidRPr="00C44A22">
        <w:t>—</w:t>
      </w:r>
      <w:r>
        <w:t xml:space="preserve"> для «длинных» микросекундных и "коротких" пикосекундных импульсов </w:t>
      </w:r>
      <w:r w:rsidR="003A073B" w:rsidRPr="00C44A22">
        <w:t>—</w:t>
      </w:r>
      <w:r>
        <w:t xml:space="preserve"> диэлектрическая проницаемость жидкости играет лишь незначительную роль в процессе формирования разряда.</w:t>
      </w:r>
    </w:p>
    <w:p w:rsidR="00FD0FAE" w:rsidRPr="00EA2327" w:rsidRDefault="00FD0FAE" w:rsidP="00EA2327">
      <w:pPr>
        <w:pStyle w:val="Zv-TitleReferences-ru"/>
      </w:pPr>
      <w:r>
        <w:t>Литература</w:t>
      </w:r>
    </w:p>
    <w:p w:rsidR="00FD0FAE" w:rsidRPr="00EA2327" w:rsidRDefault="00FD0FAE" w:rsidP="00EA2327">
      <w:pPr>
        <w:pStyle w:val="Zv-References-ru"/>
      </w:pPr>
      <w:r w:rsidRPr="00C44A22">
        <w:rPr>
          <w:lang w:val="en-US"/>
        </w:rPr>
        <w:t>P.</w:t>
      </w:r>
      <w:r w:rsidR="003A073B">
        <w:rPr>
          <w:lang w:val="en-US"/>
        </w:rPr>
        <w:t xml:space="preserve"> </w:t>
      </w:r>
      <w:r w:rsidRPr="00C44A22">
        <w:rPr>
          <w:lang w:val="en-US"/>
        </w:rPr>
        <w:t>Bruggeman and C.</w:t>
      </w:r>
      <w:r w:rsidR="003A073B">
        <w:rPr>
          <w:lang w:val="en-US"/>
        </w:rPr>
        <w:t xml:space="preserve"> </w:t>
      </w:r>
      <w:r w:rsidRPr="00C44A22">
        <w:rPr>
          <w:lang w:val="en-US"/>
        </w:rPr>
        <w:t xml:space="preserve">Leys. Non-thermal plasmas in and in contact with liquids. </w:t>
      </w:r>
      <w:r w:rsidRPr="00EA2327">
        <w:t xml:space="preserve">J. Phys. D: Appl. Phys. 42 (2009) 053001 (28pp) </w:t>
      </w:r>
    </w:p>
    <w:p w:rsidR="00FD0FAE" w:rsidRPr="00EA2327" w:rsidRDefault="00FD0FAE" w:rsidP="00EA2327">
      <w:pPr>
        <w:pStyle w:val="Zv-References-ru"/>
      </w:pPr>
      <w:r w:rsidRPr="00C44A22">
        <w:rPr>
          <w:lang w:val="en-US"/>
        </w:rPr>
        <w:t>A.</w:t>
      </w:r>
      <w:r w:rsidR="003A073B">
        <w:rPr>
          <w:lang w:val="en-US"/>
        </w:rPr>
        <w:t xml:space="preserve"> </w:t>
      </w:r>
      <w:r w:rsidRPr="00C44A22">
        <w:rPr>
          <w:lang w:val="en-US"/>
        </w:rPr>
        <w:t xml:space="preserve">Starikovskiy. Pulsed nanosecond discharge development in liquids with various dielectric permittivity constants. </w:t>
      </w:r>
      <w:r w:rsidRPr="00EA2327">
        <w:t>Plasma Sources Sci. Technol. 22 (2013) 012001 (5pp)</w:t>
      </w:r>
    </w:p>
    <w:p w:rsidR="00FD0FAE" w:rsidRPr="00EA2327" w:rsidRDefault="00FD0FAE" w:rsidP="00EA2327">
      <w:pPr>
        <w:pStyle w:val="Zv-References-ru"/>
      </w:pPr>
      <w:r w:rsidRPr="00C44A22">
        <w:rPr>
          <w:lang w:val="en-US"/>
        </w:rPr>
        <w:t>M.</w:t>
      </w:r>
      <w:r w:rsidR="003A073B">
        <w:rPr>
          <w:lang w:val="en-US"/>
        </w:rPr>
        <w:t xml:space="preserve"> </w:t>
      </w:r>
      <w:r w:rsidRPr="00C44A22">
        <w:rPr>
          <w:lang w:val="en-US"/>
        </w:rPr>
        <w:t>Shneider, M.</w:t>
      </w:r>
      <w:r w:rsidR="003A073B">
        <w:rPr>
          <w:lang w:val="en-US"/>
        </w:rPr>
        <w:t xml:space="preserve"> </w:t>
      </w:r>
      <w:r w:rsidRPr="00C44A22">
        <w:rPr>
          <w:lang w:val="en-US"/>
        </w:rPr>
        <w:t xml:space="preserve">Pekker and A.Fridman. Theoretical Study of the Initial Stage of Sub-nanosecond Pulsed Breakdown in Liquid Dielectrics. IEEE Transactions on Dielectrics and Electrical Insulation. Vol. 19, No. 5; October 2012. </w:t>
      </w:r>
      <w:r w:rsidRPr="00EA2327">
        <w:t>1579.</w:t>
      </w:r>
    </w:p>
    <w:p w:rsidR="00FD0FAE" w:rsidRPr="00EA2327" w:rsidRDefault="00FD0FAE" w:rsidP="00EA2327">
      <w:pPr>
        <w:pStyle w:val="Zv-References-ru"/>
      </w:pPr>
      <w:r w:rsidRPr="00C44A22">
        <w:rPr>
          <w:lang w:val="en-US"/>
        </w:rPr>
        <w:t>A.</w:t>
      </w:r>
      <w:r w:rsidR="003A073B">
        <w:rPr>
          <w:lang w:val="en-US"/>
        </w:rPr>
        <w:t xml:space="preserve"> </w:t>
      </w:r>
      <w:r w:rsidRPr="00C44A22">
        <w:rPr>
          <w:lang w:val="en-US"/>
        </w:rPr>
        <w:t>Starikovskiy, Y.</w:t>
      </w:r>
      <w:r w:rsidR="003A073B">
        <w:rPr>
          <w:lang w:val="en-US"/>
        </w:rPr>
        <w:t xml:space="preserve"> </w:t>
      </w:r>
      <w:r w:rsidRPr="00C44A22">
        <w:rPr>
          <w:lang w:val="en-US"/>
        </w:rPr>
        <w:t>Yang, Y.</w:t>
      </w:r>
      <w:r w:rsidR="003A073B">
        <w:rPr>
          <w:lang w:val="en-US"/>
        </w:rPr>
        <w:t xml:space="preserve"> </w:t>
      </w:r>
      <w:r w:rsidRPr="00C44A22">
        <w:rPr>
          <w:lang w:val="en-US"/>
        </w:rPr>
        <w:t>Cho, A.</w:t>
      </w:r>
      <w:r w:rsidR="003A073B">
        <w:rPr>
          <w:lang w:val="en-US"/>
        </w:rPr>
        <w:t xml:space="preserve"> </w:t>
      </w:r>
      <w:r w:rsidRPr="00C44A22">
        <w:rPr>
          <w:lang w:val="en-US"/>
        </w:rPr>
        <w:t xml:space="preserve">Fridman. Nonequilibrium Plasma in Liquid Water - Dynamics of Generation and Quenching. </w:t>
      </w:r>
      <w:r w:rsidRPr="00EA2327">
        <w:t>Plasma Sources Sci. Technol. 20 (2011) 024003.</w:t>
      </w:r>
    </w:p>
    <w:p w:rsidR="00FD0FAE" w:rsidRPr="00EA2327" w:rsidRDefault="00FD0FAE" w:rsidP="00EA2327">
      <w:pPr>
        <w:pStyle w:val="Zv-References-ru"/>
      </w:pPr>
      <w:r w:rsidRPr="00C44A22">
        <w:rPr>
          <w:lang w:val="en-US"/>
        </w:rPr>
        <w:t>A</w:t>
      </w:r>
      <w:r w:rsidR="003A073B">
        <w:rPr>
          <w:lang w:val="en-US"/>
        </w:rPr>
        <w:t xml:space="preserve">. </w:t>
      </w:r>
      <w:r w:rsidRPr="00C44A22">
        <w:rPr>
          <w:lang w:val="en-US"/>
        </w:rPr>
        <w:t>Starikovskiy, Y</w:t>
      </w:r>
      <w:r w:rsidR="003A073B">
        <w:rPr>
          <w:lang w:val="en-US"/>
        </w:rPr>
        <w:t>.</w:t>
      </w:r>
      <w:r w:rsidR="003A073B" w:rsidRPr="00C44A22">
        <w:rPr>
          <w:lang w:val="en-US"/>
        </w:rPr>
        <w:t xml:space="preserve"> Yang, Y</w:t>
      </w:r>
      <w:r w:rsidR="003A073B">
        <w:rPr>
          <w:lang w:val="en-US"/>
        </w:rPr>
        <w:t>.</w:t>
      </w:r>
      <w:r w:rsidR="003A073B" w:rsidRPr="00C44A22">
        <w:rPr>
          <w:lang w:val="en-US"/>
        </w:rPr>
        <w:t xml:space="preserve"> Cho, </w:t>
      </w:r>
      <w:r w:rsidR="003A073B">
        <w:rPr>
          <w:lang w:val="en-US"/>
        </w:rPr>
        <w:t>A.</w:t>
      </w:r>
      <w:r w:rsidRPr="00C44A22">
        <w:rPr>
          <w:lang w:val="en-US"/>
        </w:rPr>
        <w:t xml:space="preserve"> Fridman. Nonequilibrium liquid plasma generation. IEEE Transactions on Plasma Science. </w:t>
      </w:r>
      <w:r w:rsidRPr="00EA2327">
        <w:t xml:space="preserve">V 39. N 11. 2011. pp. 2668-2669. </w:t>
      </w:r>
    </w:p>
    <w:p w:rsidR="00FD0FAE" w:rsidRDefault="00FD0FAE" w:rsidP="00C44A22">
      <w:pPr>
        <w:pStyle w:val="Zv-References-en"/>
        <w:numPr>
          <w:ilvl w:val="0"/>
          <w:numId w:val="0"/>
        </w:numPr>
      </w:pPr>
    </w:p>
    <w:sectPr w:rsidR="00FD0FAE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FAE" w:rsidRDefault="00FD0FAE">
      <w:r>
        <w:separator/>
      </w:r>
    </w:p>
  </w:endnote>
  <w:endnote w:type="continuationSeparator" w:id="0">
    <w:p w:rsidR="00FD0FAE" w:rsidRDefault="00FD0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FAE" w:rsidRDefault="00FD0FAE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D0FAE" w:rsidRDefault="00FD0FA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FAE" w:rsidRDefault="00FD0FAE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44A22">
      <w:rPr>
        <w:rStyle w:val="a7"/>
        <w:noProof/>
      </w:rPr>
      <w:t>1</w:t>
    </w:r>
    <w:r>
      <w:rPr>
        <w:rStyle w:val="a7"/>
      </w:rPr>
      <w:fldChar w:fldCharType="end"/>
    </w:r>
  </w:p>
  <w:p w:rsidR="00FD0FAE" w:rsidRDefault="00FD0FA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FAE" w:rsidRDefault="00FD0FAE">
      <w:r>
        <w:separator/>
      </w:r>
    </w:p>
  </w:footnote>
  <w:footnote w:type="continuationSeparator" w:id="0">
    <w:p w:rsidR="00FD0FAE" w:rsidRDefault="00FD0F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FAE" w:rsidRDefault="00FD0FAE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3F02A2">
      <w:rPr>
        <w:sz w:val="20"/>
      </w:rPr>
      <w:t>8</w:t>
    </w:r>
    <w:r>
      <w:rPr>
        <w:sz w:val="20"/>
      </w:rPr>
      <w:t xml:space="preserve"> – 1</w:t>
    </w:r>
    <w:r w:rsidRPr="003F02A2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3F02A2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FD0FAE" w:rsidRDefault="00C44A22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4BE9"/>
    <w:multiLevelType w:val="hybridMultilevel"/>
    <w:tmpl w:val="C5C22072"/>
    <w:lvl w:ilvl="0" w:tplc="EECCC910">
      <w:start w:val="1"/>
      <w:numFmt w:val="decimal"/>
      <w:pStyle w:val="Zv-References-en"/>
      <w:lvlText w:val="[%1]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FC66120"/>
    <w:multiLevelType w:val="hybridMultilevel"/>
    <w:tmpl w:val="FEE8A3F6"/>
    <w:lvl w:ilvl="0" w:tplc="724A08B4">
      <w:start w:val="1"/>
      <w:numFmt w:val="decimal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67793B"/>
    <w:multiLevelType w:val="hybridMultilevel"/>
    <w:tmpl w:val="37648A22"/>
    <w:lvl w:ilvl="0" w:tplc="F1444E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E8317F"/>
    <w:multiLevelType w:val="hybridMultilevel"/>
    <w:tmpl w:val="F3C8CEE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DCC"/>
    <w:rsid w:val="00043701"/>
    <w:rsid w:val="000C7078"/>
    <w:rsid w:val="000D76E9"/>
    <w:rsid w:val="000E495B"/>
    <w:rsid w:val="001C0CCB"/>
    <w:rsid w:val="00220629"/>
    <w:rsid w:val="00247225"/>
    <w:rsid w:val="0033017D"/>
    <w:rsid w:val="003800F3"/>
    <w:rsid w:val="00381225"/>
    <w:rsid w:val="003A073B"/>
    <w:rsid w:val="003B5B93"/>
    <w:rsid w:val="003C1B47"/>
    <w:rsid w:val="003F02A2"/>
    <w:rsid w:val="00401388"/>
    <w:rsid w:val="00446025"/>
    <w:rsid w:val="00447ABC"/>
    <w:rsid w:val="004A3939"/>
    <w:rsid w:val="004A77D1"/>
    <w:rsid w:val="004B72AA"/>
    <w:rsid w:val="004F4E29"/>
    <w:rsid w:val="00567C6F"/>
    <w:rsid w:val="0058676C"/>
    <w:rsid w:val="00654A7B"/>
    <w:rsid w:val="00732A2E"/>
    <w:rsid w:val="007447A9"/>
    <w:rsid w:val="007729DE"/>
    <w:rsid w:val="007B6378"/>
    <w:rsid w:val="00802D35"/>
    <w:rsid w:val="00981D8E"/>
    <w:rsid w:val="00B622ED"/>
    <w:rsid w:val="00B9584E"/>
    <w:rsid w:val="00BA4DB1"/>
    <w:rsid w:val="00C103CD"/>
    <w:rsid w:val="00C232A0"/>
    <w:rsid w:val="00C44A22"/>
    <w:rsid w:val="00C75D6B"/>
    <w:rsid w:val="00D47F19"/>
    <w:rsid w:val="00DA1275"/>
    <w:rsid w:val="00E1331D"/>
    <w:rsid w:val="00E36AB0"/>
    <w:rsid w:val="00E7021A"/>
    <w:rsid w:val="00E87733"/>
    <w:rsid w:val="00EA2327"/>
    <w:rsid w:val="00ED7C51"/>
    <w:rsid w:val="00F74399"/>
    <w:rsid w:val="00F95123"/>
    <w:rsid w:val="00FD0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10"/>
      </w:numPr>
      <w:tabs>
        <w:tab w:val="left" w:pos="567"/>
      </w:tabs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paragraph" w:styleId="aa">
    <w:name w:val="Normal (Web)"/>
    <w:basedOn w:val="a"/>
    <w:uiPriority w:val="99"/>
    <w:rsid w:val="00381225"/>
    <w:pPr>
      <w:spacing w:before="100" w:beforeAutospacing="1" w:after="100" w:afterAutospacing="1"/>
    </w:pPr>
    <w:rPr>
      <w:lang w:val="en-US" w:eastAsia="en-US"/>
    </w:rPr>
  </w:style>
  <w:style w:type="paragraph" w:styleId="ab">
    <w:name w:val="List Paragraph"/>
    <w:basedOn w:val="a"/>
    <w:uiPriority w:val="99"/>
    <w:qFormat/>
    <w:rsid w:val="007729D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uiPriority w:val="99"/>
    <w:rsid w:val="007729D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 w:eastAsia="en-US"/>
    </w:rPr>
  </w:style>
  <w:style w:type="character" w:styleId="ac">
    <w:name w:val="Strong"/>
    <w:basedOn w:val="a0"/>
    <w:uiPriority w:val="99"/>
    <w:qFormat/>
    <w:rsid w:val="007729DE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7729DE"/>
    <w:rPr>
      <w:rFonts w:cs="Times New Roman"/>
    </w:rPr>
  </w:style>
  <w:style w:type="character" w:customStyle="1" w:styleId="arrow">
    <w:name w:val="arrow"/>
    <w:basedOn w:val="a0"/>
    <w:uiPriority w:val="99"/>
    <w:rsid w:val="007729DE"/>
    <w:rPr>
      <w:rFonts w:cs="Times New Roman"/>
    </w:rPr>
  </w:style>
  <w:style w:type="character" w:styleId="ad">
    <w:name w:val="Hyperlink"/>
    <w:basedOn w:val="a0"/>
    <w:uiPriority w:val="99"/>
    <w:unhideWhenUsed/>
    <w:rsid w:val="00C44A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tariko@princeton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2651</Characters>
  <Application>Microsoft Office Word</Application>
  <DocSecurity>0</DocSecurity>
  <Lines>22</Lines>
  <Paragraphs>6</Paragraphs>
  <ScaleCrop>false</ScaleCrop>
  <Company>k13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ИМПУЛЬСНЫХ НАНО- И ПИКОСЕКУНДНЫХ РАЗРЯДОВ В ЖИДКОСТЯХ </dc:title>
  <dc:subject/>
  <dc:creator>Сергей Сатунин</dc:creator>
  <cp:keywords/>
  <dc:description/>
  <cp:lastModifiedBy>Сергей Сатунин</cp:lastModifiedBy>
  <cp:revision>2</cp:revision>
  <cp:lastPrinted>2015-09-13T12:12:00Z</cp:lastPrinted>
  <dcterms:created xsi:type="dcterms:W3CDTF">2016-01-03T17:47:00Z</dcterms:created>
  <dcterms:modified xsi:type="dcterms:W3CDTF">2016-01-03T17:47:00Z</dcterms:modified>
</cp:coreProperties>
</file>