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Pr="003B2A93" w:rsidRDefault="003B2A93" w:rsidP="00FF447E">
      <w:pPr>
        <w:pStyle w:val="Zv-Titlereport"/>
        <w:ind w:left="1418" w:right="1416"/>
        <w:rPr>
          <w:lang w:val="en-US"/>
        </w:rPr>
      </w:pPr>
      <w:bookmarkStart w:id="0" w:name="OLE_LINK3"/>
      <w:bookmarkStart w:id="1" w:name="OLE_LINK4"/>
      <w:r w:rsidRPr="003B2A93">
        <w:rPr>
          <w:lang w:val="en-US"/>
        </w:rPr>
        <w:t>Quantum simulation</w:t>
      </w:r>
      <w:r w:rsidR="003E54D1">
        <w:rPr>
          <w:lang w:val="en-US"/>
        </w:rPr>
        <w:t>S</w:t>
      </w:r>
      <w:r w:rsidRPr="003B2A93">
        <w:rPr>
          <w:lang w:val="en-US"/>
        </w:rPr>
        <w:t xml:space="preserve"> of thermodynamic and transport propertie</w:t>
      </w:r>
      <w:r>
        <w:rPr>
          <w:lang w:val="en-US"/>
        </w:rPr>
        <w:t xml:space="preserve">s </w:t>
      </w:r>
      <w:r w:rsidRPr="003B2A93">
        <w:rPr>
          <w:lang w:val="en-US"/>
        </w:rPr>
        <w:t xml:space="preserve">of quark </w:t>
      </w:r>
      <w:r w:rsidR="003E54D1">
        <w:rPr>
          <w:lang w:val="en-US"/>
        </w:rPr>
        <w:t>–</w:t>
      </w:r>
      <w:r w:rsidRPr="003B2A93">
        <w:rPr>
          <w:lang w:val="en-US"/>
        </w:rPr>
        <w:t xml:space="preserve"> gluon</w:t>
      </w:r>
      <w:r w:rsidR="003E54D1">
        <w:rPr>
          <w:lang w:val="en-US"/>
        </w:rPr>
        <w:t xml:space="preserve"> PLASMA</w:t>
      </w:r>
      <w:bookmarkEnd w:id="0"/>
      <w:bookmarkEnd w:id="1"/>
    </w:p>
    <w:p w:rsidR="00A63626" w:rsidRPr="00EF1FD8" w:rsidRDefault="00274A55" w:rsidP="00A63626">
      <w:pPr>
        <w:pStyle w:val="Zv-Author"/>
        <w:rPr>
          <w:lang w:val="en-US"/>
        </w:rPr>
      </w:pPr>
      <w:r w:rsidRPr="00EF1FD8">
        <w:rPr>
          <w:lang w:val="en-US"/>
        </w:rPr>
        <w:t>V.S.</w:t>
      </w:r>
      <w:r w:rsidR="00A47FA8" w:rsidRPr="00EF1FD8">
        <w:rPr>
          <w:lang w:val="en-US"/>
        </w:rPr>
        <w:t xml:space="preserve"> Filinov</w:t>
      </w:r>
    </w:p>
    <w:p w:rsidR="00A63626" w:rsidRDefault="00A47FA8" w:rsidP="00A47FA8">
      <w:pPr>
        <w:pStyle w:val="Zv-Organization"/>
        <w:ind w:hanging="27"/>
        <w:rPr>
          <w:lang w:val="en-US"/>
        </w:rPr>
      </w:pPr>
      <w:r w:rsidRPr="00EF1FD8">
        <w:rPr>
          <w:lang w:val="en-US"/>
        </w:rPr>
        <w:t>Joint Institute for High Temperatures, Russian Academy of Sciences, Moscow, Russia</w:t>
      </w:r>
      <w:r w:rsidR="00A63626" w:rsidRPr="003E54D1">
        <w:rPr>
          <w:lang w:val="en-US"/>
        </w:rPr>
        <w:t xml:space="preserve">, </w:t>
      </w:r>
      <w:r>
        <w:rPr>
          <w:lang w:val="en-US"/>
        </w:rPr>
        <w:br w:type="textWrapping" w:clear="all"/>
      </w:r>
      <w:r w:rsidR="00FF447E">
        <w:rPr>
          <w:lang w:val="en-US"/>
        </w:rPr>
        <w:t xml:space="preserve">     </w:t>
      </w:r>
      <w:hyperlink r:id="rId7" w:history="1">
        <w:r w:rsidR="00FF447E" w:rsidRPr="001669AF">
          <w:rPr>
            <w:rStyle w:val="a9"/>
            <w:lang w:val="en-US"/>
          </w:rPr>
          <w:t>vladimir_filinov@mail.ru</w:t>
        </w:r>
      </w:hyperlink>
    </w:p>
    <w:p w:rsidR="00CB0C49" w:rsidRPr="00A47FA8" w:rsidRDefault="00CB0C49" w:rsidP="00A47FA8">
      <w:pPr>
        <w:pStyle w:val="Zv-bodyreport"/>
      </w:pPr>
      <w:r w:rsidRPr="00CB0C49">
        <w:rPr>
          <w:lang w:val="en-US"/>
        </w:rPr>
        <w:t>For quantum simulations of the thermodynamic and transport properties of the quar</w:t>
      </w:r>
      <w:r w:rsidR="00A47FA8">
        <w:rPr>
          <w:lang w:val="en-US"/>
        </w:rPr>
        <w:t>k</w:t>
      </w:r>
      <w:r w:rsidR="00A47FA8" w:rsidRPr="00EF1FD8">
        <w:rPr>
          <w:lang w:val="en-US"/>
        </w:rPr>
        <w:t>–</w:t>
      </w:r>
      <w:r w:rsidRPr="00CB0C49">
        <w:rPr>
          <w:lang w:val="en-US"/>
        </w:rPr>
        <w:t>gluon plasma (QGP) within a unified approach, we combine path integral and Wigner (phase space) formu</w:t>
      </w:r>
      <w:r w:rsidR="003E54D1">
        <w:rPr>
          <w:lang w:val="en-US"/>
        </w:rPr>
        <w:t>lations of quantum mechanics [1,</w:t>
      </w:r>
      <w:r w:rsidR="00A47FA8" w:rsidRPr="00EF1FD8">
        <w:rPr>
          <w:lang w:val="en-US"/>
        </w:rPr>
        <w:t xml:space="preserve"> </w:t>
      </w:r>
      <w:r w:rsidRPr="00CB0C49">
        <w:rPr>
          <w:lang w:val="en-US"/>
        </w:rPr>
        <w:t xml:space="preserve">2]. The thermodynamic properties of a strongly coupled quark-gluon plasma (QGP) of the constituent quasiparticles are studied by color path-integral Monte-Carlo simulations (CPIMC). For simulations we have presented the QGP partition function in the form of a color path integral with a new relativistic measure, instead of a Gaussian </w:t>
      </w:r>
      <w:r w:rsidR="00490047">
        <w:rPr>
          <w:lang w:val="en-US"/>
        </w:rPr>
        <w:t xml:space="preserve">one </w:t>
      </w:r>
      <w:r w:rsidRPr="00CB0C49">
        <w:rPr>
          <w:lang w:val="en-US"/>
        </w:rPr>
        <w:t xml:space="preserve">used in Feynman and Wiener path integrals. For integration over the color variable we have also developed procedure of sampling the color variables according to the group SU(3) Haar measure. It is shown that this method is able to reproduce the available quantum lattice chromodynamics (QCD) </w:t>
      </w:r>
      <w:r w:rsidR="00A47FA8">
        <w:rPr>
          <w:lang w:val="en-US"/>
        </w:rPr>
        <w:t>data.</w:t>
      </w:r>
    </w:p>
    <w:p w:rsidR="00CB0C49" w:rsidRPr="00CB0C49" w:rsidRDefault="003E54D1" w:rsidP="00A47FA8">
      <w:pPr>
        <w:pStyle w:val="Zv-bodyreport"/>
        <w:rPr>
          <w:lang w:val="en-US"/>
        </w:rPr>
      </w:pPr>
      <w:r>
        <w:rPr>
          <w:lang w:val="en-US"/>
        </w:rPr>
        <w:t>T</w:t>
      </w:r>
      <w:r w:rsidR="00CB0C49" w:rsidRPr="00CB0C49">
        <w:rPr>
          <w:lang w:val="en-US"/>
        </w:rPr>
        <w:t>he canonically averaged quantum operator time correlation functions and related kinetic coefficients are calculated according to the Kubo formulas. In this approach CPIMC is used not only for calculation thermodynamic functions but also to generate initial conditions (equilibrium spatial, momentum, spin, flavor and color quasiparticle configurations) for generating the color phase space trajectories being the solutions of the related dynamic differential equations. Correlation functions and kinetic coefficients are calculated as averages of Weyl's symbols of dynamic operators along these trajectories. Using this approach we have calculated the diffusion coefficient and shear viscosity, which agree well with experimental data obtained at RIHC.</w:t>
      </w:r>
    </w:p>
    <w:p w:rsidR="00CB0C49" w:rsidRDefault="00CB0C49" w:rsidP="00A47FA8">
      <w:pPr>
        <w:pStyle w:val="Zv-TitleReferences-en"/>
      </w:pPr>
      <w:r>
        <w:rPr>
          <w:lang w:val="en-US"/>
        </w:rPr>
        <w:t>References</w:t>
      </w:r>
    </w:p>
    <w:p w:rsidR="00CB0C49" w:rsidRPr="00CB0C49" w:rsidRDefault="00CB0C49" w:rsidP="00A47FA8">
      <w:pPr>
        <w:pStyle w:val="Zv-References-ru"/>
        <w:rPr>
          <w:lang w:val="en-US"/>
        </w:rPr>
      </w:pPr>
      <w:r w:rsidRPr="00CB0C49">
        <w:rPr>
          <w:lang w:val="en-US"/>
        </w:rPr>
        <w:t xml:space="preserve">V. Filinov, Yu. Ivanov, V. Fortov, M. Bonitz, and P. Levashov. </w:t>
      </w:r>
    </w:p>
    <w:p w:rsidR="00CB0C49" w:rsidRPr="00CB0C49" w:rsidRDefault="00CB0C49" w:rsidP="00A47FA8">
      <w:pPr>
        <w:pStyle w:val="Zv-References-ru"/>
        <w:rPr>
          <w:lang w:val="en-US"/>
        </w:rPr>
      </w:pPr>
      <w:r w:rsidRPr="00CB0C49">
        <w:rPr>
          <w:lang w:val="en-US"/>
        </w:rPr>
        <w:t xml:space="preserve">Color path-integral </w:t>
      </w:r>
      <w:smartTag w:uri="urn:schemas-microsoft-com:office:smarttags" w:element="place">
        <w:r w:rsidRPr="00CB0C49">
          <w:rPr>
            <w:lang w:val="en-US"/>
          </w:rPr>
          <w:t>Monte Carlo</w:t>
        </w:r>
      </w:smartTag>
      <w:r w:rsidRPr="00CB0C49">
        <w:rPr>
          <w:lang w:val="en-US"/>
        </w:rPr>
        <w:t xml:space="preserve"> simulations of quark-gluon plasma: Thermodynamic and transport properties.</w:t>
      </w:r>
      <w:r w:rsidR="003E54D1">
        <w:rPr>
          <w:lang w:val="en-US"/>
        </w:rPr>
        <w:t xml:space="preserve"> </w:t>
      </w:r>
      <w:r w:rsidRPr="00CB0C49">
        <w:rPr>
          <w:lang w:val="en-US"/>
        </w:rPr>
        <w:t>Phys. Rev. C87, 035207 (2013).</w:t>
      </w:r>
    </w:p>
    <w:p w:rsidR="00CB0C49" w:rsidRPr="00CB0C49" w:rsidRDefault="00CB0C49" w:rsidP="00A47FA8">
      <w:pPr>
        <w:pStyle w:val="Zv-References-ru"/>
        <w:rPr>
          <w:lang w:val="en-US"/>
        </w:rPr>
      </w:pPr>
      <w:r w:rsidRPr="00CB0C49">
        <w:rPr>
          <w:lang w:val="en-US"/>
        </w:rPr>
        <w:t xml:space="preserve">V. Filinov, M. Bonitz, Y. Ivanov, V. Skokov, P. Levashov, V.Fortov </w:t>
      </w:r>
    </w:p>
    <w:p w:rsidR="00CB0C49" w:rsidRPr="00CB0C49" w:rsidRDefault="00CB0C49" w:rsidP="00A47FA8">
      <w:pPr>
        <w:pStyle w:val="Zv-References-ru"/>
        <w:rPr>
          <w:lang w:val="en-US"/>
        </w:rPr>
      </w:pPr>
      <w:r w:rsidRPr="00CB0C49">
        <w:rPr>
          <w:lang w:val="en-US"/>
        </w:rPr>
        <w:t>Quantum Color Dynamic Simulations of the Strong</w:t>
      </w:r>
      <w:r w:rsidR="003E54D1">
        <w:rPr>
          <w:lang w:val="en-US"/>
        </w:rPr>
        <w:t xml:space="preserve">ly Coupled Quark-Gluon Plasma. </w:t>
      </w:r>
    </w:p>
    <w:p w:rsidR="00090275" w:rsidRDefault="00CB0C49" w:rsidP="00A47FA8">
      <w:pPr>
        <w:pStyle w:val="Zv-References-ru"/>
        <w:rPr>
          <w:lang w:val="en-US"/>
        </w:rPr>
      </w:pPr>
      <w:r w:rsidRPr="00CB0C49">
        <w:t>Contrib. Plasma Phys. 51, 322 (2011).</w:t>
      </w:r>
      <w:r>
        <w:rPr>
          <w:lang w:val="en-US"/>
        </w:rPr>
        <w:t xml:space="preserve"> </w:t>
      </w:r>
    </w:p>
    <w:p w:rsidR="00A47FA8" w:rsidRDefault="00A47FA8" w:rsidP="003653DD">
      <w:pPr>
        <w:pStyle w:val="a6"/>
        <w:rPr>
          <w:i/>
          <w:lang w:val="en-US"/>
        </w:rPr>
      </w:pPr>
    </w:p>
    <w:p w:rsidR="00654A7B" w:rsidRPr="003653DD" w:rsidRDefault="00A47FA8" w:rsidP="003653DD">
      <w:pPr>
        <w:pStyle w:val="a6"/>
        <w:rPr>
          <w:b/>
          <w:lang w:val="en-US"/>
        </w:rPr>
      </w:pPr>
      <w:r>
        <w:rPr>
          <w:i/>
          <w:lang w:val="en-US"/>
        </w:rPr>
        <w:br w:type="page"/>
      </w:r>
      <w:r w:rsidR="00654A7B" w:rsidRPr="003653DD">
        <w:rPr>
          <w:b/>
        </w:rPr>
        <w:lastRenderedPageBreak/>
        <w:t>Список</w:t>
      </w:r>
      <w:r w:rsidR="00654A7B" w:rsidRPr="003653DD">
        <w:rPr>
          <w:b/>
          <w:lang w:val="en-US"/>
        </w:rPr>
        <w:t xml:space="preserve"> </w:t>
      </w:r>
      <w:r w:rsidR="00654A7B" w:rsidRPr="003653DD">
        <w:rPr>
          <w:b/>
        </w:rPr>
        <w:t>авторов</w:t>
      </w:r>
    </w:p>
    <w:p w:rsidR="00654A7B" w:rsidRDefault="00CB0C49" w:rsidP="00401388">
      <w:pPr>
        <w:pStyle w:val="1"/>
        <w:tabs>
          <w:tab w:val="left" w:pos="426"/>
        </w:tabs>
        <w:ind w:left="0" w:firstLine="0"/>
        <w:rPr>
          <w:lang w:val="ru-RU"/>
        </w:rPr>
      </w:pPr>
      <w:r>
        <w:rPr>
          <w:lang w:val="ru-RU"/>
        </w:rPr>
        <w:t>Филинов Владимир</w:t>
      </w:r>
      <w:r w:rsidR="000E45F1">
        <w:rPr>
          <w:lang w:val="ru-RU"/>
        </w:rPr>
        <w:t xml:space="preserve"> Сергеевич, </w:t>
      </w:r>
      <w:r w:rsidR="00BB2809">
        <w:rPr>
          <w:lang w:val="ru-RU"/>
        </w:rPr>
        <w:t xml:space="preserve">РФ, Москва, ОИВТ РАН, </w:t>
      </w:r>
      <w:hyperlink r:id="rId8" w:history="1">
        <w:r w:rsidR="00A47FA8" w:rsidRPr="00750CDD">
          <w:rPr>
            <w:rStyle w:val="a9"/>
          </w:rPr>
          <w:t>vladimir</w:t>
        </w:r>
        <w:r w:rsidR="00A47FA8" w:rsidRPr="00EF1FD8">
          <w:rPr>
            <w:rStyle w:val="a9"/>
            <w:lang w:val="ru-RU"/>
          </w:rPr>
          <w:t>_</w:t>
        </w:r>
        <w:r w:rsidR="00A47FA8" w:rsidRPr="00750CDD">
          <w:rPr>
            <w:rStyle w:val="a9"/>
          </w:rPr>
          <w:t>filinov</w:t>
        </w:r>
        <w:r w:rsidR="00A47FA8" w:rsidRPr="00EF1FD8">
          <w:rPr>
            <w:rStyle w:val="a9"/>
            <w:lang w:val="ru-RU"/>
          </w:rPr>
          <w:t>@</w:t>
        </w:r>
        <w:r w:rsidR="00A47FA8" w:rsidRPr="00750CDD">
          <w:rPr>
            <w:rStyle w:val="a9"/>
          </w:rPr>
          <w:t>mail</w:t>
        </w:r>
        <w:r w:rsidR="00A47FA8" w:rsidRPr="00EF1FD8">
          <w:rPr>
            <w:rStyle w:val="a9"/>
            <w:lang w:val="ru-RU"/>
          </w:rPr>
          <w:t>.</w:t>
        </w:r>
        <w:r w:rsidR="00A47FA8" w:rsidRPr="00750CDD">
          <w:rPr>
            <w:rStyle w:val="a9"/>
          </w:rPr>
          <w:t>ru</w:t>
        </w:r>
      </w:hyperlink>
    </w:p>
    <w:p w:rsidR="00A47FA8" w:rsidRDefault="00A47FA8" w:rsidP="00A47FA8">
      <w:pPr>
        <w:pStyle w:val="1"/>
        <w:numPr>
          <w:ilvl w:val="0"/>
          <w:numId w:val="0"/>
        </w:numPr>
        <w:tabs>
          <w:tab w:val="left" w:pos="426"/>
        </w:tabs>
        <w:ind w:left="720" w:hanging="360"/>
        <w:rPr>
          <w:lang w:val="ru-RU"/>
        </w:rPr>
      </w:pPr>
    </w:p>
    <w:p w:rsidR="00A47FA8" w:rsidRDefault="00A47FA8" w:rsidP="00A47FA8">
      <w:pPr>
        <w:pStyle w:val="1"/>
        <w:numPr>
          <w:ilvl w:val="0"/>
          <w:numId w:val="0"/>
        </w:numPr>
        <w:tabs>
          <w:tab w:val="left" w:pos="426"/>
        </w:tabs>
        <w:ind w:left="720" w:hanging="360"/>
        <w:rPr>
          <w:lang w:val="ru-RU"/>
        </w:rPr>
      </w:pPr>
    </w:p>
    <w:p w:rsidR="00A47FA8" w:rsidRDefault="00A47FA8" w:rsidP="00A47FA8">
      <w:pPr>
        <w:pStyle w:val="1"/>
        <w:numPr>
          <w:ilvl w:val="0"/>
          <w:numId w:val="0"/>
        </w:numPr>
        <w:tabs>
          <w:tab w:val="left" w:pos="426"/>
        </w:tabs>
        <w:ind w:left="720" w:hanging="360"/>
        <w:rPr>
          <w:lang w:val="ru-RU"/>
        </w:rPr>
      </w:pPr>
      <w:r>
        <w:rPr>
          <w:lang w:val="ru-RU"/>
        </w:rPr>
        <w:br w:type="page"/>
      </w:r>
    </w:p>
    <w:p w:rsidR="00A47FA8" w:rsidRDefault="00A47FA8" w:rsidP="00A47FA8">
      <w:pPr>
        <w:pStyle w:val="1"/>
        <w:numPr>
          <w:ilvl w:val="0"/>
          <w:numId w:val="0"/>
        </w:numPr>
        <w:tabs>
          <w:tab w:val="left" w:pos="426"/>
        </w:tabs>
        <w:ind w:left="720" w:hanging="360"/>
        <w:rPr>
          <w:lang w:val="ru-RU"/>
        </w:rPr>
      </w:pPr>
    </w:p>
    <w:p w:rsidR="00A47FA8" w:rsidRDefault="00A47FA8" w:rsidP="00A47FA8">
      <w:pPr>
        <w:pStyle w:val="1"/>
        <w:numPr>
          <w:ilvl w:val="0"/>
          <w:numId w:val="0"/>
        </w:numPr>
        <w:tabs>
          <w:tab w:val="left" w:pos="426"/>
        </w:tabs>
        <w:ind w:left="720" w:hanging="360"/>
        <w:rPr>
          <w:lang w:val="ru-RU"/>
        </w:rPr>
      </w:pPr>
    </w:p>
    <w:p w:rsidR="00A47FA8" w:rsidRPr="00886B1E" w:rsidRDefault="00A47FA8" w:rsidP="00A47FA8">
      <w:pPr>
        <w:pStyle w:val="1"/>
        <w:numPr>
          <w:ilvl w:val="0"/>
          <w:numId w:val="0"/>
        </w:numPr>
        <w:tabs>
          <w:tab w:val="left" w:pos="426"/>
        </w:tabs>
        <w:ind w:left="720" w:hanging="360"/>
        <w:rPr>
          <w:lang w:val="ru-RU"/>
        </w:rPr>
      </w:pPr>
      <w:r>
        <w:rPr>
          <w:lang w:val="ru-RU"/>
        </w:rPr>
        <w:br w:type="page"/>
      </w:r>
    </w:p>
    <w:p w:rsidR="004B72AA" w:rsidRPr="00BB2809" w:rsidRDefault="004B72AA" w:rsidP="000D76E9"/>
    <w:p w:rsidR="000D76E9" w:rsidRPr="00BB2809" w:rsidRDefault="000D76E9" w:rsidP="004B72AA">
      <w:pPr>
        <w:pStyle w:val="a3"/>
        <w:tabs>
          <w:tab w:val="clear" w:pos="4677"/>
          <w:tab w:val="clear" w:pos="9355"/>
        </w:tabs>
        <w:spacing w:after="120"/>
      </w:pPr>
    </w:p>
    <w:sectPr w:rsidR="000D76E9" w:rsidRPr="00BB2809"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FE" w:rsidRDefault="005A31FE">
      <w:r>
        <w:separator/>
      </w:r>
    </w:p>
  </w:endnote>
  <w:endnote w:type="continuationSeparator" w:id="0">
    <w:p w:rsidR="005A31FE" w:rsidRDefault="005A3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D1" w:rsidRDefault="003E54D1"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54D1" w:rsidRDefault="003E54D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D1" w:rsidRDefault="003E54D1"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7747">
      <w:rPr>
        <w:rStyle w:val="a5"/>
        <w:noProof/>
      </w:rPr>
      <w:t>1</w:t>
    </w:r>
    <w:r>
      <w:rPr>
        <w:rStyle w:val="a5"/>
      </w:rPr>
      <w:fldChar w:fldCharType="end"/>
    </w:r>
  </w:p>
  <w:p w:rsidR="003E54D1" w:rsidRDefault="003E54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FE" w:rsidRDefault="005A31FE">
      <w:r>
        <w:separator/>
      </w:r>
    </w:p>
  </w:footnote>
  <w:footnote w:type="continuationSeparator" w:id="0">
    <w:p w:rsidR="005A31FE" w:rsidRDefault="005A3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D1" w:rsidRDefault="003E54D1">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A63626">
      <w:rPr>
        <w:sz w:val="20"/>
      </w:rPr>
      <w:t>8</w:t>
    </w:r>
    <w:r>
      <w:rPr>
        <w:sz w:val="20"/>
      </w:rPr>
      <w:t xml:space="preserve"> – 1</w:t>
    </w:r>
    <w:r w:rsidRPr="00A63626">
      <w:rPr>
        <w:sz w:val="20"/>
      </w:rPr>
      <w:t>2</w:t>
    </w:r>
    <w:r>
      <w:rPr>
        <w:sz w:val="20"/>
      </w:rPr>
      <w:t xml:space="preserve"> февраля 201</w:t>
    </w:r>
    <w:r w:rsidRPr="00A63626">
      <w:rPr>
        <w:sz w:val="20"/>
      </w:rPr>
      <w:t>6</w:t>
    </w:r>
    <w:r>
      <w:rPr>
        <w:sz w:val="20"/>
      </w:rPr>
      <w:t xml:space="preserve"> г.</w:t>
    </w:r>
  </w:p>
  <w:p w:rsidR="003E54D1" w:rsidRDefault="003E54D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451016"/>
    <w:rsid w:val="000045C5"/>
    <w:rsid w:val="00027C18"/>
    <w:rsid w:val="00037DCC"/>
    <w:rsid w:val="00040986"/>
    <w:rsid w:val="00043701"/>
    <w:rsid w:val="0004428E"/>
    <w:rsid w:val="00085774"/>
    <w:rsid w:val="00090275"/>
    <w:rsid w:val="00091398"/>
    <w:rsid w:val="000B3FB6"/>
    <w:rsid w:val="000C7078"/>
    <w:rsid w:val="000D76E9"/>
    <w:rsid w:val="000E45F1"/>
    <w:rsid w:val="000E495B"/>
    <w:rsid w:val="000F1373"/>
    <w:rsid w:val="000F46B2"/>
    <w:rsid w:val="000F474A"/>
    <w:rsid w:val="00165F87"/>
    <w:rsid w:val="001806CE"/>
    <w:rsid w:val="00185F2E"/>
    <w:rsid w:val="001C0CCB"/>
    <w:rsid w:val="001F2600"/>
    <w:rsid w:val="00203EBA"/>
    <w:rsid w:val="00220629"/>
    <w:rsid w:val="00222400"/>
    <w:rsid w:val="00234B59"/>
    <w:rsid w:val="00247225"/>
    <w:rsid w:val="002579AD"/>
    <w:rsid w:val="00274A55"/>
    <w:rsid w:val="002849B8"/>
    <w:rsid w:val="002A184D"/>
    <w:rsid w:val="002B728A"/>
    <w:rsid w:val="00325684"/>
    <w:rsid w:val="00344E3C"/>
    <w:rsid w:val="003653DD"/>
    <w:rsid w:val="003664A5"/>
    <w:rsid w:val="003800F3"/>
    <w:rsid w:val="00385A57"/>
    <w:rsid w:val="00386C6C"/>
    <w:rsid w:val="003B2A93"/>
    <w:rsid w:val="003B5B93"/>
    <w:rsid w:val="003C1B47"/>
    <w:rsid w:val="003D0A00"/>
    <w:rsid w:val="003D625C"/>
    <w:rsid w:val="003E54D1"/>
    <w:rsid w:val="003F5F89"/>
    <w:rsid w:val="00401388"/>
    <w:rsid w:val="004212FC"/>
    <w:rsid w:val="00446025"/>
    <w:rsid w:val="00447ABC"/>
    <w:rsid w:val="00451016"/>
    <w:rsid w:val="00482840"/>
    <w:rsid w:val="00490047"/>
    <w:rsid w:val="004A77D1"/>
    <w:rsid w:val="004B72AA"/>
    <w:rsid w:val="004E1239"/>
    <w:rsid w:val="004E2066"/>
    <w:rsid w:val="004F4E29"/>
    <w:rsid w:val="0050639F"/>
    <w:rsid w:val="005201B2"/>
    <w:rsid w:val="00563EDC"/>
    <w:rsid w:val="00567C6F"/>
    <w:rsid w:val="0058676C"/>
    <w:rsid w:val="005A31FE"/>
    <w:rsid w:val="005E6375"/>
    <w:rsid w:val="005E669B"/>
    <w:rsid w:val="0060743F"/>
    <w:rsid w:val="00623579"/>
    <w:rsid w:val="00644013"/>
    <w:rsid w:val="00652FEF"/>
    <w:rsid w:val="00654A7B"/>
    <w:rsid w:val="006B2D2E"/>
    <w:rsid w:val="006B6F43"/>
    <w:rsid w:val="006D22F5"/>
    <w:rsid w:val="006F3F2A"/>
    <w:rsid w:val="00717F41"/>
    <w:rsid w:val="00724131"/>
    <w:rsid w:val="007265D0"/>
    <w:rsid w:val="00727517"/>
    <w:rsid w:val="00731FA0"/>
    <w:rsid w:val="00732A2E"/>
    <w:rsid w:val="00756525"/>
    <w:rsid w:val="00771DF5"/>
    <w:rsid w:val="007B6378"/>
    <w:rsid w:val="007D54B7"/>
    <w:rsid w:val="007F3D39"/>
    <w:rsid w:val="00802D35"/>
    <w:rsid w:val="00850A00"/>
    <w:rsid w:val="00886B1E"/>
    <w:rsid w:val="008E1DE3"/>
    <w:rsid w:val="008F7747"/>
    <w:rsid w:val="009369B5"/>
    <w:rsid w:val="0099410A"/>
    <w:rsid w:val="009C058C"/>
    <w:rsid w:val="00A27C90"/>
    <w:rsid w:val="00A47FA8"/>
    <w:rsid w:val="00A63626"/>
    <w:rsid w:val="00A66A44"/>
    <w:rsid w:val="00A77CA2"/>
    <w:rsid w:val="00A862F5"/>
    <w:rsid w:val="00A87460"/>
    <w:rsid w:val="00AE3DD7"/>
    <w:rsid w:val="00B44D9A"/>
    <w:rsid w:val="00B45167"/>
    <w:rsid w:val="00B622ED"/>
    <w:rsid w:val="00B7574C"/>
    <w:rsid w:val="00B9584E"/>
    <w:rsid w:val="00BB2809"/>
    <w:rsid w:val="00BB5E81"/>
    <w:rsid w:val="00BC534C"/>
    <w:rsid w:val="00BE56E4"/>
    <w:rsid w:val="00C103CD"/>
    <w:rsid w:val="00C16CB7"/>
    <w:rsid w:val="00C232A0"/>
    <w:rsid w:val="00C25D30"/>
    <w:rsid w:val="00C42DA1"/>
    <w:rsid w:val="00C50C85"/>
    <w:rsid w:val="00CB0C49"/>
    <w:rsid w:val="00CC2988"/>
    <w:rsid w:val="00D47F19"/>
    <w:rsid w:val="00D74529"/>
    <w:rsid w:val="00D85CAB"/>
    <w:rsid w:val="00DD72D8"/>
    <w:rsid w:val="00DE3D29"/>
    <w:rsid w:val="00DF377A"/>
    <w:rsid w:val="00DF49F7"/>
    <w:rsid w:val="00E1331D"/>
    <w:rsid w:val="00E2424F"/>
    <w:rsid w:val="00E61C5A"/>
    <w:rsid w:val="00E7021A"/>
    <w:rsid w:val="00E87733"/>
    <w:rsid w:val="00EE463C"/>
    <w:rsid w:val="00EF1FD8"/>
    <w:rsid w:val="00F01395"/>
    <w:rsid w:val="00F429A0"/>
    <w:rsid w:val="00F6517B"/>
    <w:rsid w:val="00F70379"/>
    <w:rsid w:val="00F74399"/>
    <w:rsid w:val="00F81527"/>
    <w:rsid w:val="00F95123"/>
    <w:rsid w:val="00FC1F09"/>
    <w:rsid w:val="00FC6D76"/>
    <w:rsid w:val="00FF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626"/>
    <w:rPr>
      <w:sz w:val="24"/>
      <w:szCs w:val="24"/>
    </w:rPr>
  </w:style>
  <w:style w:type="paragraph" w:styleId="10">
    <w:name w:val="heading 1"/>
    <w:basedOn w:val="a"/>
    <w:next w:val="a"/>
    <w:qFormat/>
    <w:rsid w:val="00A63626"/>
    <w:pPr>
      <w:keepNext/>
      <w:spacing w:before="240" w:after="60"/>
      <w:outlineLvl w:val="0"/>
    </w:pPr>
    <w:rPr>
      <w:rFonts w:ascii="Arial" w:hAnsi="Arial" w:cs="Arial"/>
      <w:b/>
      <w:bCs/>
      <w:kern w:val="32"/>
      <w:sz w:val="32"/>
      <w:szCs w:val="32"/>
    </w:rPr>
  </w:style>
  <w:style w:type="paragraph" w:styleId="20">
    <w:name w:val="heading 2"/>
    <w:basedOn w:val="a"/>
    <w:next w:val="a"/>
    <w:qFormat/>
    <w:rsid w:val="00A63626"/>
    <w:pPr>
      <w:keepNext/>
      <w:spacing w:before="240" w:after="60"/>
      <w:outlineLvl w:val="1"/>
    </w:pPr>
    <w:rPr>
      <w:rFonts w:ascii="Arial" w:hAnsi="Arial" w:cs="Arial"/>
      <w:b/>
      <w:bCs/>
      <w:i/>
      <w:iCs/>
      <w:sz w:val="28"/>
      <w:szCs w:val="28"/>
    </w:rPr>
  </w:style>
  <w:style w:type="paragraph" w:styleId="3">
    <w:name w:val="heading 3"/>
    <w:basedOn w:val="a"/>
    <w:next w:val="a"/>
    <w:qFormat/>
    <w:rsid w:val="00A63626"/>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A63626"/>
    <w:pPr>
      <w:numPr>
        <w:numId w:val="8"/>
      </w:numPr>
      <w:tabs>
        <w:tab w:val="left" w:pos="567"/>
      </w:tabs>
    </w:pPr>
    <w:rPr>
      <w:lang w:val="en-US"/>
    </w:rPr>
  </w:style>
  <w:style w:type="paragraph" w:customStyle="1" w:styleId="1">
    <w:name w:val="Стиль1"/>
    <w:basedOn w:val="a3"/>
    <w:qFormat/>
    <w:rsid w:val="00A63626"/>
    <w:pPr>
      <w:numPr>
        <w:numId w:val="9"/>
      </w:numPr>
      <w:tabs>
        <w:tab w:val="clear" w:pos="4677"/>
        <w:tab w:val="clear" w:pos="9355"/>
      </w:tabs>
      <w:spacing w:after="120"/>
    </w:pPr>
    <w:rPr>
      <w:lang w:val="en-US"/>
    </w:rPr>
  </w:style>
  <w:style w:type="paragraph" w:customStyle="1" w:styleId="2">
    <w:name w:val="Стиль2"/>
    <w:basedOn w:val="1"/>
    <w:next w:val="1"/>
    <w:qFormat/>
    <w:rsid w:val="00A63626"/>
    <w:pPr>
      <w:numPr>
        <w:numId w:val="10"/>
      </w:numPr>
    </w:pPr>
  </w:style>
  <w:style w:type="paragraph" w:customStyle="1" w:styleId="Zv-TitleReferences-en">
    <w:name w:val="Zv-Title_References-en"/>
    <w:basedOn w:val="Zv-TitleReferences-ru"/>
    <w:next w:val="Zv-References-en"/>
    <w:qFormat/>
    <w:rsid w:val="00A63626"/>
  </w:style>
  <w:style w:type="paragraph" w:styleId="a7">
    <w:name w:val="Balloon Text"/>
    <w:basedOn w:val="a"/>
    <w:link w:val="a8"/>
    <w:rsid w:val="00D74529"/>
    <w:rPr>
      <w:rFonts w:ascii="Tahoma" w:hAnsi="Tahoma" w:cs="Tahoma"/>
      <w:sz w:val="16"/>
      <w:szCs w:val="16"/>
    </w:rPr>
  </w:style>
  <w:style w:type="character" w:customStyle="1" w:styleId="a8">
    <w:name w:val="Текст выноски Знак"/>
    <w:basedOn w:val="a0"/>
    <w:link w:val="a7"/>
    <w:rsid w:val="00D74529"/>
    <w:rPr>
      <w:rFonts w:ascii="Tahoma" w:hAnsi="Tahoma" w:cs="Tahoma"/>
      <w:sz w:val="16"/>
      <w:szCs w:val="16"/>
    </w:rPr>
  </w:style>
  <w:style w:type="character" w:styleId="a9">
    <w:name w:val="Hyperlink"/>
    <w:basedOn w:val="a0"/>
    <w:rsid w:val="00A47F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_filinov@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mir_filinov@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2;&#1089;&#1072;&#1085;&#1076;&#1088;\Desktop\&#1053;&#1086;&#1074;&#1072;&#1103;%20&#1087;&#1072;&#1087;&#1082;&#1072;\Zvenigorod\Zven_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Template>
  <TotalTime>3</TotalTime>
  <Pages>4</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k13</Company>
  <LinksUpToDate>false</LinksUpToDate>
  <CharactersWithSpaces>2416</CharactersWithSpaces>
  <SharedDoc>false</SharedDoc>
  <HLinks>
    <vt:vector size="12" baseType="variant">
      <vt:variant>
        <vt:i4>7995493</vt:i4>
      </vt:variant>
      <vt:variant>
        <vt:i4>3</vt:i4>
      </vt:variant>
      <vt:variant>
        <vt:i4>0</vt:i4>
      </vt:variant>
      <vt:variant>
        <vt:i4>5</vt:i4>
      </vt:variant>
      <vt:variant>
        <vt:lpwstr>mailto:vladimir_filinov@mail.ru</vt:lpwstr>
      </vt:variant>
      <vt:variant>
        <vt:lpwstr/>
      </vt:variant>
      <vt:variant>
        <vt:i4>7995493</vt:i4>
      </vt:variant>
      <vt:variant>
        <vt:i4>0</vt:i4>
      </vt:variant>
      <vt:variant>
        <vt:i4>0</vt:i4>
      </vt:variant>
      <vt:variant>
        <vt:i4>5</vt:i4>
      </vt:variant>
      <vt:variant>
        <vt:lpwstr>mailto:vladimir_filinov@mail.ru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simulationS of thermodynamic and transport properties of quark – gluon PLASMA</dc:title>
  <dc:subject/>
  <dc:creator>Александр</dc:creator>
  <cp:keywords/>
  <cp:lastModifiedBy>Сергей Сатунин</cp:lastModifiedBy>
  <cp:revision>3</cp:revision>
  <cp:lastPrinted>1601-01-01T00:00:00Z</cp:lastPrinted>
  <dcterms:created xsi:type="dcterms:W3CDTF">2016-01-07T08:53:00Z</dcterms:created>
  <dcterms:modified xsi:type="dcterms:W3CDTF">2016-01-07T08:58:00Z</dcterms:modified>
</cp:coreProperties>
</file>