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9851E5" w:rsidP="00E10C39">
      <w:pPr>
        <w:pStyle w:val="Zv-Titlereport"/>
        <w:ind w:left="709" w:right="707"/>
      </w:pPr>
      <w:bookmarkStart w:id="0" w:name="OLE_LINK2"/>
      <w:bookmarkStart w:id="1" w:name="OLE_LINK3"/>
      <w:r>
        <w:rPr>
          <w:szCs w:val="24"/>
        </w:rPr>
        <w:t>ВЫСОКОЧАСТОТНЫЙ</w:t>
      </w:r>
      <w:r w:rsidR="000F7B91">
        <w:rPr>
          <w:szCs w:val="24"/>
        </w:rPr>
        <w:t xml:space="preserve"> ИСТОЧНИК ПЛАЗМЫ НИЗКОГО ДАВЛЕНИЯ ДЛЯ СОЗДАНИЯ ТЯГИ</w:t>
      </w:r>
      <w:bookmarkEnd w:id="0"/>
      <w:bookmarkEnd w:id="1"/>
    </w:p>
    <w:p w:rsidR="00B05512" w:rsidRDefault="004D62D5" w:rsidP="00B05512">
      <w:pPr>
        <w:pStyle w:val="Zv-Author"/>
      </w:pPr>
      <w:r>
        <w:t>В.В. Кузенов</w:t>
      </w:r>
      <w:r>
        <w:rPr>
          <w:vertAlign w:val="superscript"/>
        </w:rPr>
        <w:t>1</w:t>
      </w:r>
      <w:r w:rsidRPr="00436F33">
        <w:rPr>
          <w:vertAlign w:val="superscript"/>
        </w:rPr>
        <w:t>,2</w:t>
      </w:r>
      <w:r>
        <w:t>,</w:t>
      </w:r>
      <w:r w:rsidR="000F7B91">
        <w:t xml:space="preserve"> </w:t>
      </w:r>
      <w:r w:rsidR="000F7B91" w:rsidRPr="00B14E26">
        <w:rPr>
          <w:u w:val="single"/>
        </w:rPr>
        <w:t>Т.Н. Полозова</w:t>
      </w:r>
      <w:r w:rsidR="000F7B91" w:rsidRPr="000F7B91">
        <w:rPr>
          <w:vertAlign w:val="superscript"/>
        </w:rPr>
        <w:t>1</w:t>
      </w:r>
      <w:r w:rsidR="000F7B91">
        <w:t>,</w:t>
      </w:r>
      <w:r>
        <w:t xml:space="preserve"> С.В. Рыжков</w:t>
      </w:r>
      <w:r>
        <w:rPr>
          <w:vertAlign w:val="superscript"/>
        </w:rPr>
        <w:t>1</w:t>
      </w:r>
      <w:bookmarkStart w:id="2" w:name="_GoBack"/>
      <w:bookmarkEnd w:id="2"/>
    </w:p>
    <w:p w:rsidR="00E10C39" w:rsidRPr="00E10C39" w:rsidRDefault="004F0C2D" w:rsidP="00B05512">
      <w:pPr>
        <w:pStyle w:val="Zv-Organization"/>
      </w:pPr>
      <w:r w:rsidRPr="00E10C39">
        <w:rPr>
          <w:szCs w:val="24"/>
          <w:vertAlign w:val="superscript"/>
        </w:rPr>
        <w:t>1</w:t>
      </w:r>
      <w:r>
        <w:rPr>
          <w:szCs w:val="24"/>
        </w:rPr>
        <w:t>Московский государственный технический университет им. Н.Э. Баумана, г. Москва,</w:t>
      </w:r>
      <w:r w:rsidR="00E10C39" w:rsidRPr="00E10C39">
        <w:rPr>
          <w:szCs w:val="24"/>
        </w:rPr>
        <w:br/>
        <w:t xml:space="preserve">    </w:t>
      </w:r>
      <w:r>
        <w:rPr>
          <w:szCs w:val="24"/>
        </w:rPr>
        <w:t xml:space="preserve"> Россия</w:t>
      </w:r>
      <w:r w:rsidR="00B05512">
        <w:t xml:space="preserve">, </w:t>
      </w:r>
      <w:hyperlink r:id="rId7" w:history="1">
        <w:r w:rsidR="00E10C39" w:rsidRPr="00DD2D73">
          <w:rPr>
            <w:rStyle w:val="a8"/>
            <w:lang w:val="en-US"/>
          </w:rPr>
          <w:t>poltane</w:t>
        </w:r>
        <w:r w:rsidR="00E10C39" w:rsidRPr="00DD2D73">
          <w:rPr>
            <w:rStyle w:val="a8"/>
          </w:rPr>
          <w:t>@</w:t>
        </w:r>
        <w:r w:rsidR="00E10C39" w:rsidRPr="00DD2D73">
          <w:rPr>
            <w:rStyle w:val="a8"/>
            <w:lang w:val="en-US"/>
          </w:rPr>
          <w:t>mail</w:t>
        </w:r>
        <w:r w:rsidR="00E10C39" w:rsidRPr="00DD2D73">
          <w:rPr>
            <w:rStyle w:val="a8"/>
          </w:rPr>
          <w:t>.</w:t>
        </w:r>
        <w:r w:rsidR="00E10C39" w:rsidRPr="00DD2D73">
          <w:rPr>
            <w:rStyle w:val="a8"/>
            <w:lang w:val="en-US"/>
          </w:rPr>
          <w:t>ru</w:t>
        </w:r>
      </w:hyperlink>
      <w:r w:rsidR="00E10C39" w:rsidRPr="00E10C39">
        <w:br/>
      </w:r>
      <w:r w:rsidRPr="00E10C39">
        <w:rPr>
          <w:vertAlign w:val="superscript"/>
        </w:rPr>
        <w:t>2</w:t>
      </w:r>
      <w:r w:rsidRPr="009757C3">
        <w:rPr>
          <w:szCs w:val="24"/>
        </w:rPr>
        <w:t>Центр фундаментальных и прикладных исследований, Всероссийский</w:t>
      </w:r>
      <w:r w:rsidR="00E10C39" w:rsidRPr="00E10C39">
        <w:rPr>
          <w:szCs w:val="24"/>
        </w:rPr>
        <w:br/>
        <w:t xml:space="preserve">    </w:t>
      </w:r>
      <w:r w:rsidRPr="009757C3">
        <w:rPr>
          <w:szCs w:val="24"/>
        </w:rPr>
        <w:t xml:space="preserve"> научно-исследовательский институт автоматики им. Н.Л. Духова, Москва, Россия</w:t>
      </w:r>
      <w:r w:rsidR="006D694F">
        <w:t>,</w:t>
      </w:r>
      <w:r w:rsidR="00E10C39">
        <w:rPr>
          <w:lang w:val="en-US"/>
        </w:rPr>
        <w:br/>
        <w:t xml:space="preserve">    </w:t>
      </w:r>
      <w:r w:rsidR="006D694F">
        <w:t xml:space="preserve"> </w:t>
      </w:r>
      <w:hyperlink r:id="rId8" w:history="1">
        <w:r w:rsidR="00E10C39" w:rsidRPr="00DD2D73">
          <w:rPr>
            <w:rStyle w:val="a8"/>
          </w:rPr>
          <w:t>vik.kuzenov@gmail.com</w:t>
        </w:r>
      </w:hyperlink>
    </w:p>
    <w:p w:rsidR="004C133E" w:rsidRPr="009D4930" w:rsidRDefault="00AF032D" w:rsidP="004F0C2D">
      <w:pPr>
        <w:pStyle w:val="Zv-bodyreport"/>
      </w:pPr>
      <w:r>
        <w:t>Данная работа посвящена электроракетном двигателям (ЭРД) на основе ВЧ разряда геликонного типа, которые также известны, как геликонные двигатели. П</w:t>
      </w:r>
      <w:r w:rsidR="009851E5">
        <w:t>риведена схема</w:t>
      </w:r>
      <w:r>
        <w:t xml:space="preserve"> геликонного двигателя</w:t>
      </w:r>
      <w:r w:rsidR="009851E5">
        <w:t xml:space="preserve">, который обладает высокой плотностью и низким давлением. </w:t>
      </w:r>
      <w:r w:rsidR="004F0C2D">
        <w:br w:type="textWrapping" w:clear="all"/>
      </w:r>
      <w:r w:rsidR="009851E5">
        <w:t xml:space="preserve">На данный момент по ряду причин </w:t>
      </w:r>
      <w:r>
        <w:t xml:space="preserve">ионные двигатели </w:t>
      </w:r>
      <w:r w:rsidR="00E93ACF">
        <w:t>такого</w:t>
      </w:r>
      <w:r>
        <w:t xml:space="preserve"> типа</w:t>
      </w:r>
      <w:r w:rsidR="009851E5">
        <w:t xml:space="preserve"> являются наиболее перспективными.</w:t>
      </w:r>
      <w:r w:rsidR="005F7D12">
        <w:t xml:space="preserve"> Во-первых, геликонный источник плазмы является безэлектродным, что значительно увеличивает ресурс двигателя</w:t>
      </w:r>
      <w:r w:rsidR="004F0C2D">
        <w:t xml:space="preserve"> [1</w:t>
      </w:r>
      <w:r w:rsidR="004F0C2D">
        <w:rPr>
          <w:lang w:val="en-US"/>
        </w:rPr>
        <w:t> </w:t>
      </w:r>
      <w:r w:rsidR="004F0C2D" w:rsidRPr="00E10C39">
        <w:t>–</w:t>
      </w:r>
      <w:r w:rsidR="004F0C2D">
        <w:rPr>
          <w:lang w:val="en-US"/>
        </w:rPr>
        <w:t> </w:t>
      </w:r>
      <w:r w:rsidR="005D2B21">
        <w:t>2]</w:t>
      </w:r>
      <w:r w:rsidR="00E93ACF">
        <w:t>. Во-вторых, ионные двигатели геликонного</w:t>
      </w:r>
      <w:r w:rsidR="005F7D12">
        <w:t xml:space="preserve"> типа дают возможность использования различных рабочих тел (таких как аргон, ксенон, азот и другие), что делает производство более простым</w:t>
      </w:r>
      <w:r w:rsidR="00465A0D">
        <w:t>, универсальным</w:t>
      </w:r>
      <w:r w:rsidR="005F7D12">
        <w:t xml:space="preserve"> и экономически выгодным</w:t>
      </w:r>
      <w:r w:rsidR="005D2B21">
        <w:t xml:space="preserve"> [3]</w:t>
      </w:r>
      <w:r w:rsidR="005F7D12">
        <w:t xml:space="preserve">. </w:t>
      </w:r>
      <w:r w:rsidR="00465A0D">
        <w:t xml:space="preserve">К тому же, геликонные двигатели имеют большой удельный импульс </w:t>
      </w:r>
      <w:r w:rsidR="00796320">
        <w:t>порядка 10</w:t>
      </w:r>
      <w:r w:rsidR="00796320" w:rsidRPr="00796320">
        <w:rPr>
          <w:vertAlign w:val="superscript"/>
        </w:rPr>
        <w:t>3</w:t>
      </w:r>
      <w:r w:rsidR="004F0C2D">
        <w:rPr>
          <w:lang w:val="en-US"/>
        </w:rPr>
        <w:t> </w:t>
      </w:r>
      <w:r w:rsidR="004F0C2D" w:rsidRPr="00E10C39">
        <w:t>–</w:t>
      </w:r>
      <w:r w:rsidR="004F0C2D">
        <w:rPr>
          <w:lang w:val="en-US"/>
        </w:rPr>
        <w:t> </w:t>
      </w:r>
      <w:r w:rsidR="00796320">
        <w:t>10</w:t>
      </w:r>
      <w:r w:rsidR="00796320" w:rsidRPr="00796320">
        <w:rPr>
          <w:vertAlign w:val="superscript"/>
        </w:rPr>
        <w:t>4</w:t>
      </w:r>
      <w:r w:rsidR="00664206">
        <w:rPr>
          <w:vertAlign w:val="superscript"/>
        </w:rPr>
        <w:t xml:space="preserve"> </w:t>
      </w:r>
      <w:r w:rsidR="00664206">
        <w:t>с</w:t>
      </w:r>
      <w:r w:rsidR="00BB7071">
        <w:t xml:space="preserve"> [4]</w:t>
      </w:r>
      <w:r w:rsidR="00796320">
        <w:t>.</w:t>
      </w:r>
      <w:r w:rsidR="00465A0D">
        <w:t xml:space="preserve"> </w:t>
      </w:r>
      <w:r w:rsidR="00664206">
        <w:t xml:space="preserve">Безэлектродные ЭРД с высокочастотной ионизацией из-за малой эффективности и </w:t>
      </w:r>
      <w:r w:rsidR="0014034D">
        <w:t>небольшой тяги (до 350 мН) могут быть использованы для систем навигации и коррекции геостационарных орбит.</w:t>
      </w:r>
      <w:r w:rsidR="007B149D">
        <w:t xml:space="preserve"> На сегодняшний день главной задачей является повышение тяги, чтобы геликонные двигатели можно было использовать в качестве маршевых</w:t>
      </w:r>
      <w:r w:rsidR="008838D0">
        <w:t xml:space="preserve"> [5]</w:t>
      </w:r>
      <w:r w:rsidR="007B149D">
        <w:t>.</w:t>
      </w:r>
      <w:r w:rsidR="001B0B1F">
        <w:t xml:space="preserve"> </w:t>
      </w:r>
      <w:r w:rsidR="00F1053F">
        <w:t>П</w:t>
      </w:r>
      <w:r w:rsidR="00590543">
        <w:t>роведено сравнение различный вариантов схем и компоновки геликонных двигателей, параметров ВЧ источника плазмы низкого давления в зависимости от геометрии, формы антенны и мощности ВЧ источника</w:t>
      </w:r>
      <w:r w:rsidR="0060303B">
        <w:t xml:space="preserve"> [6</w:t>
      </w:r>
      <w:r w:rsidR="000D1700" w:rsidRPr="000D1700">
        <w:t>, 7</w:t>
      </w:r>
      <w:r w:rsidR="0060303B">
        <w:t>]</w:t>
      </w:r>
      <w:r w:rsidR="00590543">
        <w:t xml:space="preserve">. </w:t>
      </w:r>
    </w:p>
    <w:p w:rsidR="004C133E" w:rsidRPr="00275CB7" w:rsidRDefault="008A17FB" w:rsidP="004F0C2D">
      <w:pPr>
        <w:pStyle w:val="Zv-bodyreport"/>
      </w:pPr>
      <w:r w:rsidRPr="000961F7">
        <w:t>Представленные результаты получены в рамках выполнения государственного задания Минобрнауки России № 13.79.2014/K</w:t>
      </w:r>
      <w:r w:rsidR="00275CB7" w:rsidRPr="00275CB7">
        <w:t>.</w:t>
      </w:r>
    </w:p>
    <w:p w:rsidR="00E8092B" w:rsidRPr="004F0C2D" w:rsidRDefault="00E8092B" w:rsidP="004F0C2D">
      <w:pPr>
        <w:pStyle w:val="Zv-TitleReferences-ru"/>
        <w:rPr>
          <w:lang w:val="en-US"/>
        </w:rPr>
      </w:pPr>
      <w:r w:rsidRPr="00E8092B">
        <w:t>Литература</w:t>
      </w:r>
    </w:p>
    <w:p w:rsidR="005D2B21" w:rsidRPr="007B1717" w:rsidRDefault="005D2B21" w:rsidP="004F0C2D">
      <w:pPr>
        <w:pStyle w:val="Zv-References-ru"/>
        <w:rPr>
          <w:rStyle w:val="databold"/>
          <w:szCs w:val="24"/>
        </w:rPr>
      </w:pPr>
      <w:r w:rsidRPr="007B1717">
        <w:t xml:space="preserve">Chen F.F. Ion ejection from a permanent-magnet mini-helicon thruster // Physics of Plasmas. </w:t>
      </w:r>
      <w:r w:rsidRPr="007B1717">
        <w:rPr>
          <w:rStyle w:val="databold"/>
          <w:szCs w:val="24"/>
        </w:rPr>
        <w:t xml:space="preserve">2014. </w:t>
      </w:r>
      <w:r w:rsidRPr="007B1717">
        <w:rPr>
          <w:rStyle w:val="label2"/>
          <w:szCs w:val="24"/>
        </w:rPr>
        <w:t xml:space="preserve">Vol. </w:t>
      </w:r>
      <w:r w:rsidRPr="007B1717">
        <w:rPr>
          <w:rStyle w:val="databold"/>
          <w:szCs w:val="24"/>
        </w:rPr>
        <w:t>21.</w:t>
      </w:r>
      <w:r w:rsidRPr="007B1717">
        <w:t xml:space="preserve"> </w:t>
      </w:r>
      <w:r w:rsidRPr="007B1717">
        <w:rPr>
          <w:rStyle w:val="label2"/>
          <w:szCs w:val="24"/>
        </w:rPr>
        <w:t>P.</w:t>
      </w:r>
      <w:r w:rsidRPr="007B1717">
        <w:rPr>
          <w:rStyle w:val="a5"/>
        </w:rPr>
        <w:t xml:space="preserve"> </w:t>
      </w:r>
      <w:r w:rsidRPr="007B1717">
        <w:rPr>
          <w:rStyle w:val="databold"/>
          <w:szCs w:val="24"/>
        </w:rPr>
        <w:t>093511.</w:t>
      </w:r>
    </w:p>
    <w:p w:rsidR="005D2B21" w:rsidRPr="00550256" w:rsidRDefault="005D2B21" w:rsidP="004F0C2D">
      <w:pPr>
        <w:pStyle w:val="Zv-References-ru"/>
        <w:rPr>
          <w:rFonts w:ascii="Times" w:hAnsi="Times" w:cs="Times"/>
          <w:szCs w:val="24"/>
        </w:rPr>
      </w:pPr>
      <w:r w:rsidRPr="001B0B1F">
        <w:t xml:space="preserve">Кузенов В.В., </w:t>
      </w:r>
      <w:r w:rsidRPr="001B0B1F">
        <w:rPr>
          <w:rStyle w:val="aa"/>
          <w:b w:val="0"/>
        </w:rPr>
        <w:t xml:space="preserve">Рыжков С.В. </w:t>
      </w:r>
      <w:r w:rsidRPr="001B0B1F">
        <w:t xml:space="preserve">Отдельные элементы физико-математической модели геликонного разряда // Прикладная физика. </w:t>
      </w:r>
      <w:r>
        <w:t>2015</w:t>
      </w:r>
      <w:r w:rsidRPr="00CA2E1A">
        <w:t xml:space="preserve">. </w:t>
      </w:r>
      <w:r>
        <w:t>№ 2</w:t>
      </w:r>
      <w:r w:rsidRPr="00CA2E1A">
        <w:t xml:space="preserve">. </w:t>
      </w:r>
      <w:r>
        <w:t>С</w:t>
      </w:r>
      <w:r w:rsidRPr="00CA2E1A">
        <w:t>.</w:t>
      </w:r>
      <w:r>
        <w:t xml:space="preserve"> 37-44</w:t>
      </w:r>
      <w:r w:rsidRPr="00FE281B">
        <w:t>.</w:t>
      </w:r>
      <w:r w:rsidRPr="00654DF8">
        <w:rPr>
          <w:szCs w:val="24"/>
        </w:rPr>
        <w:t xml:space="preserve"> </w:t>
      </w:r>
    </w:p>
    <w:p w:rsidR="005D2B21" w:rsidRPr="00571539" w:rsidRDefault="005D2B21" w:rsidP="004F0C2D">
      <w:pPr>
        <w:pStyle w:val="Zv-References-ru"/>
        <w:rPr>
          <w:kern w:val="36"/>
        </w:rPr>
      </w:pPr>
      <w:r w:rsidRPr="00B17220">
        <w:t xml:space="preserve">Shabshelowitz A., Gallimore A., Peterson P. </w:t>
      </w:r>
      <w:r>
        <w:t>Performance of a helicon Hall thruster operating with xenon, argon, and n</w:t>
      </w:r>
      <w:r w:rsidRPr="00B17220">
        <w:t>itrogen</w:t>
      </w:r>
      <w:r>
        <w:t xml:space="preserve"> // </w:t>
      </w:r>
      <w:r>
        <w:rPr>
          <w:bCs/>
        </w:rPr>
        <w:t>AIAA Paper 2012-4336, 48</w:t>
      </w:r>
      <w:r w:rsidRPr="00943ACF">
        <w:rPr>
          <w:bCs/>
        </w:rPr>
        <w:t>th</w:t>
      </w:r>
      <w:r>
        <w:rPr>
          <w:bCs/>
        </w:rPr>
        <w:t xml:space="preserve"> AIAA/ASME/SAE/ASEE Joint Propulsion Conference, Atlanta, </w:t>
      </w:r>
      <w:r w:rsidRPr="00174910">
        <w:rPr>
          <w:bCs/>
        </w:rPr>
        <w:t>Geo</w:t>
      </w:r>
      <w:r>
        <w:rPr>
          <w:bCs/>
        </w:rPr>
        <w:t>r</w:t>
      </w:r>
      <w:r w:rsidRPr="00174910">
        <w:rPr>
          <w:bCs/>
        </w:rPr>
        <w:t>gia</w:t>
      </w:r>
      <w:r>
        <w:rPr>
          <w:bCs/>
        </w:rPr>
        <w:t>. 2012. 11 p.</w:t>
      </w:r>
    </w:p>
    <w:p w:rsidR="00BB7071" w:rsidRPr="00850C0B" w:rsidRDefault="00850C0B" w:rsidP="004F0C2D">
      <w:pPr>
        <w:pStyle w:val="Zv-References-ru"/>
      </w:pPr>
      <w:r>
        <w:rPr>
          <w:szCs w:val="24"/>
        </w:rPr>
        <w:t>Charles</w:t>
      </w:r>
      <w:r w:rsidRPr="00850C0B">
        <w:rPr>
          <w:szCs w:val="24"/>
        </w:rPr>
        <w:t xml:space="preserve"> </w:t>
      </w:r>
      <w:r>
        <w:rPr>
          <w:szCs w:val="24"/>
        </w:rPr>
        <w:t>C</w:t>
      </w:r>
      <w:r w:rsidRPr="00850C0B">
        <w:rPr>
          <w:szCs w:val="24"/>
        </w:rPr>
        <w:t xml:space="preserve">. </w:t>
      </w:r>
      <w:r>
        <w:rPr>
          <w:szCs w:val="24"/>
        </w:rPr>
        <w:t xml:space="preserve">Two new concepts in RF plasma sources for space travel // Plasma Science (ICOPS), Abstracts IEEE International Conference, </w:t>
      </w:r>
      <w:r w:rsidRPr="00850C0B">
        <w:rPr>
          <w:rStyle w:val="apple-style-span"/>
          <w:szCs w:val="24"/>
        </w:rPr>
        <w:t>Edinburgh</w:t>
      </w:r>
      <w:r>
        <w:rPr>
          <w:rStyle w:val="apple-style-span"/>
          <w:szCs w:val="24"/>
        </w:rPr>
        <w:t xml:space="preserve">, </w:t>
      </w:r>
      <w:r w:rsidR="006523DE">
        <w:rPr>
          <w:rStyle w:val="apple-style-span"/>
          <w:szCs w:val="24"/>
        </w:rPr>
        <w:t>United Kingdom</w:t>
      </w:r>
      <w:r>
        <w:rPr>
          <w:rStyle w:val="apple-style-span"/>
          <w:szCs w:val="24"/>
        </w:rPr>
        <w:t>.</w:t>
      </w:r>
      <w:r w:rsidRPr="00850C0B">
        <w:rPr>
          <w:szCs w:val="24"/>
        </w:rPr>
        <w:t xml:space="preserve"> 2012. </w:t>
      </w:r>
      <w:r>
        <w:rPr>
          <w:szCs w:val="24"/>
        </w:rPr>
        <w:t>P</w:t>
      </w:r>
      <w:r w:rsidRPr="00850C0B">
        <w:rPr>
          <w:szCs w:val="24"/>
        </w:rPr>
        <w:t xml:space="preserve">. </w:t>
      </w:r>
      <w:r w:rsidR="006523DE">
        <w:rPr>
          <w:szCs w:val="24"/>
        </w:rPr>
        <w:t>5E-2</w:t>
      </w:r>
      <w:r w:rsidR="00CD0BFB">
        <w:rPr>
          <w:szCs w:val="24"/>
        </w:rPr>
        <w:t>.</w:t>
      </w:r>
    </w:p>
    <w:p w:rsidR="0060303B" w:rsidRPr="005E1343" w:rsidRDefault="008838D0" w:rsidP="004F0C2D">
      <w:pPr>
        <w:pStyle w:val="Zv-References-ru"/>
      </w:pPr>
      <w:r w:rsidRPr="001B0B1F">
        <w:t>Петров</w:t>
      </w:r>
      <w:r w:rsidRPr="00850C0B">
        <w:t xml:space="preserve"> </w:t>
      </w:r>
      <w:r w:rsidRPr="001B0B1F">
        <w:t>А</w:t>
      </w:r>
      <w:r w:rsidRPr="00850C0B">
        <w:t>.</w:t>
      </w:r>
      <w:r w:rsidRPr="001B0B1F">
        <w:t>К</w:t>
      </w:r>
      <w:r w:rsidRPr="00850C0B">
        <w:t xml:space="preserve">. </w:t>
      </w:r>
      <w:r w:rsidRPr="001B0B1F">
        <w:t>Характеристики</w:t>
      </w:r>
      <w:r w:rsidRPr="00850C0B">
        <w:t xml:space="preserve"> </w:t>
      </w:r>
      <w:r w:rsidRPr="001B0B1F">
        <w:t>модели</w:t>
      </w:r>
      <w:r w:rsidRPr="00850C0B">
        <w:t xml:space="preserve"> </w:t>
      </w:r>
      <w:r w:rsidRPr="001B0B1F">
        <w:t>высокочастотного</w:t>
      </w:r>
      <w:r w:rsidRPr="00850C0B">
        <w:t xml:space="preserve"> </w:t>
      </w:r>
      <w:r w:rsidRPr="001B0B1F">
        <w:t>ионного</w:t>
      </w:r>
      <w:r w:rsidRPr="00850C0B">
        <w:t xml:space="preserve"> </w:t>
      </w:r>
      <w:r w:rsidRPr="001B0B1F">
        <w:t>двигателя</w:t>
      </w:r>
      <w:r w:rsidRPr="00850C0B">
        <w:t xml:space="preserve"> </w:t>
      </w:r>
      <w:r w:rsidRPr="001B0B1F">
        <w:t>с</w:t>
      </w:r>
      <w:r w:rsidRPr="00850C0B">
        <w:t xml:space="preserve"> </w:t>
      </w:r>
      <w:r w:rsidRPr="001B0B1F">
        <w:t>ускорением</w:t>
      </w:r>
      <w:r w:rsidRPr="00850C0B">
        <w:t xml:space="preserve"> </w:t>
      </w:r>
      <w:r w:rsidRPr="001B0B1F">
        <w:t>ионов</w:t>
      </w:r>
      <w:r w:rsidRPr="00850C0B">
        <w:t xml:space="preserve"> </w:t>
      </w:r>
      <w:r w:rsidRPr="001B0B1F">
        <w:t>скачком</w:t>
      </w:r>
      <w:r w:rsidRPr="00850C0B">
        <w:t xml:space="preserve"> </w:t>
      </w:r>
      <w:r w:rsidRPr="001B0B1F">
        <w:t xml:space="preserve">потенциала двойного слоя // Электронный журнал «Труды МАИ».  </w:t>
      </w:r>
      <w:r w:rsidRPr="005E1343">
        <w:t xml:space="preserve">№ 74. </w:t>
      </w:r>
      <w:r w:rsidRPr="00A5112E">
        <w:t>URL</w:t>
      </w:r>
      <w:r>
        <w:t xml:space="preserve">: </w:t>
      </w:r>
      <w:r w:rsidRPr="005E1343">
        <w:t>http://www.mai.ru/upload/iblock/12f/12f6f6b359a00847f5c7ed6607514bed.pdf.</w:t>
      </w:r>
    </w:p>
    <w:p w:rsidR="0060303B" w:rsidRDefault="0060303B" w:rsidP="004F0C2D">
      <w:pPr>
        <w:pStyle w:val="Zv-References-ru"/>
      </w:pPr>
      <w:r w:rsidRPr="001B0B1F">
        <w:t xml:space="preserve">Полозова Т.Н. Исследование разряда геликонного типа для применения в машиностроении, медицине и материаловедении // Электронный журнал: Молодежный научно-технический вестник. </w:t>
      </w:r>
      <w:r>
        <w:t>2015.</w:t>
      </w:r>
    </w:p>
    <w:p w:rsidR="00E8092B" w:rsidRPr="002724E5" w:rsidRDefault="00883466" w:rsidP="004F0C2D">
      <w:pPr>
        <w:pStyle w:val="Zv-References-ru"/>
      </w:pPr>
      <w:r>
        <w:rPr>
          <w:rStyle w:val="apple-style-span"/>
          <w:color w:val="000000"/>
        </w:rPr>
        <w:t>Kuzenov V.</w:t>
      </w:r>
      <w:r w:rsidR="000D1700">
        <w:rPr>
          <w:rStyle w:val="apple-style-span"/>
          <w:color w:val="000000"/>
        </w:rPr>
        <w:t>V.,</w:t>
      </w:r>
      <w:r w:rsidR="000D1700">
        <w:rPr>
          <w:rStyle w:val="apple-converted-space"/>
          <w:i/>
          <w:iCs/>
          <w:color w:val="000000"/>
        </w:rPr>
        <w:t> </w:t>
      </w:r>
      <w:r w:rsidR="000D1700">
        <w:rPr>
          <w:rStyle w:val="apple-style-span"/>
          <w:color w:val="000000"/>
        </w:rPr>
        <w:t>Polozova</w:t>
      </w:r>
      <w:r w:rsidRPr="00883466">
        <w:rPr>
          <w:rStyle w:val="apple-style-span"/>
          <w:color w:val="000000"/>
        </w:rPr>
        <w:t xml:space="preserve"> </w:t>
      </w:r>
      <w:r>
        <w:rPr>
          <w:rStyle w:val="apple-style-span"/>
          <w:color w:val="000000"/>
        </w:rPr>
        <w:t>T.N.</w:t>
      </w:r>
      <w:r w:rsidR="000D1700">
        <w:rPr>
          <w:rStyle w:val="apple-style-span"/>
          <w:color w:val="000000"/>
        </w:rPr>
        <w:t>,</w:t>
      </w:r>
      <w:r w:rsidR="000D1700">
        <w:rPr>
          <w:rStyle w:val="apple-converted-space"/>
          <w:color w:val="000000"/>
        </w:rPr>
        <w:t> </w:t>
      </w:r>
      <w:r w:rsidR="000D1700">
        <w:rPr>
          <w:rStyle w:val="apple-style-span"/>
          <w:color w:val="000000"/>
        </w:rPr>
        <w:t>Ryzhkov S.V.</w:t>
      </w:r>
      <w:r w:rsidR="000D1700">
        <w:rPr>
          <w:rStyle w:val="apple-converted-space"/>
          <w:color w:val="000000"/>
        </w:rPr>
        <w:t> </w:t>
      </w:r>
      <w:r w:rsidR="000D1700">
        <w:rPr>
          <w:rStyle w:val="apple-style-span"/>
          <w:color w:val="000000"/>
        </w:rPr>
        <w:t>Numerical</w:t>
      </w:r>
      <w:r w:rsidR="000D1700">
        <w:rPr>
          <w:rStyle w:val="apple-converted-space"/>
          <w:color w:val="000000"/>
        </w:rPr>
        <w:t> </w:t>
      </w:r>
      <w:r w:rsidR="000D1700">
        <w:rPr>
          <w:rStyle w:val="apple-style-span"/>
          <w:color w:val="000000"/>
        </w:rPr>
        <w:t>Simulation</w:t>
      </w:r>
      <w:r w:rsidR="000D1700">
        <w:rPr>
          <w:rStyle w:val="apple-converted-space"/>
          <w:color w:val="000000"/>
        </w:rPr>
        <w:t> </w:t>
      </w:r>
      <w:r w:rsidR="000D1700">
        <w:rPr>
          <w:rStyle w:val="apple-style-span"/>
          <w:color w:val="000000"/>
        </w:rPr>
        <w:t>of</w:t>
      </w:r>
      <w:r w:rsidR="000D1700">
        <w:rPr>
          <w:rStyle w:val="apple-converted-space"/>
          <w:color w:val="000000"/>
        </w:rPr>
        <w:t> </w:t>
      </w:r>
      <w:r w:rsidR="000D1700">
        <w:rPr>
          <w:rStyle w:val="apple-style-span"/>
          <w:color w:val="000000"/>
          <w:lang/>
        </w:rPr>
        <w:t>pulsed</w:t>
      </w:r>
      <w:r w:rsidR="000D1700">
        <w:rPr>
          <w:rStyle w:val="apple-converted-space"/>
          <w:color w:val="000000"/>
          <w:lang/>
        </w:rPr>
        <w:t> </w:t>
      </w:r>
      <w:r w:rsidR="000D1700">
        <w:rPr>
          <w:rStyle w:val="apple-style-span"/>
          <w:color w:val="000000"/>
          <w:lang/>
        </w:rPr>
        <w:t>plasma thruster</w:t>
      </w:r>
      <w:r w:rsidR="000D1700">
        <w:rPr>
          <w:rStyle w:val="apple-converted-space"/>
          <w:color w:val="000000"/>
        </w:rPr>
        <w:t> </w:t>
      </w:r>
      <w:r w:rsidR="000D1700">
        <w:rPr>
          <w:rStyle w:val="apple-style-span"/>
          <w:color w:val="000000"/>
        </w:rPr>
        <w:t>with a</w:t>
      </w:r>
      <w:r w:rsidR="000D1700">
        <w:rPr>
          <w:rStyle w:val="apple-converted-space"/>
          <w:color w:val="000000"/>
        </w:rPr>
        <w:t> </w:t>
      </w:r>
      <w:r w:rsidR="000D1700">
        <w:rPr>
          <w:rStyle w:val="apple-style-span"/>
          <w:color w:val="000000"/>
          <w:lang/>
        </w:rPr>
        <w:t>preionization helicon discharge</w:t>
      </w:r>
      <w:r w:rsidR="000D1700">
        <w:rPr>
          <w:rStyle w:val="apple-converted-space"/>
          <w:color w:val="000000"/>
          <w:lang/>
        </w:rPr>
        <w:t> </w:t>
      </w:r>
      <w:r w:rsidR="000D1700">
        <w:rPr>
          <w:rStyle w:val="apple-style-span"/>
          <w:color w:val="000000"/>
        </w:rPr>
        <w:t>// Problems of Atomic Science and Technology. 2015. No. 4 (98). P. 49-52.</w:t>
      </w:r>
    </w:p>
    <w:p w:rsidR="00654A7B" w:rsidRPr="00180FD7" w:rsidRDefault="00654A7B" w:rsidP="00E10C39">
      <w:pPr>
        <w:pStyle w:val="a7"/>
        <w:rPr>
          <w:lang w:val="en-US"/>
        </w:rPr>
      </w:pPr>
    </w:p>
    <w:sectPr w:rsidR="00654A7B" w:rsidRPr="00180FD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F92" w:rsidRDefault="00CB2F92">
      <w:r>
        <w:separator/>
      </w:r>
    </w:p>
  </w:endnote>
  <w:endnote w:type="continuationSeparator" w:id="0">
    <w:p w:rsidR="00CB2F92" w:rsidRDefault="00CB2F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CC" w:rsidRDefault="00067E1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63C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63CC" w:rsidRDefault="004F63C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CC" w:rsidRDefault="00067E1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F63C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10C39">
      <w:rPr>
        <w:rStyle w:val="a6"/>
        <w:noProof/>
      </w:rPr>
      <w:t>1</w:t>
    </w:r>
    <w:r>
      <w:rPr>
        <w:rStyle w:val="a6"/>
      </w:rPr>
      <w:fldChar w:fldCharType="end"/>
    </w:r>
  </w:p>
  <w:p w:rsidR="004F63CC" w:rsidRDefault="004F63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F92" w:rsidRDefault="00CB2F92">
      <w:r>
        <w:separator/>
      </w:r>
    </w:p>
  </w:footnote>
  <w:footnote w:type="continuationSeparator" w:id="0">
    <w:p w:rsidR="00CB2F92" w:rsidRDefault="00CB2F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3CC" w:rsidRDefault="004F63CC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A17FB">
      <w:rPr>
        <w:sz w:val="20"/>
      </w:rPr>
      <w:t>8</w:t>
    </w:r>
    <w:r>
      <w:rPr>
        <w:sz w:val="20"/>
      </w:rPr>
      <w:t xml:space="preserve"> – 1</w:t>
    </w:r>
    <w:r w:rsidRPr="008A17F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A17F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4F63CC" w:rsidRDefault="00067E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956D0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F6D74"/>
    <w:multiLevelType w:val="hybridMultilevel"/>
    <w:tmpl w:val="134CC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843DC"/>
    <w:multiLevelType w:val="hybridMultilevel"/>
    <w:tmpl w:val="0BAC1D3A"/>
    <w:lvl w:ilvl="0" w:tplc="B4BC347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103CD"/>
    <w:rsid w:val="000137A5"/>
    <w:rsid w:val="000251BA"/>
    <w:rsid w:val="00043701"/>
    <w:rsid w:val="00067E1F"/>
    <w:rsid w:val="000841C9"/>
    <w:rsid w:val="000A7BFC"/>
    <w:rsid w:val="000C2F93"/>
    <w:rsid w:val="000D1700"/>
    <w:rsid w:val="000D4480"/>
    <w:rsid w:val="000D76E9"/>
    <w:rsid w:val="000E495B"/>
    <w:rsid w:val="000E5038"/>
    <w:rsid w:val="000F7B91"/>
    <w:rsid w:val="00105F0C"/>
    <w:rsid w:val="0012684F"/>
    <w:rsid w:val="0014034D"/>
    <w:rsid w:val="00151B1E"/>
    <w:rsid w:val="00176220"/>
    <w:rsid w:val="00180FD7"/>
    <w:rsid w:val="00181385"/>
    <w:rsid w:val="001B0B1F"/>
    <w:rsid w:val="001C0CCB"/>
    <w:rsid w:val="001F2409"/>
    <w:rsid w:val="001F44E8"/>
    <w:rsid w:val="001F684B"/>
    <w:rsid w:val="00220629"/>
    <w:rsid w:val="00247225"/>
    <w:rsid w:val="002724E5"/>
    <w:rsid w:val="00272C4A"/>
    <w:rsid w:val="00275CB7"/>
    <w:rsid w:val="0028681E"/>
    <w:rsid w:val="002B60D1"/>
    <w:rsid w:val="00303C23"/>
    <w:rsid w:val="003555D4"/>
    <w:rsid w:val="00355843"/>
    <w:rsid w:val="003800F3"/>
    <w:rsid w:val="0039083C"/>
    <w:rsid w:val="00396EF0"/>
    <w:rsid w:val="003B5B93"/>
    <w:rsid w:val="00401388"/>
    <w:rsid w:val="00412816"/>
    <w:rsid w:val="004235F9"/>
    <w:rsid w:val="00440379"/>
    <w:rsid w:val="00446025"/>
    <w:rsid w:val="00465A0D"/>
    <w:rsid w:val="004A77D1"/>
    <w:rsid w:val="004B72AA"/>
    <w:rsid w:val="004C133E"/>
    <w:rsid w:val="004D62D5"/>
    <w:rsid w:val="004F0C2D"/>
    <w:rsid w:val="004F3AF3"/>
    <w:rsid w:val="004F63CC"/>
    <w:rsid w:val="0053428F"/>
    <w:rsid w:val="005540DC"/>
    <w:rsid w:val="0058676C"/>
    <w:rsid w:val="00590543"/>
    <w:rsid w:val="005936A3"/>
    <w:rsid w:val="005D2B21"/>
    <w:rsid w:val="005D54E9"/>
    <w:rsid w:val="005D5B4D"/>
    <w:rsid w:val="005F7D12"/>
    <w:rsid w:val="0060303B"/>
    <w:rsid w:val="00640CDD"/>
    <w:rsid w:val="00640D11"/>
    <w:rsid w:val="006523DE"/>
    <w:rsid w:val="00654A7B"/>
    <w:rsid w:val="00664206"/>
    <w:rsid w:val="00682B96"/>
    <w:rsid w:val="006A3F7B"/>
    <w:rsid w:val="006B6CB0"/>
    <w:rsid w:val="006D694F"/>
    <w:rsid w:val="006D72EC"/>
    <w:rsid w:val="007014ED"/>
    <w:rsid w:val="00732A2E"/>
    <w:rsid w:val="007761D4"/>
    <w:rsid w:val="00796320"/>
    <w:rsid w:val="007B149D"/>
    <w:rsid w:val="007B6378"/>
    <w:rsid w:val="007E7440"/>
    <w:rsid w:val="00837BC6"/>
    <w:rsid w:val="00850C0B"/>
    <w:rsid w:val="00852417"/>
    <w:rsid w:val="008573E4"/>
    <w:rsid w:val="00883466"/>
    <w:rsid w:val="008838D0"/>
    <w:rsid w:val="00886698"/>
    <w:rsid w:val="008A17FB"/>
    <w:rsid w:val="008B0C0E"/>
    <w:rsid w:val="008C5703"/>
    <w:rsid w:val="00983E48"/>
    <w:rsid w:val="009851E5"/>
    <w:rsid w:val="00990DB7"/>
    <w:rsid w:val="009973F1"/>
    <w:rsid w:val="009A1EDB"/>
    <w:rsid w:val="009A535D"/>
    <w:rsid w:val="009C0FCC"/>
    <w:rsid w:val="009D4930"/>
    <w:rsid w:val="00A07CE8"/>
    <w:rsid w:val="00A220C4"/>
    <w:rsid w:val="00A6688E"/>
    <w:rsid w:val="00AF032D"/>
    <w:rsid w:val="00B05512"/>
    <w:rsid w:val="00B14E26"/>
    <w:rsid w:val="00B622ED"/>
    <w:rsid w:val="00BB7071"/>
    <w:rsid w:val="00BB73A1"/>
    <w:rsid w:val="00BD18E0"/>
    <w:rsid w:val="00C103CD"/>
    <w:rsid w:val="00C232A0"/>
    <w:rsid w:val="00C65D19"/>
    <w:rsid w:val="00CB2F92"/>
    <w:rsid w:val="00CD018F"/>
    <w:rsid w:val="00CD0BFB"/>
    <w:rsid w:val="00CF287D"/>
    <w:rsid w:val="00D019FE"/>
    <w:rsid w:val="00D01D49"/>
    <w:rsid w:val="00D47F19"/>
    <w:rsid w:val="00D63D63"/>
    <w:rsid w:val="00D73628"/>
    <w:rsid w:val="00DF2788"/>
    <w:rsid w:val="00E10C39"/>
    <w:rsid w:val="00E273F6"/>
    <w:rsid w:val="00E50296"/>
    <w:rsid w:val="00E66587"/>
    <w:rsid w:val="00E7021A"/>
    <w:rsid w:val="00E71E39"/>
    <w:rsid w:val="00E8092B"/>
    <w:rsid w:val="00E87733"/>
    <w:rsid w:val="00E93ACF"/>
    <w:rsid w:val="00EA7BF4"/>
    <w:rsid w:val="00F07F74"/>
    <w:rsid w:val="00F1053F"/>
    <w:rsid w:val="00F74399"/>
    <w:rsid w:val="00F906A0"/>
    <w:rsid w:val="00F95123"/>
    <w:rsid w:val="00FB1E21"/>
    <w:rsid w:val="00FF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F95123"/>
    <w:pPr>
      <w:tabs>
        <w:tab w:val="center" w:pos="4677"/>
        <w:tab w:val="right" w:pos="9355"/>
      </w:tabs>
    </w:pPr>
    <w:rPr>
      <w:lang/>
    </w:r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B05512"/>
    <w:rPr>
      <w:color w:val="0000FF"/>
      <w:u w:val="single"/>
    </w:rPr>
  </w:style>
  <w:style w:type="paragraph" w:customStyle="1" w:styleId="30">
    <w:name w:val="3_ОснТекст"/>
    <w:rsid w:val="004C133E"/>
    <w:pPr>
      <w:ind w:firstLine="284"/>
      <w:jc w:val="both"/>
    </w:pPr>
  </w:style>
  <w:style w:type="paragraph" w:customStyle="1" w:styleId="4">
    <w:name w:val="4_СпЛитературы"/>
    <w:next w:val="5"/>
    <w:rsid w:val="00E8092B"/>
    <w:pPr>
      <w:jc w:val="center"/>
    </w:pPr>
    <w:rPr>
      <w:b/>
    </w:rPr>
  </w:style>
  <w:style w:type="paragraph" w:customStyle="1" w:styleId="5">
    <w:name w:val="5_ЛитСсылка"/>
    <w:rsid w:val="00E8092B"/>
    <w:pPr>
      <w:spacing w:line="235" w:lineRule="auto"/>
      <w:jc w:val="both"/>
    </w:pPr>
    <w:rPr>
      <w:sz w:val="18"/>
      <w:szCs w:val="18"/>
    </w:rPr>
  </w:style>
  <w:style w:type="character" w:customStyle="1" w:styleId="longtext">
    <w:name w:val="long_text"/>
    <w:basedOn w:val="a0"/>
    <w:rsid w:val="00181385"/>
  </w:style>
  <w:style w:type="character" w:customStyle="1" w:styleId="hps">
    <w:name w:val="hps"/>
    <w:basedOn w:val="a0"/>
    <w:rsid w:val="00181385"/>
  </w:style>
  <w:style w:type="character" w:customStyle="1" w:styleId="hpsatn">
    <w:name w:val="hps atn"/>
    <w:basedOn w:val="a0"/>
    <w:rsid w:val="00181385"/>
  </w:style>
  <w:style w:type="character" w:styleId="a9">
    <w:name w:val="Emphasis"/>
    <w:qFormat/>
    <w:rsid w:val="00D01D49"/>
    <w:rPr>
      <w:b/>
      <w:bCs/>
      <w:i w:val="0"/>
      <w:iCs w:val="0"/>
    </w:rPr>
  </w:style>
  <w:style w:type="character" w:customStyle="1" w:styleId="st">
    <w:name w:val="st"/>
    <w:basedOn w:val="a0"/>
    <w:rsid w:val="00D01D49"/>
  </w:style>
  <w:style w:type="character" w:styleId="aa">
    <w:name w:val="Strong"/>
    <w:qFormat/>
    <w:rsid w:val="00D01D49"/>
    <w:rPr>
      <w:b/>
      <w:bCs/>
    </w:rPr>
  </w:style>
  <w:style w:type="paragraph" w:styleId="31">
    <w:name w:val="Body Text Indent 3"/>
    <w:basedOn w:val="a"/>
    <w:rsid w:val="00D01D49"/>
    <w:pPr>
      <w:spacing w:line="360" w:lineRule="auto"/>
      <w:ind w:left="567"/>
      <w:jc w:val="both"/>
    </w:pPr>
    <w:rPr>
      <w:sz w:val="28"/>
      <w:szCs w:val="20"/>
    </w:rPr>
  </w:style>
  <w:style w:type="character" w:customStyle="1" w:styleId="hp">
    <w:name w:val="hp"/>
    <w:basedOn w:val="a0"/>
    <w:rsid w:val="00275CB7"/>
  </w:style>
  <w:style w:type="paragraph" w:customStyle="1" w:styleId="ab">
    <w:name w:val="Знак Знак Знак Знак"/>
    <w:basedOn w:val="a"/>
    <w:rsid w:val="007761D4"/>
    <w:pPr>
      <w:ind w:firstLine="709"/>
      <w:jc w:val="both"/>
    </w:pPr>
    <w:rPr>
      <w:lang w:eastAsia="ja-JP"/>
    </w:rPr>
  </w:style>
  <w:style w:type="character" w:customStyle="1" w:styleId="st1">
    <w:name w:val="st1"/>
    <w:basedOn w:val="a0"/>
    <w:rsid w:val="009C0FCC"/>
  </w:style>
  <w:style w:type="paragraph" w:customStyle="1" w:styleId="32">
    <w:name w:val="Знак Знак3"/>
    <w:basedOn w:val="a"/>
    <w:rsid w:val="00303C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Bibliographicreference">
    <w:name w:val="Bibliographic reference"/>
    <w:basedOn w:val="ac"/>
    <w:rsid w:val="005D2B21"/>
    <w:pPr>
      <w:ind w:left="720"/>
      <w:contextualSpacing w:val="0"/>
    </w:pPr>
    <w:rPr>
      <w:iCs/>
      <w:sz w:val="22"/>
      <w:szCs w:val="20"/>
      <w:lang w:eastAsia="en-US"/>
    </w:rPr>
  </w:style>
  <w:style w:type="character" w:customStyle="1" w:styleId="databold">
    <w:name w:val="data_bold"/>
    <w:rsid w:val="005D2B21"/>
  </w:style>
  <w:style w:type="character" w:customStyle="1" w:styleId="label2">
    <w:name w:val="label2"/>
    <w:rsid w:val="005D2B21"/>
  </w:style>
  <w:style w:type="character" w:customStyle="1" w:styleId="a5">
    <w:name w:val="Нижний колонтитул Знак"/>
    <w:link w:val="a4"/>
    <w:rsid w:val="005D2B21"/>
    <w:rPr>
      <w:sz w:val="24"/>
      <w:szCs w:val="24"/>
    </w:rPr>
  </w:style>
  <w:style w:type="paragraph" w:styleId="ac">
    <w:name w:val="List Number"/>
    <w:basedOn w:val="a"/>
    <w:rsid w:val="005D2B21"/>
    <w:pPr>
      <w:tabs>
        <w:tab w:val="num" w:pos="567"/>
      </w:tabs>
      <w:ind w:left="567" w:hanging="567"/>
      <w:contextualSpacing/>
    </w:pPr>
  </w:style>
  <w:style w:type="character" w:customStyle="1" w:styleId="apple-style-span">
    <w:name w:val="apple-style-span"/>
    <w:rsid w:val="00850C0B"/>
  </w:style>
  <w:style w:type="character" w:customStyle="1" w:styleId="apple-converted-space">
    <w:name w:val="apple-converted-space"/>
    <w:rsid w:val="000D1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k.kuzenov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ltan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ВЫСОКОЧАСТОТНЫЙ ИСТОЧНИК ПЛАЗМЫ НИЗКОГО ДАВЛЕНИЯ ДЛЯ СОЗДАНИЯ ТЯГИ</dc:title>
  <dc:subject/>
  <dc:creator>Сергей Сатунин</dc:creator>
  <cp:keywords/>
  <cp:lastModifiedBy>Сергей Сатунин</cp:lastModifiedBy>
  <cp:revision>2</cp:revision>
  <cp:lastPrinted>1899-12-31T20:00:00Z</cp:lastPrinted>
  <dcterms:created xsi:type="dcterms:W3CDTF">2016-01-18T19:06:00Z</dcterms:created>
  <dcterms:modified xsi:type="dcterms:W3CDTF">2016-01-18T19:06:00Z</dcterms:modified>
</cp:coreProperties>
</file>