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1" w:rsidRDefault="00714181" w:rsidP="009B48DD">
      <w:pPr>
        <w:pStyle w:val="Zv-Titlereport"/>
        <w:rPr>
          <w:shd w:val="clear" w:color="auto" w:fill="FFFFFF"/>
        </w:rPr>
      </w:pPr>
      <w:r>
        <w:rPr>
          <w:shd w:val="clear" w:color="auto" w:fill="FFFFFF"/>
        </w:rPr>
        <w:t>Особенности динамики диодной плазмы при взаимодействии сильноточного электронного пучка с некоторыми полимерами</w:t>
      </w:r>
    </w:p>
    <w:p w:rsidR="00714181" w:rsidRPr="00A149BD" w:rsidRDefault="00714181" w:rsidP="009B48DD">
      <w:pPr>
        <w:pStyle w:val="Zv-Author"/>
        <w:rPr>
          <w:shd w:val="clear" w:color="auto" w:fill="FFFFFF"/>
          <w:vertAlign w:val="superscript"/>
        </w:rPr>
      </w:pPr>
      <w:r w:rsidRPr="009B48DD">
        <w:rPr>
          <w:shd w:val="clear" w:color="auto" w:fill="FFFFFF"/>
        </w:rPr>
        <w:t>С.С.</w:t>
      </w:r>
      <w:r w:rsidR="00A149BD" w:rsidRPr="00A149BD">
        <w:rPr>
          <w:shd w:val="clear" w:color="auto" w:fill="FFFFFF"/>
        </w:rPr>
        <w:t xml:space="preserve"> </w:t>
      </w:r>
      <w:r w:rsidR="00A149BD" w:rsidRPr="009B48DD">
        <w:rPr>
          <w:shd w:val="clear" w:color="auto" w:fill="FFFFFF"/>
        </w:rPr>
        <w:t>Ананьев</w:t>
      </w:r>
      <w:r w:rsidR="00A149BD">
        <w:rPr>
          <w:shd w:val="clear" w:color="auto" w:fill="FFFFFF"/>
          <w:vertAlign w:val="superscript"/>
        </w:rPr>
        <w:t>1</w:t>
      </w:r>
      <w:r w:rsidRPr="009B48DD">
        <w:rPr>
          <w:shd w:val="clear" w:color="auto" w:fill="FFFFFF"/>
        </w:rPr>
        <w:t>, С.А.</w:t>
      </w:r>
      <w:r w:rsidR="00A149BD" w:rsidRPr="00A149BD">
        <w:rPr>
          <w:shd w:val="clear" w:color="auto" w:fill="FFFFFF"/>
        </w:rPr>
        <w:t xml:space="preserve"> </w:t>
      </w:r>
      <w:r w:rsidR="00A149BD" w:rsidRPr="009B48DD">
        <w:rPr>
          <w:shd w:val="clear" w:color="auto" w:fill="FFFFFF"/>
        </w:rPr>
        <w:t>Данько</w:t>
      </w:r>
      <w:r w:rsidR="00A149BD">
        <w:rPr>
          <w:shd w:val="clear" w:color="auto" w:fill="FFFFFF"/>
          <w:vertAlign w:val="superscript"/>
        </w:rPr>
        <w:t>1</w:t>
      </w:r>
      <w:r w:rsidRPr="009B48DD">
        <w:rPr>
          <w:shd w:val="clear" w:color="auto" w:fill="FFFFFF"/>
        </w:rPr>
        <w:t xml:space="preserve">, </w:t>
      </w:r>
      <w:r w:rsidRPr="009B48DD">
        <w:rPr>
          <w:u w:val="single"/>
          <w:shd w:val="clear" w:color="auto" w:fill="FFFFFF"/>
        </w:rPr>
        <w:t>Е.Д.</w:t>
      </w:r>
      <w:r w:rsidR="00A149BD" w:rsidRPr="00A149BD">
        <w:rPr>
          <w:u w:val="single"/>
          <w:shd w:val="clear" w:color="auto" w:fill="FFFFFF"/>
        </w:rPr>
        <w:t xml:space="preserve"> </w:t>
      </w:r>
      <w:r w:rsidR="00A149BD" w:rsidRPr="009B48DD">
        <w:rPr>
          <w:u w:val="single"/>
          <w:shd w:val="clear" w:color="auto" w:fill="FFFFFF"/>
        </w:rPr>
        <w:t>Казаков</w:t>
      </w:r>
      <w:r w:rsidR="00A149BD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>, Ю.Г.</w:t>
      </w:r>
      <w:r w:rsidR="00A149BD" w:rsidRPr="00A149BD">
        <w:rPr>
          <w:shd w:val="clear" w:color="auto" w:fill="FFFFFF"/>
        </w:rPr>
        <w:t xml:space="preserve"> </w:t>
      </w:r>
      <w:r w:rsidR="00A149BD">
        <w:rPr>
          <w:shd w:val="clear" w:color="auto" w:fill="FFFFFF"/>
        </w:rPr>
        <w:t>Калинин</w:t>
      </w:r>
      <w:r w:rsidR="00A149BD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>, А.А.</w:t>
      </w:r>
      <w:r w:rsidR="00A149BD">
        <w:rPr>
          <w:shd w:val="clear" w:color="auto" w:fill="FFFFFF"/>
          <w:lang w:val="en-US"/>
        </w:rPr>
        <w:t> </w:t>
      </w:r>
      <w:r w:rsidR="00A149BD">
        <w:rPr>
          <w:shd w:val="clear" w:color="auto" w:fill="FFFFFF"/>
        </w:rPr>
        <w:t>Курило</w:t>
      </w:r>
      <w:r w:rsidR="00A149BD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>,</w:t>
      </w:r>
      <w:r w:rsidR="00A149BD" w:rsidRPr="0052146F">
        <w:rPr>
          <w:shd w:val="clear" w:color="auto" w:fill="FFFFFF"/>
        </w:rPr>
        <w:t xml:space="preserve"> </w:t>
      </w:r>
      <w:r w:rsidRPr="009B48DD">
        <w:rPr>
          <w:shd w:val="clear" w:color="auto" w:fill="FFFFFF"/>
        </w:rPr>
        <w:t>М.Г.</w:t>
      </w:r>
      <w:r w:rsidR="00A149BD">
        <w:rPr>
          <w:shd w:val="clear" w:color="auto" w:fill="FFFFFF"/>
          <w:lang w:val="en-US"/>
        </w:rPr>
        <w:t> </w:t>
      </w:r>
      <w:r w:rsidR="00A149BD">
        <w:rPr>
          <w:shd w:val="clear" w:color="auto" w:fill="FFFFFF"/>
        </w:rPr>
        <w:t>Стрижаков</w:t>
      </w:r>
      <w:r w:rsidR="00A149BD">
        <w:rPr>
          <w:shd w:val="clear" w:color="auto" w:fill="FFFFFF"/>
          <w:vertAlign w:val="superscript"/>
        </w:rPr>
        <w:t>1</w:t>
      </w:r>
      <w:r w:rsidRPr="009B48DD">
        <w:rPr>
          <w:shd w:val="clear" w:color="auto" w:fill="FFFFFF"/>
        </w:rPr>
        <w:t>, С.И.</w:t>
      </w:r>
      <w:r w:rsidR="00A149BD" w:rsidRPr="00A149BD">
        <w:rPr>
          <w:shd w:val="clear" w:color="auto" w:fill="FFFFFF"/>
        </w:rPr>
        <w:t xml:space="preserve"> </w:t>
      </w:r>
      <w:r w:rsidR="00A149BD" w:rsidRPr="009B48DD">
        <w:rPr>
          <w:shd w:val="clear" w:color="auto" w:fill="FFFFFF"/>
        </w:rPr>
        <w:t>Ткаченко</w:t>
      </w:r>
      <w:r w:rsidR="00A149BD">
        <w:rPr>
          <w:shd w:val="clear" w:color="auto" w:fill="FFFFFF"/>
          <w:vertAlign w:val="superscript"/>
        </w:rPr>
        <w:t>2</w:t>
      </w:r>
    </w:p>
    <w:p w:rsidR="00714181" w:rsidRPr="009B48DD" w:rsidRDefault="00A149BD" w:rsidP="009B48DD">
      <w:pPr>
        <w:pStyle w:val="Zv-Organization"/>
        <w:rPr>
          <w:i w:val="0"/>
          <w:color w:val="000000"/>
          <w:sz w:val="22"/>
          <w:shd w:val="clear" w:color="auto" w:fill="FFFFFF"/>
        </w:rPr>
      </w:pPr>
      <w:r>
        <w:rPr>
          <w:vertAlign w:val="superscript"/>
        </w:rPr>
        <w:t>1</w:t>
      </w:r>
      <w:r w:rsidR="00714181" w:rsidRPr="00567C1C">
        <w:t xml:space="preserve">Национальный исследовательский центр «Курчатовский институт», </w:t>
      </w:r>
      <w:r>
        <w:t xml:space="preserve">г. </w:t>
      </w:r>
      <w:r w:rsidR="00714181" w:rsidRPr="00567C1C">
        <w:t>Москва,</w:t>
      </w:r>
      <w:r w:rsidR="0052146F" w:rsidRPr="0052146F">
        <w:br/>
        <w:t xml:space="preserve">    </w:t>
      </w:r>
      <w:r w:rsidR="00714181" w:rsidRPr="00567C1C">
        <w:t xml:space="preserve"> Россия, </w:t>
      </w:r>
      <w:hyperlink r:id="rId7" w:history="1">
        <w:r w:rsidR="00714181" w:rsidRPr="00E619A7">
          <w:rPr>
            <w:rStyle w:val="aa"/>
          </w:rPr>
          <w:t>kazakoved82@gmail.com</w:t>
        </w:r>
      </w:hyperlink>
      <w:r w:rsidR="00714181">
        <w:br/>
      </w:r>
      <w:r>
        <w:rPr>
          <w:iCs/>
          <w:color w:val="000000"/>
          <w:sz w:val="22"/>
          <w:szCs w:val="22"/>
          <w:shd w:val="clear" w:color="auto" w:fill="FFFFFF"/>
          <w:vertAlign w:val="superscript"/>
        </w:rPr>
        <w:t>2</w:t>
      </w:r>
      <w:r w:rsidR="00714181">
        <w:rPr>
          <w:iCs/>
          <w:color w:val="000000"/>
          <w:sz w:val="22"/>
          <w:szCs w:val="22"/>
          <w:shd w:val="clear" w:color="auto" w:fill="FFFFFF"/>
        </w:rPr>
        <w:t>Московский Физико-Технический Институт (Государственный университет),</w:t>
      </w:r>
      <w:r w:rsidR="0052146F" w:rsidRPr="0052146F">
        <w:rPr>
          <w:iCs/>
          <w:color w:val="000000"/>
          <w:sz w:val="22"/>
          <w:szCs w:val="22"/>
          <w:shd w:val="clear" w:color="auto" w:fill="FFFFFF"/>
        </w:rPr>
        <w:br/>
        <w:t xml:space="preserve">    </w:t>
      </w:r>
      <w:r>
        <w:rPr>
          <w:iCs/>
          <w:color w:val="000000"/>
          <w:sz w:val="22"/>
          <w:szCs w:val="22"/>
          <w:shd w:val="clear" w:color="auto" w:fill="FFFFFF"/>
        </w:rPr>
        <w:t xml:space="preserve"> г. </w:t>
      </w:r>
      <w:r w:rsidR="00714181">
        <w:rPr>
          <w:iCs/>
          <w:color w:val="000000"/>
          <w:sz w:val="22"/>
          <w:szCs w:val="22"/>
          <w:shd w:val="clear" w:color="auto" w:fill="FFFFFF"/>
        </w:rPr>
        <w:t>Долгопрудный, Московская обл., Россия</w:t>
      </w:r>
    </w:p>
    <w:p w:rsidR="00714181" w:rsidRDefault="00714181" w:rsidP="009B48DD">
      <w:pPr>
        <w:pStyle w:val="Zv-bodyreport"/>
      </w:pPr>
      <w:r>
        <w:t xml:space="preserve">Одной из наиболее важных задач при исследовании взаимодействия сильноточного электронного пучка с различными материалами является изучение динамики диодной плазмы. В работе [1] было продемонстрировано, что динамика диодной плазмы при использовании полимерных мишеней может заметно отличаться как от случая использования массивной металлической мишени, так и от тонких металлических фольг. </w:t>
      </w:r>
    </w:p>
    <w:p w:rsidR="00714181" w:rsidRPr="00D74B24" w:rsidRDefault="00714181" w:rsidP="009B48DD">
      <w:pPr>
        <w:pStyle w:val="Zv-bodyreport"/>
      </w:pPr>
      <w:r>
        <w:t xml:space="preserve">В данной работе показано, что, в ряде случаев наряду с типичным движением регистрируемого светящегося вещества </w:t>
      </w:r>
      <w:r w:rsidR="00A149BD">
        <w:t>—</w:t>
      </w:r>
      <w:r>
        <w:t xml:space="preserve"> от электродов к центру диода </w:t>
      </w:r>
      <w:r w:rsidR="00A149BD">
        <w:t>—</w:t>
      </w:r>
      <w:r>
        <w:t xml:space="preserve"> наблюдалось распространение свечения из центра межэлектродного промежутка к его краям (рис</w:t>
      </w:r>
      <w:r w:rsidR="00A149BD">
        <w:t>унок</w:t>
      </w:r>
      <w:r>
        <w:t>), начинающееся после переполюсовки диода.</w:t>
      </w:r>
    </w:p>
    <w:p w:rsidR="00714181" w:rsidRPr="00D74B24" w:rsidRDefault="00714181" w:rsidP="009B48DD">
      <w:pPr>
        <w:pStyle w:val="Zv-bodyreport"/>
      </w:pPr>
    </w:p>
    <w:p w:rsidR="00714181" w:rsidRDefault="0052146F" w:rsidP="006B6FD5">
      <w:pPr>
        <w:pStyle w:val="Zv-bodyreport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10025" cy="2552700"/>
            <wp:effectExtent l="19050" t="0" r="9525" b="0"/>
            <wp:docPr id="1" name="Рисунок 3" descr="р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81" w:rsidRPr="000C5FBE" w:rsidRDefault="00714181" w:rsidP="006B6FD5">
      <w:pPr>
        <w:pStyle w:val="Zv-bodyreport"/>
        <w:jc w:val="center"/>
      </w:pPr>
      <w:r w:rsidRPr="006B6FD5">
        <w:t>Хронограмма в видимом свете</w:t>
      </w:r>
      <w:r>
        <w:t>. А – анод, К – катод.</w:t>
      </w:r>
    </w:p>
    <w:p w:rsidR="00714181" w:rsidRPr="006B6FD5" w:rsidRDefault="00714181" w:rsidP="006B6FD5">
      <w:pPr>
        <w:pStyle w:val="Zv-bodyreport"/>
        <w:jc w:val="center"/>
      </w:pPr>
    </w:p>
    <w:p w:rsidR="00714181" w:rsidRDefault="00714181" w:rsidP="00A149BD">
      <w:pPr>
        <w:pStyle w:val="Zv-bodyreport"/>
      </w:pPr>
      <w:r w:rsidRPr="0000144E">
        <w:t>Такая картина может быть получена в предположении, что с поверхности электродов к центру диода с большой скоростью (~10</w:t>
      </w:r>
      <w:r w:rsidRPr="0000144E">
        <w:rPr>
          <w:vertAlign w:val="superscript"/>
        </w:rPr>
        <w:t>6</w:t>
      </w:r>
      <w:r w:rsidRPr="0000144E">
        <w:t xml:space="preserve"> см/с) летят струи неизлучающего молекулярного и/или атомарного водорода. При столкновении этих встречных струй в центральной части диода вся их кинетическая энергия переходит во внутреннюю, что приводит к появлению излучающей области в этой центральной части диода. </w:t>
      </w:r>
    </w:p>
    <w:p w:rsidR="00714181" w:rsidRPr="006D7247" w:rsidRDefault="00714181" w:rsidP="00A149BD">
      <w:pPr>
        <w:pStyle w:val="Zv-bodyreport"/>
        <w:rPr>
          <w:bCs/>
        </w:rPr>
      </w:pPr>
      <w:r w:rsidRPr="006D7247">
        <w:rPr>
          <w:bCs/>
        </w:rPr>
        <w:t>Работа выполнена при поддержке гранта РФФИ</w:t>
      </w:r>
      <w:r>
        <w:rPr>
          <w:bCs/>
        </w:rPr>
        <w:t xml:space="preserve"> </w:t>
      </w:r>
      <w:r w:rsidRPr="006D7247">
        <w:rPr>
          <w:bCs/>
        </w:rPr>
        <w:t>15-02-03544</w:t>
      </w:r>
      <w:r>
        <w:rPr>
          <w:bCs/>
        </w:rPr>
        <w:t>-</w:t>
      </w:r>
      <w:r w:rsidRPr="006D7247">
        <w:rPr>
          <w:bCs/>
        </w:rPr>
        <w:t>А</w:t>
      </w:r>
      <w:r>
        <w:rPr>
          <w:bCs/>
        </w:rPr>
        <w:t>.</w:t>
      </w:r>
    </w:p>
    <w:p w:rsidR="00714181" w:rsidRDefault="00714181" w:rsidP="00026E4A">
      <w:pPr>
        <w:pStyle w:val="Zv-TitleReferences-ru"/>
      </w:pPr>
      <w:r>
        <w:t>Литература</w:t>
      </w:r>
    </w:p>
    <w:p w:rsidR="00714181" w:rsidRPr="00026E4A" w:rsidRDefault="00714181" w:rsidP="00026E4A">
      <w:pPr>
        <w:pStyle w:val="Zv-References-ru"/>
      </w:pPr>
      <w:r>
        <w:t xml:space="preserve">С.С. Ананьев, </w:t>
      </w:r>
      <w:r w:rsidR="00525527">
        <w:t xml:space="preserve">С.А. </w:t>
      </w:r>
      <w:r>
        <w:t xml:space="preserve">Данько, </w:t>
      </w:r>
      <w:r w:rsidR="00525527">
        <w:t xml:space="preserve">Е.Д. </w:t>
      </w:r>
      <w:r>
        <w:t xml:space="preserve">Казаков и др. </w:t>
      </w:r>
      <w:r>
        <w:rPr>
          <w:lang w:val="en-US"/>
        </w:rPr>
        <w:t>XLII</w:t>
      </w:r>
      <w:r w:rsidRPr="005C035C">
        <w:t xml:space="preserve"> </w:t>
      </w:r>
      <w:r>
        <w:t>Международная Звенигородская конференция по физике плазмы и управляемому термоядерному синтезу</w:t>
      </w:r>
      <w:r w:rsidRPr="00F871C1">
        <w:t>;</w:t>
      </w:r>
      <w:r>
        <w:t xml:space="preserve"> сборник тезисов докладов,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, стр. 187.</w:t>
      </w:r>
    </w:p>
    <w:p w:rsidR="00714181" w:rsidRPr="009B48DD" w:rsidRDefault="00714181" w:rsidP="009B48DD">
      <w:pPr>
        <w:pStyle w:val="Zv-bodyreport"/>
      </w:pPr>
    </w:p>
    <w:sectPr w:rsidR="00714181" w:rsidRPr="009B48D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81" w:rsidRDefault="00714181">
      <w:r>
        <w:separator/>
      </w:r>
    </w:p>
  </w:endnote>
  <w:endnote w:type="continuationSeparator" w:id="0">
    <w:p w:rsidR="00714181" w:rsidRDefault="0071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81" w:rsidRDefault="007141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4181" w:rsidRDefault="007141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81" w:rsidRDefault="007141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2146F">
      <w:rPr>
        <w:rStyle w:val="a7"/>
        <w:noProof/>
      </w:rPr>
      <w:t>1</w:t>
    </w:r>
    <w:r>
      <w:rPr>
        <w:rStyle w:val="a7"/>
      </w:rPr>
      <w:fldChar w:fldCharType="end"/>
    </w:r>
  </w:p>
  <w:p w:rsidR="00714181" w:rsidRDefault="007141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81" w:rsidRDefault="00714181">
      <w:r>
        <w:separator/>
      </w:r>
    </w:p>
  </w:footnote>
  <w:footnote w:type="continuationSeparator" w:id="0">
    <w:p w:rsidR="00714181" w:rsidRDefault="00714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181" w:rsidRDefault="0071418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A0DD8">
      <w:rPr>
        <w:sz w:val="20"/>
      </w:rPr>
      <w:t>8</w:t>
    </w:r>
    <w:r>
      <w:rPr>
        <w:sz w:val="20"/>
      </w:rPr>
      <w:t xml:space="preserve"> – 1</w:t>
    </w:r>
    <w:r w:rsidRPr="003A0DD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A0DD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14181" w:rsidRDefault="0052146F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59F4"/>
    <w:rsid w:val="0000144E"/>
    <w:rsid w:val="00026E4A"/>
    <w:rsid w:val="00037DCC"/>
    <w:rsid w:val="00043701"/>
    <w:rsid w:val="000B1119"/>
    <w:rsid w:val="000C5FBE"/>
    <w:rsid w:val="000C7078"/>
    <w:rsid w:val="000D76E9"/>
    <w:rsid w:val="000E495B"/>
    <w:rsid w:val="001C0CCB"/>
    <w:rsid w:val="00202158"/>
    <w:rsid w:val="00220629"/>
    <w:rsid w:val="00247225"/>
    <w:rsid w:val="002677FB"/>
    <w:rsid w:val="002707B0"/>
    <w:rsid w:val="002B127A"/>
    <w:rsid w:val="00310C02"/>
    <w:rsid w:val="003800F3"/>
    <w:rsid w:val="00380725"/>
    <w:rsid w:val="003A0DD8"/>
    <w:rsid w:val="003B5B93"/>
    <w:rsid w:val="003C1B47"/>
    <w:rsid w:val="00401388"/>
    <w:rsid w:val="00446025"/>
    <w:rsid w:val="00447ABC"/>
    <w:rsid w:val="004A4CDF"/>
    <w:rsid w:val="004A77D1"/>
    <w:rsid w:val="004B72AA"/>
    <w:rsid w:val="004F4E29"/>
    <w:rsid w:val="0052146F"/>
    <w:rsid w:val="00525527"/>
    <w:rsid w:val="00567C1C"/>
    <w:rsid w:val="00567C6F"/>
    <w:rsid w:val="0058676C"/>
    <w:rsid w:val="005C035C"/>
    <w:rsid w:val="00654A7B"/>
    <w:rsid w:val="006B6FD5"/>
    <w:rsid w:val="006D7247"/>
    <w:rsid w:val="006F336C"/>
    <w:rsid w:val="00714181"/>
    <w:rsid w:val="00730999"/>
    <w:rsid w:val="00732A2E"/>
    <w:rsid w:val="007B6378"/>
    <w:rsid w:val="00802D35"/>
    <w:rsid w:val="00932AB0"/>
    <w:rsid w:val="00975B01"/>
    <w:rsid w:val="0098432B"/>
    <w:rsid w:val="00991312"/>
    <w:rsid w:val="009B48DD"/>
    <w:rsid w:val="00A149BD"/>
    <w:rsid w:val="00A537EF"/>
    <w:rsid w:val="00B622ED"/>
    <w:rsid w:val="00B754A1"/>
    <w:rsid w:val="00B9584E"/>
    <w:rsid w:val="00C103CD"/>
    <w:rsid w:val="00C232A0"/>
    <w:rsid w:val="00C32CB4"/>
    <w:rsid w:val="00D47F19"/>
    <w:rsid w:val="00D64E00"/>
    <w:rsid w:val="00D74B24"/>
    <w:rsid w:val="00DC59F4"/>
    <w:rsid w:val="00E1331D"/>
    <w:rsid w:val="00E35C4A"/>
    <w:rsid w:val="00E619A7"/>
    <w:rsid w:val="00E7021A"/>
    <w:rsid w:val="00E87733"/>
    <w:rsid w:val="00EB13B2"/>
    <w:rsid w:val="00F074EA"/>
    <w:rsid w:val="00F62939"/>
    <w:rsid w:val="00F74399"/>
    <w:rsid w:val="00F871C1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pple-style-span">
    <w:name w:val="apple-style-span"/>
    <w:basedOn w:val="a0"/>
    <w:uiPriority w:val="99"/>
    <w:rsid w:val="009B48DD"/>
    <w:rPr>
      <w:rFonts w:cs="Times New Roman"/>
    </w:rPr>
  </w:style>
  <w:style w:type="character" w:styleId="aa">
    <w:name w:val="Hyperlink"/>
    <w:basedOn w:val="a0"/>
    <w:uiPriority w:val="99"/>
    <w:rsid w:val="009B48D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6B6F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B6FD5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26E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026E4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akoved8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46;&#1077;&#1085;&#1103;\&#1046;&#1077;&#1085;&#1103;_&#1050;&#1072;&#1079;&#1072;&#1082;&#1086;&#1074;\&#1047;&#1074;&#1077;&#1085;&#1080;&#1075;&#1086;&#1088;&#1086;&#1076;%202016\2kazako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2kazako1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k13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ДИНАМИКИ ДИОДНОЙ ПЛАЗМЫ ПРИ ВЗАИМОДЕЙСТВИИ СИЛЬНОТОЧНОГО ЭЛЕКТРОННОГО ПУЧКА С НЕКОТОРЫМИ ПОЛИМЕРАМИ</dc:title>
  <dc:subject/>
  <dc:creator>serega</dc:creator>
  <cp:keywords/>
  <dc:description/>
  <cp:lastModifiedBy>Сергей Сатунин</cp:lastModifiedBy>
  <cp:revision>2</cp:revision>
  <dcterms:created xsi:type="dcterms:W3CDTF">2016-01-08T21:01:00Z</dcterms:created>
  <dcterms:modified xsi:type="dcterms:W3CDTF">2016-01-08T21:01:00Z</dcterms:modified>
</cp:coreProperties>
</file>