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5E" w:rsidRDefault="0006025E" w:rsidP="004D27D5">
      <w:pPr>
        <w:pStyle w:val="Zv-Titlereport"/>
      </w:pPr>
      <w:bookmarkStart w:id="0" w:name="OLE_LINK17"/>
      <w:bookmarkStart w:id="1" w:name="OLE_LINK18"/>
      <w:r w:rsidRPr="0062432E">
        <w:t>О верхнем пределе в критерии Бома</w:t>
      </w:r>
      <w:bookmarkEnd w:id="0"/>
      <w:bookmarkEnd w:id="1"/>
    </w:p>
    <w:p w:rsidR="0006025E" w:rsidRPr="00FC4881" w:rsidRDefault="0006025E" w:rsidP="004D27D5">
      <w:pPr>
        <w:pStyle w:val="Zv-Author"/>
      </w:pPr>
      <w:r w:rsidRPr="006579D8">
        <w:rPr>
          <w:u w:val="single"/>
        </w:rPr>
        <w:t>И.А.</w:t>
      </w:r>
      <w:r w:rsidR="00A6442F" w:rsidRPr="00A6442F">
        <w:rPr>
          <w:u w:val="single"/>
        </w:rPr>
        <w:t xml:space="preserve"> </w:t>
      </w:r>
      <w:r w:rsidR="00A6442F" w:rsidRPr="006579D8">
        <w:rPr>
          <w:u w:val="single"/>
        </w:rPr>
        <w:t>Котельников</w:t>
      </w:r>
      <w:r w:rsidRPr="0062432E">
        <w:t>, Д.И.</w:t>
      </w:r>
      <w:r w:rsidR="00A6442F" w:rsidRPr="00A6442F">
        <w:t xml:space="preserve"> </w:t>
      </w:r>
      <w:r w:rsidR="00A6442F" w:rsidRPr="0062432E">
        <w:t>Сковородин</w:t>
      </w:r>
      <w:r w:rsidRPr="00FC4881">
        <w:t>, В.Т.</w:t>
      </w:r>
      <w:r w:rsidR="00A6442F" w:rsidRPr="00A6442F">
        <w:t xml:space="preserve"> </w:t>
      </w:r>
      <w:r w:rsidR="00A6442F" w:rsidRPr="00FC4881">
        <w:t>Астрелин</w:t>
      </w:r>
    </w:p>
    <w:p w:rsidR="0006025E" w:rsidRPr="004D27D5" w:rsidRDefault="00A6442F" w:rsidP="004D27D5">
      <w:pPr>
        <w:pStyle w:val="Zv-Organization"/>
      </w:pP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7D2046">
        <w:rPr>
          <w:szCs w:val="24"/>
        </w:rPr>
        <w:t>.</w:t>
      </w:r>
      <w:r>
        <w:rPr>
          <w:szCs w:val="24"/>
        </w:rPr>
        <w:t>И</w:t>
      </w:r>
      <w:r w:rsidRPr="007D2046">
        <w:rPr>
          <w:szCs w:val="24"/>
        </w:rPr>
        <w:t xml:space="preserve">. </w:t>
      </w:r>
      <w:r>
        <w:rPr>
          <w:szCs w:val="24"/>
        </w:rPr>
        <w:t>Будкера</w:t>
      </w:r>
      <w:r w:rsidRPr="007D2046">
        <w:rPr>
          <w:szCs w:val="24"/>
        </w:rPr>
        <w:t xml:space="preserve"> </w:t>
      </w:r>
      <w:r>
        <w:rPr>
          <w:szCs w:val="24"/>
        </w:rPr>
        <w:t>СО</w:t>
      </w:r>
      <w:r w:rsidRPr="007D2046">
        <w:rPr>
          <w:szCs w:val="24"/>
        </w:rPr>
        <w:t xml:space="preserve"> </w:t>
      </w:r>
      <w:r>
        <w:rPr>
          <w:szCs w:val="24"/>
        </w:rPr>
        <w:t>РАН</w:t>
      </w:r>
      <w:r w:rsidRPr="007D2046">
        <w:rPr>
          <w:szCs w:val="24"/>
        </w:rPr>
        <w:t xml:space="preserve">, </w:t>
      </w:r>
      <w:r>
        <w:rPr>
          <w:szCs w:val="24"/>
        </w:rPr>
        <w:t>г</w:t>
      </w:r>
      <w:r w:rsidRPr="007D2046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7D2046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="0006025E">
        <w:t xml:space="preserve">, </w:t>
      </w:r>
      <w:hyperlink r:id="rId7" w:history="1">
        <w:r w:rsidR="0006025E" w:rsidRPr="003A7E1A">
          <w:rPr>
            <w:rStyle w:val="aa"/>
            <w:lang w:val="en-US"/>
          </w:rPr>
          <w:t>I</w:t>
        </w:r>
        <w:r w:rsidR="0006025E" w:rsidRPr="003A7E1A">
          <w:rPr>
            <w:rStyle w:val="aa"/>
          </w:rPr>
          <w:t>.</w:t>
        </w:r>
        <w:r w:rsidR="0006025E" w:rsidRPr="003A7E1A">
          <w:rPr>
            <w:rStyle w:val="aa"/>
            <w:lang w:val="en-US"/>
          </w:rPr>
          <w:t>A</w:t>
        </w:r>
        <w:r w:rsidR="0006025E" w:rsidRPr="003A7E1A">
          <w:rPr>
            <w:rStyle w:val="aa"/>
          </w:rPr>
          <w:t>.</w:t>
        </w:r>
        <w:r w:rsidR="0006025E" w:rsidRPr="003A7E1A">
          <w:rPr>
            <w:rStyle w:val="aa"/>
            <w:lang w:val="en-US"/>
          </w:rPr>
          <w:t>Kotelnikov</w:t>
        </w:r>
        <w:r w:rsidR="0006025E" w:rsidRPr="003A7E1A">
          <w:rPr>
            <w:rStyle w:val="aa"/>
          </w:rPr>
          <w:t>@</w:t>
        </w:r>
        <w:r w:rsidR="0006025E" w:rsidRPr="003A7E1A">
          <w:rPr>
            <w:rStyle w:val="aa"/>
            <w:lang w:val="en-US"/>
          </w:rPr>
          <w:t>inp</w:t>
        </w:r>
        <w:r w:rsidR="0006025E" w:rsidRPr="003A7E1A">
          <w:rPr>
            <w:rStyle w:val="aa"/>
          </w:rPr>
          <w:t>.</w:t>
        </w:r>
        <w:r w:rsidR="0006025E" w:rsidRPr="003A7E1A">
          <w:rPr>
            <w:rStyle w:val="aa"/>
            <w:lang w:val="en-US"/>
          </w:rPr>
          <w:t>nsk</w:t>
        </w:r>
        <w:r w:rsidR="0006025E" w:rsidRPr="003A7E1A">
          <w:rPr>
            <w:rStyle w:val="aa"/>
          </w:rPr>
          <w:t>.</w:t>
        </w:r>
        <w:r w:rsidR="0006025E" w:rsidRPr="003A7E1A">
          <w:rPr>
            <w:rStyle w:val="aa"/>
            <w:lang w:val="en-US"/>
          </w:rPr>
          <w:t>su</w:t>
        </w:r>
      </w:hyperlink>
    </w:p>
    <w:p w:rsidR="0006025E" w:rsidRDefault="0006025E" w:rsidP="00520EB6">
      <w:pPr>
        <w:pStyle w:val="Zv-bodyreport"/>
      </w:pPr>
      <w:r w:rsidRPr="004D27D5">
        <w:t>Обсуждается вопрос о существовани</w:t>
      </w:r>
      <w:r>
        <w:t>и</w:t>
      </w:r>
      <w:r w:rsidRPr="004D27D5">
        <w:t xml:space="preserve"> верхнего предела в критерии Бома, согласно которому для устойчивости дебаевского слоя на границе плазмы с отрицательно заряженным электродом скорость истечения ионов должна превышать скорость ионного звука. Отмечено, что за исключением некоторых искусственных моделей ионизации критерий Бома выполняется в виде равенства на нижнем пределе и скорость истечения равна скорости звука. В одномерной теории сверхзвуковое течение возникает в малореалистичной </w:t>
      </w:r>
      <w:r>
        <w:t xml:space="preserve">одномерной </w:t>
      </w:r>
      <w:r w:rsidRPr="004D27D5">
        <w:t xml:space="preserve">модели </w:t>
      </w:r>
      <w:r>
        <w:t xml:space="preserve">Коэна-Рютова </w:t>
      </w:r>
      <w:r w:rsidRPr="004D27D5">
        <w:t xml:space="preserve">локализованного источника ионов, размер которого меньше дебаевской длины, однако в двух- и трёхмерном случае сверхзвуковое течение, по-видимому, возможно. </w:t>
      </w:r>
    </w:p>
    <w:p w:rsidR="0006025E" w:rsidRDefault="0006025E" w:rsidP="00A84398">
      <w:pPr>
        <w:pStyle w:val="Zv-bodyreport"/>
      </w:pPr>
      <w:r>
        <w:t xml:space="preserve">Несмотря на искусственность модели Коэна-Рютова </w:t>
      </w:r>
      <w:r w:rsidRPr="00A84398">
        <w:t>[1]</w:t>
      </w:r>
      <w:r>
        <w:t xml:space="preserve">, она имеет практическое приложение к численным кодам, которые используются для расчёта источников заряженных частиц с плазменным эмиттером. Например, в PBGUNS </w:t>
      </w:r>
      <w:r w:rsidRPr="00A84398">
        <w:t>[2]</w:t>
      </w:r>
      <w:r>
        <w:t xml:space="preserve"> и POISSON-2 </w:t>
      </w:r>
      <w:r w:rsidRPr="00A84398">
        <w:t>[3</w:t>
      </w:r>
      <w:r w:rsidRPr="00FC4881">
        <w:t>]</w:t>
      </w:r>
      <w:r>
        <w:t xml:space="preserve"> воображаемый источник ионов размещается на задней стенке плазменной камеры: ионы выпускаются из этой стенки с предписанным пользователем распределением по скоростям.</w:t>
      </w:r>
      <w:r w:rsidRPr="00FC4881">
        <w:t xml:space="preserve"> </w:t>
      </w:r>
      <w:r w:rsidRPr="004D27D5">
        <w:t>В существующих численных кодах, которые используются для моделирования источников заряженных частиц с плазменным эмиттером, не предполагается наличие верхнего предела в критерии Бома, однако соответствие с экспериментальными данными обычно достигается, если потоковая скорость ионов порядка скорости ионного звука.</w:t>
      </w:r>
    </w:p>
    <w:p w:rsidR="0006025E" w:rsidRPr="00C93A3E" w:rsidRDefault="0006025E" w:rsidP="00A84398">
      <w:pPr>
        <w:pStyle w:val="Zv-bodyreport"/>
      </w:pPr>
      <w:r>
        <w:t xml:space="preserve">Модель Коэна-Рютова использована для критики </w:t>
      </w:r>
      <w:r w:rsidRPr="00C93A3E">
        <w:t xml:space="preserve">[4] </w:t>
      </w:r>
      <w:r>
        <w:t xml:space="preserve">недавней работы </w:t>
      </w:r>
      <w:r w:rsidRPr="00520EB6">
        <w:t>[5]</w:t>
      </w:r>
      <w:r>
        <w:t>, опубликованной в Письмах в ЖТФ, где из формальных соображений критерий Бома записан в виде двойного неравенства, которое ограничивает скорость истечения ионов как снизу, так и сверху.</w:t>
      </w:r>
    </w:p>
    <w:p w:rsidR="0006025E" w:rsidRPr="00AE4216" w:rsidRDefault="0006025E" w:rsidP="00FC4881">
      <w:pPr>
        <w:pStyle w:val="Zv-TitleReferences-ru"/>
        <w:rPr>
          <w:lang w:val="en-US"/>
        </w:rPr>
      </w:pPr>
      <w:r>
        <w:t>Литература</w:t>
      </w:r>
    </w:p>
    <w:p w:rsidR="0006025E" w:rsidRPr="00AE4216" w:rsidRDefault="0006025E" w:rsidP="00AE4216">
      <w:pPr>
        <w:pStyle w:val="Zv-References-en"/>
      </w:pPr>
      <w:r>
        <w:rPr>
          <w:rFonts w:eastAsia="F17"/>
        </w:rPr>
        <w:t xml:space="preserve">Cohen </w:t>
      </w:r>
      <w:r w:rsidRPr="00AE4216">
        <w:rPr>
          <w:rFonts w:eastAsia="F17"/>
        </w:rPr>
        <w:t>R</w:t>
      </w:r>
      <w:r>
        <w:rPr>
          <w:rFonts w:eastAsia="F17"/>
        </w:rPr>
        <w:t xml:space="preserve">.H., </w:t>
      </w:r>
      <w:r w:rsidRPr="00AE4216">
        <w:rPr>
          <w:rFonts w:eastAsia="F17"/>
        </w:rPr>
        <w:t>Ryutov</w:t>
      </w:r>
      <w:r>
        <w:rPr>
          <w:rFonts w:eastAsia="F17"/>
        </w:rPr>
        <w:t xml:space="preserve"> </w:t>
      </w:r>
      <w:r w:rsidRPr="00AE4216">
        <w:rPr>
          <w:rFonts w:eastAsia="F17"/>
        </w:rPr>
        <w:t>D.D., Contributions to Plasma Physics</w:t>
      </w:r>
      <w:r>
        <w:rPr>
          <w:rFonts w:eastAsia="F17"/>
        </w:rPr>
        <w:t xml:space="preserve">, </w:t>
      </w:r>
      <w:r w:rsidRPr="00AE4216">
        <w:rPr>
          <w:rFonts w:eastAsia="F17"/>
        </w:rPr>
        <w:t>2004</w:t>
      </w:r>
      <w:r>
        <w:rPr>
          <w:rFonts w:eastAsia="F17"/>
        </w:rPr>
        <w:t>,</w:t>
      </w:r>
      <w:r w:rsidRPr="00AE4216">
        <w:rPr>
          <w:rFonts w:eastAsia="F17"/>
        </w:rPr>
        <w:t xml:space="preserve"> </w:t>
      </w:r>
      <w:r w:rsidRPr="00FC4881">
        <w:rPr>
          <w:rFonts w:eastAsia="F17"/>
        </w:rPr>
        <w:t>44</w:t>
      </w:r>
      <w:r w:rsidRPr="00AE4216">
        <w:rPr>
          <w:rFonts w:eastAsia="F17"/>
        </w:rPr>
        <w:t>, 111</w:t>
      </w:r>
      <w:r w:rsidRPr="00AE4216">
        <w:rPr>
          <w:rFonts w:ascii="Calibri" w:eastAsia="F17" w:hAnsi="Calibri"/>
        </w:rPr>
        <w:t>.</w:t>
      </w:r>
    </w:p>
    <w:p w:rsidR="0006025E" w:rsidRPr="00AE4216" w:rsidRDefault="0006025E" w:rsidP="00AE4216">
      <w:pPr>
        <w:pStyle w:val="Zv-References-en"/>
      </w:pPr>
      <w:r w:rsidRPr="00AE4216">
        <w:rPr>
          <w:rFonts w:eastAsia="F17"/>
        </w:rPr>
        <w:t xml:space="preserve">Far-Tech, </w:t>
      </w:r>
      <w:r w:rsidRPr="00AE4216">
        <w:rPr>
          <w:rFonts w:eastAsia="F42"/>
        </w:rPr>
        <w:t>Particle beam gun simulations</w:t>
      </w:r>
      <w:r w:rsidRPr="00AE4216">
        <w:rPr>
          <w:rFonts w:eastAsia="F17"/>
        </w:rPr>
        <w:t xml:space="preserve">, 2015, </w:t>
      </w:r>
      <w:hyperlink r:id="rId8" w:history="1">
        <w:r w:rsidRPr="00FC4881">
          <w:rPr>
            <w:rFonts w:eastAsia="F42"/>
          </w:rPr>
          <w:t>http://far-tech.com/pbguns/</w:t>
        </w:r>
      </w:hyperlink>
      <w:r w:rsidRPr="00AE4216">
        <w:rPr>
          <w:rFonts w:eastAsia="F17"/>
        </w:rPr>
        <w:t>.</w:t>
      </w:r>
    </w:p>
    <w:p w:rsidR="0006025E" w:rsidRPr="00FC4881" w:rsidRDefault="0006025E" w:rsidP="00FC4881">
      <w:pPr>
        <w:pStyle w:val="Zv-References-en"/>
        <w:rPr>
          <w:lang w:val="ru-RU"/>
        </w:rPr>
      </w:pPr>
      <w:r w:rsidRPr="00FC4881">
        <w:rPr>
          <w:rFonts w:eastAsia="F17"/>
          <w:lang w:val="ru-RU"/>
        </w:rPr>
        <w:t>Астрелин В.Т., Успехи прикладной физики, 2013, 1, 571.</w:t>
      </w:r>
    </w:p>
    <w:p w:rsidR="0006025E" w:rsidRDefault="0006025E" w:rsidP="00FC4881">
      <w:pPr>
        <w:pStyle w:val="Zv-References-en"/>
        <w:rPr>
          <w:lang w:val="ru-RU"/>
        </w:rPr>
      </w:pPr>
      <w:r w:rsidRPr="00FC4881">
        <w:rPr>
          <w:lang w:val="ru-RU"/>
        </w:rPr>
        <w:t>Котельников И.А., Астрелин В.Т., Успехи физических наук, 2015, 185, 753.</w:t>
      </w:r>
    </w:p>
    <w:p w:rsidR="0006025E" w:rsidRPr="00FC4881" w:rsidRDefault="0006025E" w:rsidP="00520EB6">
      <w:pPr>
        <w:pStyle w:val="Zv-References-en"/>
        <w:rPr>
          <w:lang w:val="ru-RU"/>
        </w:rPr>
      </w:pPr>
      <w:r w:rsidRPr="00520EB6">
        <w:rPr>
          <w:lang w:val="ru-RU"/>
        </w:rPr>
        <w:t>Дубинов А.Е., Сенилов Л.А., Пис</w:t>
      </w:r>
      <w:r>
        <w:rPr>
          <w:lang w:val="ru-RU"/>
        </w:rPr>
        <w:t>ьма в ЖТФ</w:t>
      </w:r>
      <w:r w:rsidRPr="00520EB6">
        <w:rPr>
          <w:lang w:val="ru-RU"/>
        </w:rPr>
        <w:t>, 2011,</w:t>
      </w:r>
      <w:r>
        <w:rPr>
          <w:lang w:val="ru-RU"/>
        </w:rPr>
        <w:t xml:space="preserve"> 37, 23</w:t>
      </w:r>
      <w:r w:rsidRPr="00520EB6">
        <w:rPr>
          <w:lang w:val="ru-RU"/>
        </w:rPr>
        <w:t>.</w:t>
      </w:r>
    </w:p>
    <w:p w:rsidR="0006025E" w:rsidRPr="007D2046" w:rsidRDefault="0006025E" w:rsidP="007D2046">
      <w:pPr>
        <w:pStyle w:val="a8"/>
        <w:rPr>
          <w:lang w:val="en-US"/>
        </w:rPr>
      </w:pPr>
    </w:p>
    <w:sectPr w:rsidR="0006025E" w:rsidRPr="007D204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5E" w:rsidRDefault="0006025E">
      <w:r>
        <w:separator/>
      </w:r>
    </w:p>
  </w:endnote>
  <w:endnote w:type="continuationSeparator" w:id="0">
    <w:p w:rsidR="0006025E" w:rsidRDefault="00060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4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5E" w:rsidRDefault="0006025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025E" w:rsidRDefault="000602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5E" w:rsidRDefault="0006025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2046">
      <w:rPr>
        <w:rStyle w:val="a7"/>
        <w:noProof/>
      </w:rPr>
      <w:t>1</w:t>
    </w:r>
    <w:r>
      <w:rPr>
        <w:rStyle w:val="a7"/>
      </w:rPr>
      <w:fldChar w:fldCharType="end"/>
    </w:r>
  </w:p>
  <w:p w:rsidR="0006025E" w:rsidRDefault="000602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5E" w:rsidRDefault="0006025E">
      <w:r>
        <w:separator/>
      </w:r>
    </w:p>
  </w:footnote>
  <w:footnote w:type="continuationSeparator" w:id="0">
    <w:p w:rsidR="0006025E" w:rsidRDefault="00060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5E" w:rsidRDefault="0006025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C59A6">
      <w:rPr>
        <w:sz w:val="20"/>
      </w:rPr>
      <w:t>8</w:t>
    </w:r>
    <w:r>
      <w:rPr>
        <w:sz w:val="20"/>
      </w:rPr>
      <w:t xml:space="preserve"> – 1</w:t>
    </w:r>
    <w:r w:rsidRPr="001C59A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C59A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6025E" w:rsidRDefault="007D2046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6AA2272A"/>
    <w:lvl w:ilvl="0" w:tplc="E66A187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35A6"/>
    <w:rsid w:val="00037DCC"/>
    <w:rsid w:val="00043701"/>
    <w:rsid w:val="0006025E"/>
    <w:rsid w:val="000A7960"/>
    <w:rsid w:val="000C7078"/>
    <w:rsid w:val="000D76E9"/>
    <w:rsid w:val="000E495B"/>
    <w:rsid w:val="00137401"/>
    <w:rsid w:val="001C0CCB"/>
    <w:rsid w:val="001C59A6"/>
    <w:rsid w:val="00220629"/>
    <w:rsid w:val="00247225"/>
    <w:rsid w:val="002A2086"/>
    <w:rsid w:val="002F20E6"/>
    <w:rsid w:val="003124DC"/>
    <w:rsid w:val="003715D0"/>
    <w:rsid w:val="003800F3"/>
    <w:rsid w:val="00390760"/>
    <w:rsid w:val="003A7E1A"/>
    <w:rsid w:val="003B5B93"/>
    <w:rsid w:val="003C1B47"/>
    <w:rsid w:val="00401388"/>
    <w:rsid w:val="00446025"/>
    <w:rsid w:val="00447ABC"/>
    <w:rsid w:val="004A77D1"/>
    <w:rsid w:val="004B72AA"/>
    <w:rsid w:val="004D27D5"/>
    <w:rsid w:val="004F4E29"/>
    <w:rsid w:val="00520EB6"/>
    <w:rsid w:val="00567C6F"/>
    <w:rsid w:val="0058676C"/>
    <w:rsid w:val="0060692E"/>
    <w:rsid w:val="0062432E"/>
    <w:rsid w:val="00654A7B"/>
    <w:rsid w:val="006579D8"/>
    <w:rsid w:val="007174AB"/>
    <w:rsid w:val="00720677"/>
    <w:rsid w:val="00732A2E"/>
    <w:rsid w:val="0079178B"/>
    <w:rsid w:val="007B6378"/>
    <w:rsid w:val="007D2046"/>
    <w:rsid w:val="007E4C62"/>
    <w:rsid w:val="00802D35"/>
    <w:rsid w:val="0096384F"/>
    <w:rsid w:val="00A027B7"/>
    <w:rsid w:val="00A6442F"/>
    <w:rsid w:val="00A84398"/>
    <w:rsid w:val="00AE4216"/>
    <w:rsid w:val="00B04032"/>
    <w:rsid w:val="00B622ED"/>
    <w:rsid w:val="00B854A5"/>
    <w:rsid w:val="00B9584E"/>
    <w:rsid w:val="00C103CD"/>
    <w:rsid w:val="00C232A0"/>
    <w:rsid w:val="00C30ED6"/>
    <w:rsid w:val="00C93A3E"/>
    <w:rsid w:val="00D32738"/>
    <w:rsid w:val="00D47F19"/>
    <w:rsid w:val="00D866A5"/>
    <w:rsid w:val="00E012C3"/>
    <w:rsid w:val="00E1331D"/>
    <w:rsid w:val="00E51679"/>
    <w:rsid w:val="00E7021A"/>
    <w:rsid w:val="00E87733"/>
    <w:rsid w:val="00ED69CB"/>
    <w:rsid w:val="00F07234"/>
    <w:rsid w:val="00F74399"/>
    <w:rsid w:val="00F95123"/>
    <w:rsid w:val="00F962A1"/>
    <w:rsid w:val="00FC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sid w:val="00B04032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4032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sid w:val="00B04032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04032"/>
    <w:rPr>
      <w:rFonts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04032"/>
    <w:rPr>
      <w:rFonts w:cs="Times New Roman"/>
      <w:sz w:val="24"/>
      <w:szCs w:val="24"/>
      <w:lang w:val="ru-RU" w:eastAsia="ru-RU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04032"/>
    <w:rPr>
      <w:rFonts w:cs="Times New Roman"/>
      <w:sz w:val="24"/>
      <w:szCs w:val="24"/>
      <w:lang w:val="ru-RU" w:eastAsia="ru-RU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4D27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-tech.com/pbgu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.A.Kotelnikov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k13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верхнем пределе в критерии Бома</dc:title>
  <dc:subject/>
  <dc:creator>Сергей Сатунин</dc:creator>
  <cp:keywords/>
  <dc:description/>
  <cp:lastModifiedBy>Сергей Сатунин</cp:lastModifiedBy>
  <cp:revision>2</cp:revision>
  <dcterms:created xsi:type="dcterms:W3CDTF">2016-01-08T20:44:00Z</dcterms:created>
  <dcterms:modified xsi:type="dcterms:W3CDTF">2016-01-08T20:44:00Z</dcterms:modified>
</cp:coreProperties>
</file>