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27" w:rsidRPr="00DA6427" w:rsidRDefault="00DA6427" w:rsidP="00DA6427">
      <w:pPr>
        <w:pStyle w:val="Zv-Titlereport"/>
      </w:pPr>
      <w:r>
        <w:t>О возможности плазмоструйной функционализации</w:t>
      </w:r>
      <w:r w:rsidRPr="00DA6427">
        <w:t xml:space="preserve"> </w:t>
      </w:r>
      <w:r>
        <w:t>углеродных наноматериалов</w:t>
      </w:r>
    </w:p>
    <w:p w:rsidR="00DA6427" w:rsidRPr="006356F1" w:rsidRDefault="00DA6427" w:rsidP="00DA6427">
      <w:pPr>
        <w:pStyle w:val="Zv-Author"/>
        <w:rPr>
          <w:vertAlign w:val="superscript"/>
        </w:rPr>
      </w:pPr>
      <w:bookmarkStart w:id="0" w:name="OLE_LINK19"/>
      <w:bookmarkStart w:id="1" w:name="OLE_LINK20"/>
      <w:r>
        <w:t>Р</w:t>
      </w:r>
      <w:r w:rsidRPr="00DA6427">
        <w:t>.</w:t>
      </w:r>
      <w:r>
        <w:t>Х</w:t>
      </w:r>
      <w:r w:rsidRPr="00DA6427">
        <w:t xml:space="preserve">. </w:t>
      </w:r>
      <w:r>
        <w:t>Амиров</w:t>
      </w:r>
      <w:r w:rsidR="006356F1">
        <w:rPr>
          <w:vertAlign w:val="superscript"/>
        </w:rPr>
        <w:t>1</w:t>
      </w:r>
      <w:r w:rsidRPr="00DA6427">
        <w:t xml:space="preserve">, </w:t>
      </w:r>
      <w:r>
        <w:t>Н</w:t>
      </w:r>
      <w:r w:rsidRPr="00DA6427">
        <w:t>.</w:t>
      </w:r>
      <w:r>
        <w:t>А</w:t>
      </w:r>
      <w:r w:rsidRPr="00DA6427">
        <w:t xml:space="preserve">. </w:t>
      </w:r>
      <w:r>
        <w:t>Воробьева</w:t>
      </w:r>
      <w:r w:rsidR="006356F1">
        <w:rPr>
          <w:vertAlign w:val="superscript"/>
        </w:rPr>
        <w:t>2</w:t>
      </w:r>
      <w:r w:rsidRPr="00DA6427">
        <w:t xml:space="preserve">, </w:t>
      </w:r>
      <w:r>
        <w:t>В</w:t>
      </w:r>
      <w:r w:rsidRPr="00DA6427">
        <w:t>.</w:t>
      </w:r>
      <w:r>
        <w:t>И</w:t>
      </w:r>
      <w:r w:rsidRPr="00DA6427">
        <w:t xml:space="preserve">. </w:t>
      </w:r>
      <w:r>
        <w:t>Киселев</w:t>
      </w:r>
      <w:r w:rsidR="006356F1">
        <w:rPr>
          <w:vertAlign w:val="superscript"/>
        </w:rPr>
        <w:t>1</w:t>
      </w:r>
      <w:r w:rsidRPr="00DA6427">
        <w:t xml:space="preserve">, </w:t>
      </w:r>
      <w:r>
        <w:t>М</w:t>
      </w:r>
      <w:r w:rsidRPr="00DA6427">
        <w:t>.</w:t>
      </w:r>
      <w:r>
        <w:t>А</w:t>
      </w:r>
      <w:r w:rsidRPr="00DA6427">
        <w:t xml:space="preserve">. </w:t>
      </w:r>
      <w:r>
        <w:t>Саргсян</w:t>
      </w:r>
      <w:r w:rsidR="006356F1">
        <w:rPr>
          <w:vertAlign w:val="superscript"/>
        </w:rPr>
        <w:t>1</w:t>
      </w:r>
      <w:r w:rsidRPr="00DA6427">
        <w:t xml:space="preserve">, </w:t>
      </w:r>
      <w:r>
        <w:t>М</w:t>
      </w:r>
      <w:r w:rsidRPr="00DA6427">
        <w:t>.</w:t>
      </w:r>
      <w:r>
        <w:t>Б</w:t>
      </w:r>
      <w:r w:rsidRPr="00DA6427">
        <w:t xml:space="preserve">. </w:t>
      </w:r>
      <w:r>
        <w:t>Шавелкина</w:t>
      </w:r>
      <w:r w:rsidR="006356F1">
        <w:rPr>
          <w:vertAlign w:val="superscript"/>
        </w:rPr>
        <w:t>1</w:t>
      </w:r>
      <w:bookmarkEnd w:id="0"/>
      <w:bookmarkEnd w:id="1"/>
    </w:p>
    <w:p w:rsidR="00DA6427" w:rsidRPr="000C7C46" w:rsidRDefault="006356F1" w:rsidP="006356F1">
      <w:pPr>
        <w:pStyle w:val="Zv-Organization"/>
      </w:pPr>
      <w:r>
        <w:rPr>
          <w:vertAlign w:val="superscript"/>
        </w:rPr>
        <w:t>1</w:t>
      </w:r>
      <w:r w:rsidR="00DA6427" w:rsidRPr="006356F1">
        <w:t xml:space="preserve">Объединенный институт высоких температур РАН, </w:t>
      </w:r>
      <w:r>
        <w:t xml:space="preserve">г. </w:t>
      </w:r>
      <w:r w:rsidR="00DA6427" w:rsidRPr="006356F1">
        <w:t>Москва, Россия,</w:t>
      </w:r>
      <w:r w:rsidR="000C7C46" w:rsidRPr="000C7C46">
        <w:br/>
        <w:t xml:space="preserve">    </w:t>
      </w:r>
      <w:r w:rsidR="00DA6427" w:rsidRPr="006356F1">
        <w:t xml:space="preserve"> </w:t>
      </w:r>
      <w:hyperlink r:id="rId7" w:history="1">
        <w:r w:rsidR="000C7C46" w:rsidRPr="007A1467">
          <w:rPr>
            <w:rStyle w:val="a8"/>
          </w:rPr>
          <w:t>mshavelkina@gmail.com</w:t>
        </w:r>
      </w:hyperlink>
      <w:r w:rsidR="000C7C46" w:rsidRPr="000C7C46">
        <w:br/>
      </w:r>
      <w:r>
        <w:rPr>
          <w:vertAlign w:val="superscript"/>
        </w:rPr>
        <w:t>2</w:t>
      </w:r>
      <w:r w:rsidR="00DA6427" w:rsidRPr="006356F1">
        <w:t>Московский государственный университет,</w:t>
      </w:r>
      <w:r w:rsidRPr="000C7C46">
        <w:t xml:space="preserve"> </w:t>
      </w:r>
      <w:r>
        <w:t>г.</w:t>
      </w:r>
      <w:r w:rsidR="00DA6427" w:rsidRPr="006356F1">
        <w:t xml:space="preserve"> Москва, </w:t>
      </w:r>
      <w:bookmarkStart w:id="2" w:name="_GoBack"/>
      <w:bookmarkEnd w:id="2"/>
      <w:r w:rsidR="00DA6427" w:rsidRPr="006356F1">
        <w:t>Россия,</w:t>
      </w:r>
      <w:r w:rsidR="000C7C46" w:rsidRPr="000C7C46">
        <w:br/>
        <w:t xml:space="preserve">    </w:t>
      </w:r>
      <w:r w:rsidR="00DA6427" w:rsidRPr="006356F1">
        <w:t xml:space="preserve"> </w:t>
      </w:r>
      <w:hyperlink r:id="rId8" w:history="1">
        <w:r w:rsidR="000C7C46" w:rsidRPr="007A1467">
          <w:rPr>
            <w:rStyle w:val="a8"/>
          </w:rPr>
          <w:t>natali.vorobyeva@gmail.com</w:t>
        </w:r>
      </w:hyperlink>
    </w:p>
    <w:p w:rsidR="00DA6427" w:rsidRDefault="00DA6427" w:rsidP="00DA6427">
      <w:pPr>
        <w:pStyle w:val="Zv-bodyreport"/>
        <w:rPr>
          <w:lang w:val="en-US"/>
        </w:rPr>
      </w:pPr>
      <w:r>
        <w:t xml:space="preserve">Функционализация углеродных наноматериалов позволяет решить ряд актуальных задач </w:t>
      </w:r>
      <w:r w:rsidR="006356F1">
        <w:br w:type="textWrapping" w:clear="all"/>
      </w:r>
      <w:r>
        <w:t xml:space="preserve">в отраслях материаловедения, электрохимии и катализа за счет создания многофункциональных наноструктур с заданными электронными и каталитическими свойствами. Большинство имеющихся методов функционализации связано с методом химического осаждения из газовой фазы (CVD-метод) [1]. Известно применение плазмы для окислительной функционализации при атмосферном давлении [2] и при использовании дугового разряда [3]. Тем не менее, остается задача масштабирования процесса функционализации с максимальным сохранением морфологии наноматериалов. С этой точки зрения интересно использование плазмотронов. </w:t>
      </w:r>
    </w:p>
    <w:p w:rsidR="00DA6427" w:rsidRPr="00DA6427" w:rsidRDefault="00DA6427" w:rsidP="00DA6427">
      <w:pPr>
        <w:pStyle w:val="Zv-bodyreport"/>
      </w:pPr>
      <w:r>
        <w:t>В настоящей работе для функционализации графенов и углеродных нанотрубок применен плазмотрон постоянного тока мощностью до 45 кВт с расширяющимся каналом выходного электрода и вихревой стабилизацией дуги. Преимуще</w:t>
      </w:r>
      <w:r w:rsidR="006356F1">
        <w:t>ство используемого плазмотрона —</w:t>
      </w:r>
      <w:r>
        <w:t xml:space="preserve"> </w:t>
      </w:r>
      <w:r w:rsidR="006356F1">
        <w:br w:type="textWrapping" w:clear="all"/>
      </w:r>
      <w:r>
        <w:t>в одновременном вводе источника углерода с рабочим газом и возможности регулирования скорости охлаждения углеродного пара. В качестве рабочего газа использовались гелий и аргон в интервале давлений от 75 до 750 Торр. Источником углерода служил этанол. Предварительно были исследованы спектральные характеристики плазменной струи. Установлено, что ввод этанола в разрядный промежуток незначительно снижает максимальную температуру электронов в аргоновой плазме с 14500 до 14000 К. Были оптимизированы расходы рабочего газа (аргон 3,0 г/с, гелий 0,5 г/с) и этанола (0,027 мл/с).</w:t>
      </w:r>
    </w:p>
    <w:p w:rsidR="00DA6427" w:rsidRPr="00DA6427" w:rsidRDefault="00DA6427" w:rsidP="00DA6427">
      <w:pPr>
        <w:pStyle w:val="Zv-bodyreport"/>
      </w:pPr>
      <w:r>
        <w:t>Методами сканирующей электронной микроскопии, элементного анализа и термического анализа изучены особенности поверхности полученных продуктов. Обнаружено, что графены и углеродные нанотрубки на своей поверхности содержат кислородные группы, которые обеспечивают термическую стабильность структур при окислении на воздухе до 1000 К. Потери массы составляют при этом около 5%. На микроснимках  наблюдалась характерная морфология для графеновых структур и нитевидных нанотрубок [2</w:t>
      </w:r>
      <w:r w:rsidR="006356F1">
        <w:t xml:space="preserve"> – </w:t>
      </w:r>
      <w:r>
        <w:t>3].</w:t>
      </w:r>
    </w:p>
    <w:p w:rsidR="00DA6427" w:rsidRPr="00DA6427" w:rsidRDefault="00DA6427" w:rsidP="00DA6427">
      <w:pPr>
        <w:pStyle w:val="Zv-bodyreport"/>
      </w:pPr>
      <w:r>
        <w:t>В целом получены экспериментальные данные, показывающие возможность применения плазмотронов для модификации поверхности наноматериалов различными функциональными группами в одну ступень</w:t>
      </w:r>
      <w:r w:rsidRPr="00C33AB9">
        <w:t xml:space="preserve"> </w:t>
      </w:r>
      <w:r>
        <w:t>с возможностью масштабирования процесса.</w:t>
      </w:r>
    </w:p>
    <w:p w:rsidR="00DA6427" w:rsidRPr="00DA6427" w:rsidRDefault="00DA6427" w:rsidP="00DA6427">
      <w:pPr>
        <w:pStyle w:val="Zv-bodyreport"/>
      </w:pPr>
      <w:r>
        <w:t>Работа выполнена при поддержке РФФИ, Грант  № 15-08-00165а.</w:t>
      </w:r>
    </w:p>
    <w:p w:rsidR="00DA6427" w:rsidRPr="006356F1" w:rsidRDefault="00DA6427" w:rsidP="00DA6427">
      <w:pPr>
        <w:pStyle w:val="Zv-TitleReferences-ru"/>
      </w:pPr>
      <w:r>
        <w:t>Литература</w:t>
      </w:r>
    </w:p>
    <w:p w:rsidR="00DA6427" w:rsidRPr="00E20B96" w:rsidRDefault="00DA6427" w:rsidP="00DA6427">
      <w:pPr>
        <w:pStyle w:val="Zv-References-ru"/>
        <w:rPr>
          <w:lang w:val="en-US"/>
        </w:rPr>
      </w:pPr>
      <w:r w:rsidRPr="00E20B96">
        <w:rPr>
          <w:lang w:val="de-DE"/>
        </w:rPr>
        <w:t xml:space="preserve">Wei D, Liu Y, Wang Y. // </w:t>
      </w:r>
      <w:r>
        <w:rPr>
          <w:lang w:val="de-DE"/>
        </w:rPr>
        <w:t xml:space="preserve">Nano Letters. </w:t>
      </w:r>
      <w:r w:rsidRPr="00E20B96">
        <w:rPr>
          <w:lang w:val="en-US"/>
        </w:rPr>
        <w:t>2009. V.9(5)</w:t>
      </w:r>
      <w:r>
        <w:rPr>
          <w:lang w:val="en-US"/>
        </w:rPr>
        <w:t>.</w:t>
      </w:r>
      <w:r w:rsidRPr="00E20B96">
        <w:rPr>
          <w:lang w:val="en-US"/>
        </w:rPr>
        <w:t xml:space="preserve"> P.1752.</w:t>
      </w:r>
    </w:p>
    <w:p w:rsidR="00DA6427" w:rsidRPr="006E531E" w:rsidRDefault="00DA6427" w:rsidP="00DA6427">
      <w:pPr>
        <w:pStyle w:val="Zv-References-ru"/>
        <w:rPr>
          <w:lang w:val="en-US"/>
        </w:rPr>
      </w:pPr>
      <w:r w:rsidRPr="006E531E">
        <w:rPr>
          <w:lang w:val="en-US"/>
        </w:rPr>
        <w:t>Kolacyak</w:t>
      </w:r>
      <w:r>
        <w:rPr>
          <w:lang w:val="en-US"/>
        </w:rPr>
        <w:t xml:space="preserve"> D.</w:t>
      </w:r>
      <w:r w:rsidRPr="006E531E">
        <w:rPr>
          <w:lang w:val="en-US"/>
        </w:rPr>
        <w:t xml:space="preserve"> </w:t>
      </w:r>
      <w:r>
        <w:t>е</w:t>
      </w:r>
      <w:r w:rsidRPr="006E531E">
        <w:rPr>
          <w:lang w:val="en-US"/>
        </w:rPr>
        <w:t xml:space="preserve">t al. </w:t>
      </w:r>
      <w:r>
        <w:rPr>
          <w:lang w:val="en-US"/>
        </w:rPr>
        <w:t xml:space="preserve">// </w:t>
      </w:r>
      <w:r w:rsidRPr="006E531E">
        <w:rPr>
          <w:lang w:val="en-US"/>
        </w:rPr>
        <w:t xml:space="preserve">Journal of Colloid and Interface Science. 2011. V.359. </w:t>
      </w:r>
      <w:r>
        <w:rPr>
          <w:lang w:val="en-US"/>
        </w:rPr>
        <w:t xml:space="preserve"> </w:t>
      </w:r>
      <w:r w:rsidRPr="006E531E">
        <w:rPr>
          <w:lang w:val="en-US"/>
        </w:rPr>
        <w:t xml:space="preserve">P.311. </w:t>
      </w:r>
    </w:p>
    <w:p w:rsidR="00DA6427" w:rsidRPr="00DA6427" w:rsidRDefault="00DA6427" w:rsidP="00DA6427">
      <w:pPr>
        <w:pStyle w:val="Zv-References-ru"/>
        <w:rPr>
          <w:lang w:val="en-US"/>
        </w:rPr>
      </w:pPr>
      <w:r w:rsidRPr="008D1DED">
        <w:rPr>
          <w:lang w:val="en-US"/>
        </w:rPr>
        <w:t xml:space="preserve">Shen B, Chen J, Xue Q. // </w:t>
      </w:r>
      <w:r w:rsidRPr="006E531E">
        <w:rPr>
          <w:lang w:val="en-US"/>
        </w:rPr>
        <w:t>RSC</w:t>
      </w:r>
      <w:r w:rsidRPr="008D1DED">
        <w:rPr>
          <w:lang w:val="en-US"/>
        </w:rPr>
        <w:t xml:space="preserve"> </w:t>
      </w:r>
      <w:r w:rsidRPr="006E531E">
        <w:rPr>
          <w:lang w:val="en-US"/>
        </w:rPr>
        <w:t>Advances</w:t>
      </w:r>
      <w:r w:rsidRPr="008D1DED">
        <w:rPr>
          <w:lang w:val="en-US"/>
        </w:rPr>
        <w:t xml:space="preserve">. </w:t>
      </w:r>
      <w:r w:rsidRPr="00DA6427">
        <w:rPr>
          <w:lang w:val="en-US"/>
        </w:rPr>
        <w:t xml:space="preserve">2012. </w:t>
      </w:r>
      <w:r w:rsidRPr="006E531E">
        <w:rPr>
          <w:lang w:val="en-US"/>
        </w:rPr>
        <w:t>V</w:t>
      </w:r>
      <w:r w:rsidRPr="00DA6427">
        <w:rPr>
          <w:lang w:val="en-US"/>
        </w:rPr>
        <w:t xml:space="preserve">.2. </w:t>
      </w:r>
      <w:r w:rsidRPr="006E531E">
        <w:rPr>
          <w:lang w:val="en-US"/>
        </w:rPr>
        <w:t>P</w:t>
      </w:r>
      <w:r w:rsidRPr="00DA6427">
        <w:rPr>
          <w:lang w:val="en-US"/>
        </w:rPr>
        <w:t>.6761.</w:t>
      </w:r>
    </w:p>
    <w:p w:rsidR="00654A7B" w:rsidRDefault="00654A7B" w:rsidP="000C7C46">
      <w:pPr>
        <w:pStyle w:val="a6"/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8B" w:rsidRDefault="00F9098B">
      <w:r>
        <w:separator/>
      </w:r>
    </w:p>
  </w:endnote>
  <w:endnote w:type="continuationSeparator" w:id="0">
    <w:p w:rsidR="00F9098B" w:rsidRDefault="00F9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2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1D" w:rsidRDefault="003E6D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D1D" w:rsidRDefault="003E6D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1D" w:rsidRDefault="003E6D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C46">
      <w:rPr>
        <w:rStyle w:val="a5"/>
        <w:noProof/>
      </w:rPr>
      <w:t>1</w:t>
    </w:r>
    <w:r>
      <w:rPr>
        <w:rStyle w:val="a5"/>
      </w:rPr>
      <w:fldChar w:fldCharType="end"/>
    </w:r>
  </w:p>
  <w:p w:rsidR="003E6D1D" w:rsidRDefault="003E6D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8B" w:rsidRDefault="00F9098B">
      <w:r>
        <w:separator/>
      </w:r>
    </w:p>
  </w:footnote>
  <w:footnote w:type="continuationSeparator" w:id="0">
    <w:p w:rsidR="00F9098B" w:rsidRDefault="00F90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1D" w:rsidRDefault="003E6D1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A6427">
      <w:rPr>
        <w:sz w:val="20"/>
      </w:rPr>
      <w:t>8</w:t>
    </w:r>
    <w:r>
      <w:rPr>
        <w:sz w:val="20"/>
      </w:rPr>
      <w:t xml:space="preserve"> – 1</w:t>
    </w:r>
    <w:r w:rsidRPr="00DA642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A642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E6D1D" w:rsidRDefault="003E6D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1AF4"/>
    <w:rsid w:val="000C7078"/>
    <w:rsid w:val="000C7C46"/>
    <w:rsid w:val="000D76E9"/>
    <w:rsid w:val="000E495B"/>
    <w:rsid w:val="001C0CCB"/>
    <w:rsid w:val="00220629"/>
    <w:rsid w:val="002212E4"/>
    <w:rsid w:val="00247225"/>
    <w:rsid w:val="002F49E4"/>
    <w:rsid w:val="003800F3"/>
    <w:rsid w:val="003B5B93"/>
    <w:rsid w:val="003C1B47"/>
    <w:rsid w:val="003E6D1D"/>
    <w:rsid w:val="00401388"/>
    <w:rsid w:val="00446025"/>
    <w:rsid w:val="00447ABC"/>
    <w:rsid w:val="004A77D1"/>
    <w:rsid w:val="004B72AA"/>
    <w:rsid w:val="004F4E29"/>
    <w:rsid w:val="00567C6F"/>
    <w:rsid w:val="0058676C"/>
    <w:rsid w:val="006356F1"/>
    <w:rsid w:val="00654A7B"/>
    <w:rsid w:val="00732A2E"/>
    <w:rsid w:val="007B6378"/>
    <w:rsid w:val="00802D35"/>
    <w:rsid w:val="00A05CEB"/>
    <w:rsid w:val="00AA246B"/>
    <w:rsid w:val="00B622ED"/>
    <w:rsid w:val="00B9584E"/>
    <w:rsid w:val="00C103CD"/>
    <w:rsid w:val="00C232A0"/>
    <w:rsid w:val="00D47F19"/>
    <w:rsid w:val="00DA6427"/>
    <w:rsid w:val="00E1331D"/>
    <w:rsid w:val="00E7021A"/>
    <w:rsid w:val="00E87733"/>
    <w:rsid w:val="00F74399"/>
    <w:rsid w:val="00F9098B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Название Знак"/>
    <w:rsid w:val="00DA6427"/>
    <w:rPr>
      <w:rFonts w:ascii="Cambria" w:hAnsi="Cambria" w:cs="font120"/>
      <w:color w:val="17365D"/>
      <w:spacing w:val="5"/>
      <w:kern w:val="1"/>
      <w:sz w:val="52"/>
      <w:szCs w:val="52"/>
    </w:rPr>
  </w:style>
  <w:style w:type="character" w:styleId="a8">
    <w:name w:val="Hyperlink"/>
    <w:basedOn w:val="a0"/>
    <w:rsid w:val="00DA6427"/>
    <w:rPr>
      <w:color w:val="0000FF"/>
      <w:u w:val="single"/>
    </w:rPr>
  </w:style>
  <w:style w:type="character" w:customStyle="1" w:styleId="hps">
    <w:name w:val="hps"/>
    <w:basedOn w:val="a0"/>
    <w:rsid w:val="00DA6427"/>
  </w:style>
  <w:style w:type="character" w:customStyle="1" w:styleId="hpsalt-edited">
    <w:name w:val="hps alt-edited"/>
    <w:basedOn w:val="a0"/>
    <w:rsid w:val="00DA6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vorobyev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2915</CharactersWithSpaces>
  <SharedDoc>false</SharedDoc>
  <HLinks>
    <vt:vector size="66" baseType="variant">
      <vt:variant>
        <vt:i4>1114173</vt:i4>
      </vt:variant>
      <vt:variant>
        <vt:i4>30</vt:i4>
      </vt:variant>
      <vt:variant>
        <vt:i4>0</vt:i4>
      </vt:variant>
      <vt:variant>
        <vt:i4>5</vt:i4>
      </vt:variant>
      <vt:variant>
        <vt:lpwstr>mailto:mshavelkina@gmail.com</vt:lpwstr>
      </vt:variant>
      <vt:variant>
        <vt:lpwstr/>
      </vt:variant>
      <vt:variant>
        <vt:i4>1769577</vt:i4>
      </vt:variant>
      <vt:variant>
        <vt:i4>27</vt:i4>
      </vt:variant>
      <vt:variant>
        <vt:i4>0</vt:i4>
      </vt:variant>
      <vt:variant>
        <vt:i4>5</vt:i4>
      </vt:variant>
      <vt:variant>
        <vt:lpwstr>mailto:m.sargsyan86@mail.ru</vt:lpwstr>
      </vt:variant>
      <vt:variant>
        <vt:lpwstr/>
      </vt:variant>
      <vt:variant>
        <vt:i4>6226047</vt:i4>
      </vt:variant>
      <vt:variant>
        <vt:i4>24</vt:i4>
      </vt:variant>
      <vt:variant>
        <vt:i4>0</vt:i4>
      </vt:variant>
      <vt:variant>
        <vt:i4>5</vt:i4>
      </vt:variant>
      <vt:variant>
        <vt:lpwstr>mailto:kiselevv@mail.ru</vt:lpwstr>
      </vt:variant>
      <vt:variant>
        <vt:lpwstr/>
      </vt:variant>
      <vt:variant>
        <vt:i4>3145800</vt:i4>
      </vt:variant>
      <vt:variant>
        <vt:i4>21</vt:i4>
      </vt:variant>
      <vt:variant>
        <vt:i4>0</vt:i4>
      </vt:variant>
      <vt:variant>
        <vt:i4>5</vt:i4>
      </vt:variant>
      <vt:variant>
        <vt:lpwstr>mailto:natali.vorobyeva@gmail.com</vt:lpwstr>
      </vt:variant>
      <vt:variant>
        <vt:lpwstr/>
      </vt:variant>
      <vt:variant>
        <vt:i4>1900580</vt:i4>
      </vt:variant>
      <vt:variant>
        <vt:i4>18</vt:i4>
      </vt:variant>
      <vt:variant>
        <vt:i4>0</vt:i4>
      </vt:variant>
      <vt:variant>
        <vt:i4>5</vt:i4>
      </vt:variant>
      <vt:variant>
        <vt:lpwstr>mailto:amirovravil@yahoo.com</vt:lpwstr>
      </vt:variant>
      <vt:variant>
        <vt:lpwstr/>
      </vt:variant>
      <vt:variant>
        <vt:i4>3145800</vt:i4>
      </vt:variant>
      <vt:variant>
        <vt:i4>15</vt:i4>
      </vt:variant>
      <vt:variant>
        <vt:i4>0</vt:i4>
      </vt:variant>
      <vt:variant>
        <vt:i4>5</vt:i4>
      </vt:variant>
      <vt:variant>
        <vt:lpwstr>mailto:natali.vorobyeva@gmail.com</vt:lpwstr>
      </vt:variant>
      <vt:variant>
        <vt:lpwstr/>
      </vt:variant>
      <vt:variant>
        <vt:i4>1114173</vt:i4>
      </vt:variant>
      <vt:variant>
        <vt:i4>12</vt:i4>
      </vt:variant>
      <vt:variant>
        <vt:i4>0</vt:i4>
      </vt:variant>
      <vt:variant>
        <vt:i4>5</vt:i4>
      </vt:variant>
      <vt:variant>
        <vt:lpwstr>mailto:mshavelkina@gmail.com</vt:lpwstr>
      </vt:variant>
      <vt:variant>
        <vt:lpwstr/>
      </vt:variant>
      <vt:variant>
        <vt:i4>1769577</vt:i4>
      </vt:variant>
      <vt:variant>
        <vt:i4>9</vt:i4>
      </vt:variant>
      <vt:variant>
        <vt:i4>0</vt:i4>
      </vt:variant>
      <vt:variant>
        <vt:i4>5</vt:i4>
      </vt:variant>
      <vt:variant>
        <vt:lpwstr>mailto:m.sargsyan86@mail.ru</vt:lpwstr>
      </vt:variant>
      <vt:variant>
        <vt:lpwstr/>
      </vt:variant>
      <vt:variant>
        <vt:i4>6226047</vt:i4>
      </vt:variant>
      <vt:variant>
        <vt:i4>6</vt:i4>
      </vt:variant>
      <vt:variant>
        <vt:i4>0</vt:i4>
      </vt:variant>
      <vt:variant>
        <vt:i4>5</vt:i4>
      </vt:variant>
      <vt:variant>
        <vt:lpwstr>mailto:kiselevv@mail.ru</vt:lpwstr>
      </vt:variant>
      <vt:variant>
        <vt:lpwstr/>
      </vt:variant>
      <vt:variant>
        <vt:i4>3145800</vt:i4>
      </vt:variant>
      <vt:variant>
        <vt:i4>3</vt:i4>
      </vt:variant>
      <vt:variant>
        <vt:i4>0</vt:i4>
      </vt:variant>
      <vt:variant>
        <vt:i4>5</vt:i4>
      </vt:variant>
      <vt:variant>
        <vt:lpwstr>mailto:natali.vorobyeva@gmail.com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mailto:amirovravil@yahoo.com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Р.Х. Амиров1, Н.А. Воробьева2, В.И. Киселев1, М.А. Саргсян1, М.Б. Шавелкина1</dc:title>
  <dc:subject/>
  <dc:creator>vasilkov</dc:creator>
  <cp:keywords/>
  <dc:description/>
  <cp:lastModifiedBy>Сергей Сатунин</cp:lastModifiedBy>
  <cp:revision>2</cp:revision>
  <cp:lastPrinted>1601-01-01T00:00:00Z</cp:lastPrinted>
  <dcterms:created xsi:type="dcterms:W3CDTF">2016-01-02T19:51:00Z</dcterms:created>
  <dcterms:modified xsi:type="dcterms:W3CDTF">2016-01-02T19:51:00Z</dcterms:modified>
</cp:coreProperties>
</file>